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diagrams/drawing1.xml" ContentType="application/vnd.ms-office.drawingml.diagramDraw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layout1.xml" ContentType="application/vnd.openxmlformats-officedocument.drawingml.diagramLayout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diagrams/quickStyle1.xml" ContentType="application/vnd.openxmlformats-officedocument.drawingml.diagramStyle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4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true" layoutInCell="true" allowOverlap="true">
                <wp:simplePos x="0" y="0"/>
                <wp:positionH relativeFrom="column">
                  <wp:posOffset>915670</wp:posOffset>
                </wp:positionH>
                <wp:positionV relativeFrom="page">
                  <wp:posOffset>9381490</wp:posOffset>
                </wp:positionV>
                <wp:extent cx="6400798" cy="0"/>
                <wp:effectExtent l="0" t="1905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798" cy="0"/>
                        </a:xfrm>
                        <a:prstGeom prst="line"/>
                        <a:ln cmpd="sng" cap="flat" w="38100">
                          <a:solidFill>
                            <a:srgbClr val="8496b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72.1pt,738.69995pt" to="576.0999pt,738.69995pt" style="position:absolute;z-index:3;mso-position-horizontal-relative:text;mso-position-vertical-relative:page;mso-width-percent:0;mso-width-relative:margin;mso-height-relative:page;mso-wrap-distance-left:0.0pt;mso-wrap-distance-right:0.0pt;visibility:visible;">
                <w10:anchorlock/>
                <v:stroke color="#8496b0" weight="3.0pt"/>
                <v:fill/>
              </v:line>
            </w:pict>
          </mc:Fallback>
        </mc:AlternateContent>
      </w:r>
      <w:r>
        <w:rPr>
          <w:noProof/>
          <w:color w:val="44546a"/>
        </w:rPr>
        <mc:AlternateContent>
          <mc:Choice Requires="wpg">
            <w:drawing>
              <wp:anchor distT="0" distB="0" distL="0" distR="0" simplePos="false" relativeHeight="2" behindDoc="true" locked="true" layoutInCell="true" allowOverlap="true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13675" cy="10057765"/>
                <wp:effectExtent l="0" t="0" r="0" b="635"/>
                <wp:wrapNone/>
                <wp:docPr id="1027" name="Group 2" descr="Grouped object with shape and image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813675" cy="10057765"/>
                          <a:chOff x="-352562" y="1"/>
                          <a:chExt cx="7816734" cy="10059669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14397" t="0" r="14397" b="0"/>
                          <a:stretch/>
                        </pic:blipFill>
                        <pic:spPr>
                          <a:xfrm rot="0">
                            <a:off x="-304918" y="3977640"/>
                            <a:ext cx="7769090" cy="60820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-352562" y="1"/>
                            <a:ext cx="3687618" cy="4010784"/>
                          </a:xfrm>
                          <a:prstGeom prst="rect"/>
                          <a:solidFill>
                            <a:srgbClr val="d6dce4">
                              <a:alpha val="30001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7" filled="f" stroked="f" alt="Grouped object with shape and image" style="position:absolute;margin-left:-39.0pt;margin-top:-36.0pt;width:615.25pt;height:791.95pt;z-index:-2147483645;mso-position-horizontal-relative:text;mso-position-vertical-relative:text;mso-width-percent:0;mso-height-percent:0;mso-width-relative:margin;mso-height-relative:margin;mso-wrap-distance-left:0.0pt;mso-wrap-distance-right:0.0pt;visibility:visible;" coordsize="7816734,10059669" coordorigin="-352562,1">
                <v:shape id="1028" type="#_x0000_t75" filled="f" stroked="f" style="position:absolute;left:-304918;top:3977640;width:7769090;height:6082030;z-index:2;mso-position-horizontal-relative:page;mso-position-vertical-relative:page;mso-width-relative:page;mso-height-relative:page;visibility:visible;">
                  <v:imagedata r:id="rId2" cropleft="9435f" cropright="9435f" embosscolor="white" o:title=""/>
                  <v:stroke on="f"/>
                  <v:fill/>
                </v:shape>
                <v:rect id="1029" fillcolor="#d6dce4" stroked="f" style="position:absolute;left:-352562;top:1;width:3687618;height:4010784;z-index:3;mso-position-horizontal-relative:page;mso-position-vertical-relative:page;mso-width-relative:page;mso-height-relative:page;visibility:visible;">
                  <v:stroke on="f"/>
                  <v:fill opacity="19661f"/>
                </v:rect>
                <w10:anchorlock/>
                <v:fill/>
              </v:group>
            </w:pict>
          </mc:Fallback>
        </mc:AlternateContent>
      </w:r>
    </w:p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62"/>
              <w:rPr/>
            </w:pPr>
            <w:r>
              <w:t xml:space="preserve">applied </w:t>
            </w:r>
          </w:p>
          <w:p>
            <w:pPr>
              <w:pStyle w:val="style62"/>
              <w:rPr/>
            </w:pPr>
            <w:r>
              <w:t>data science</w:t>
            </w:r>
          </w:p>
        </w:tc>
      </w:tr>
      <w:tr>
        <w:tblPrEx/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74"/>
              <w:rPr/>
            </w:pPr>
            <w:r>
              <w:t xml:space="preserve">product demand prediction </w:t>
            </w:r>
          </w:p>
          <w:p>
            <w:pPr>
              <w:pStyle w:val="style74"/>
              <w:rPr/>
            </w:pPr>
            <w:r>
              <w:t>with machine learning</w:t>
            </w:r>
          </w:p>
        </w:tc>
      </w:tr>
      <w:tr>
        <w:tblPrEx/>
        <w:trPr>
          <w:trHeight w:val="8091" w:hRule="atLeast"/>
        </w:trPr>
        <w:tc>
          <w:tcPr>
            <w:tcW w:w="1080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4097"/>
              <w:rPr/>
            </w:pPr>
            <w:r>
              <w:t>ibm</w:t>
            </w:r>
            <w:r>
              <w:t xml:space="preserve"> </w:t>
            </w:r>
            <w:r>
              <w:t xml:space="preserve">| </w:t>
            </w:r>
            <w:r>
              <w:t>skillup</w:t>
            </w:r>
            <w:r>
              <w:t xml:space="preserve"> </w:t>
            </w:r>
            <w:r>
              <w:t xml:space="preserve">| </w:t>
            </w:r>
            <w:r>
              <w:t>zoho</w:t>
            </w:r>
          </w:p>
        </w:tc>
      </w:tr>
    </w:tbl>
    <w:p>
      <w:pPr>
        <w:pStyle w:val="style0"/>
        <w:rPr/>
      </w:pPr>
    </w:p>
    <w:p>
      <w:pPr>
        <w:pStyle w:val="style1"/>
        <w:rPr/>
        <w:sectPr>
          <w:footerReference w:type="default" r:id="rId3"/>
          <w:pgSz w:w="12240" w:h="15840" w:orient="portrait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>
      <w:pPr>
        <w:pStyle w:val="style1"/>
        <w:rPr>
          <w:rFonts w:cs="Times New Roman (Headings CS)" w:eastAsia="宋体"/>
          <w:b/>
          <w:caps/>
          <w:color w:val="44546a"/>
          <w:sz w:val="30"/>
          <w:szCs w:val="30"/>
        </w:rPr>
      </w:pPr>
      <w:r>
        <w:t xml:space="preserve"> </w:t>
      </w:r>
    </w:p>
    <w:p>
      <w:pPr>
        <w:pStyle w:val="style1"/>
        <w:rPr/>
      </w:pPr>
      <w:r>
        <w:rPr>
          <w:lang w:val="en-US"/>
        </w:rPr>
        <w:t>Introduction:</w:t>
      </w:r>
    </w:p>
    <w:p>
      <w:pPr>
        <w:pStyle w:val="style48"/>
        <w:rPr>
          <w:sz w:val="28"/>
          <w:szCs w:val="28"/>
        </w:rPr>
      </w:pPr>
      <w:r>
        <w:rPr>
          <w:b/>
          <w:bCs/>
          <w:sz w:val="28"/>
          <w:szCs w:val="28"/>
        </w:rPr>
        <w:t>Product demand prediction</w:t>
      </w:r>
      <w:r>
        <w:rPr>
          <w:sz w:val="28"/>
          <w:szCs w:val="28"/>
        </w:rPr>
        <w:t xml:space="preserve"> with the </w:t>
      </w:r>
      <w:r>
        <w:rPr>
          <w:b/>
          <w:bCs/>
          <w:sz w:val="28"/>
          <w:szCs w:val="28"/>
        </w:rPr>
        <w:t>XGBoost</w:t>
      </w:r>
      <w:r>
        <w:rPr>
          <w:sz w:val="28"/>
          <w:szCs w:val="28"/>
        </w:rPr>
        <w:t xml:space="preserve"> algorithm uses historical data to forecast product sales. </w:t>
      </w:r>
    </w:p>
    <w:p>
      <w:pPr>
        <w:pStyle w:val="style48"/>
        <w:rPr>
          <w:sz w:val="28"/>
          <w:szCs w:val="28"/>
        </w:rPr>
      </w:pPr>
      <w:r>
        <w:rPr>
          <w:b/>
          <w:bCs/>
          <w:sz w:val="28"/>
          <w:szCs w:val="28"/>
        </w:rPr>
        <w:t>XGBoost's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gradient boosting capabilities make it adept at capturing complex patterns. </w:t>
      </w:r>
    </w:p>
    <w:p>
      <w:pPr>
        <w:pStyle w:val="style48"/>
        <w:rPr>
          <w:sz w:val="28"/>
          <w:szCs w:val="28"/>
        </w:rPr>
      </w:pPr>
      <w:r>
        <w:rPr>
          <w:sz w:val="28"/>
          <w:szCs w:val="28"/>
        </w:rPr>
        <w:t xml:space="preserve">Data is split into </w:t>
      </w:r>
      <w:r>
        <w:rPr>
          <w:b/>
          <w:bCs/>
          <w:sz w:val="28"/>
          <w:szCs w:val="28"/>
        </w:rPr>
        <w:t>training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testing</w:t>
      </w:r>
      <w:r>
        <w:rPr>
          <w:sz w:val="28"/>
          <w:szCs w:val="28"/>
        </w:rPr>
        <w:t xml:space="preserve"> sets, and the model is tuned for accuracy. </w:t>
      </w:r>
    </w:p>
    <w:p>
      <w:pPr>
        <w:pStyle w:val="style48"/>
        <w:rPr>
          <w:sz w:val="28"/>
          <w:szCs w:val="28"/>
        </w:rPr>
      </w:pPr>
      <w:r>
        <w:rPr>
          <w:sz w:val="28"/>
          <w:szCs w:val="28"/>
        </w:rPr>
        <w:t>The resulting model predicts demand, aiding inventory management and decision-making.</w:t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import dataset</w:t>
      </w:r>
      <w:r>
        <w:rPr>
          <w:sz w:val="44"/>
          <w:szCs w:val="44"/>
        </w:rPr>
        <w:t xml:space="preserve"> </w:t>
      </w:r>
      <w:bookmarkEnd w:id="0"/>
      <w:bookmarkEnd w:id="1"/>
      <w:bookmarkEnd w:id="2"/>
      <w:bookmarkEnd w:id="3"/>
      <w:bookmarkEnd w:id="4"/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800850" cy="4476750"/>
            <wp:effectExtent l="0" t="0" r="0" b="19050"/>
            <wp:docPr id="1030" name="Diagra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Import dataset</w:t>
      </w:r>
    </w:p>
    <w:p>
      <w:pPr>
        <w:pStyle w:val="style0"/>
        <w:rPr/>
      </w:pPr>
      <w:r>
        <w:tab/>
      </w:r>
      <w:r>
        <w:tab/>
      </w: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First</w:t>
      </w:r>
      <w:r>
        <w:rPr>
          <w:sz w:val="30"/>
          <w:szCs w:val="30"/>
        </w:rPr>
        <w:t xml:space="preserve"> we assigned the path of the dataset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file_path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r'C</w:t>
      </w:r>
      <w:r>
        <w:rPr>
          <w:color w:val="auto"/>
          <w:highlight w:val="lightGray"/>
        </w:rPr>
        <w:t>:\Users\PRAWIN\3D</w:t>
      </w:r>
      <w:r>
        <w:rPr>
          <w:color w:val="auto"/>
          <w:highlight w:val="lightGray"/>
        </w:rPr>
        <w:t xml:space="preserve"> Objects\IBM project/PoductDemand.csv'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 xml:space="preserve">dataset = </w:t>
      </w:r>
      <w:r>
        <w:rPr>
          <w:color w:val="auto"/>
          <w:highlight w:val="lightGray"/>
        </w:rPr>
        <w:t>pd.read</w:t>
      </w:r>
      <w:r>
        <w:rPr>
          <w:color w:val="auto"/>
          <w:highlight w:val="lightGray"/>
        </w:rPr>
        <w:t>_csv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file_path</w:t>
      </w:r>
      <w:r>
        <w:rPr>
          <w:color w:val="auto"/>
          <w:highlight w:val="lightGray"/>
        </w:rPr>
        <w:t>)</w:t>
      </w:r>
    </w:p>
    <w:p>
      <w:pPr>
        <w:pStyle w:val="style74"/>
        <w:ind w:left="720" w:firstLine="720"/>
        <w:rPr>
          <w:sz w:val="30"/>
          <w:szCs w:val="30"/>
        </w:rPr>
      </w:pPr>
      <w:r>
        <w:rPr>
          <w:sz w:val="30"/>
          <w:szCs w:val="30"/>
        </w:rPr>
        <w:t>print the information about dataset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"information about dataset\</w:t>
      </w:r>
      <w:r>
        <w:rPr>
          <w:color w:val="auto"/>
          <w:highlight w:val="lightGray"/>
        </w:rPr>
        <w:t>n",dataset.info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5269230" cy="2486025"/>
            <wp:effectExtent l="0" t="0" r="7620" b="9525"/>
            <wp:docPr id="1031" name="Picture 1927028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2702848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230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74"/>
        <w:ind w:left="720" w:firstLine="720"/>
        <w:rPr>
          <w:sz w:val="30"/>
          <w:szCs w:val="30"/>
        </w:rPr>
      </w:pPr>
      <w:r>
        <w:rPr>
          <w:sz w:val="30"/>
          <w:szCs w:val="30"/>
        </w:rPr>
        <w:t>print the first and last 5 rows of data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"first 5 rows of data\n",</w:t>
      </w:r>
      <w:r>
        <w:rPr>
          <w:color w:val="auto"/>
          <w:highlight w:val="lightGray"/>
        </w:rPr>
        <w:t>dataset.head</w:t>
      </w:r>
      <w:r>
        <w:rPr>
          <w:color w:val="auto"/>
          <w:highlight w:val="lightGray"/>
        </w:rPr>
        <w:t>())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"last 5 rows of data\n",</w:t>
      </w:r>
      <w:r>
        <w:rPr>
          <w:color w:val="auto"/>
          <w:highlight w:val="lightGray"/>
        </w:rPr>
        <w:t>dataset.tail</w:t>
      </w:r>
      <w:r>
        <w:rPr>
          <w:color w:val="auto"/>
          <w:highlight w:val="lightGray"/>
        </w:rPr>
        <w:t>())</w:t>
      </w:r>
    </w:p>
    <w:p>
      <w:pPr>
        <w:pStyle w:val="style74"/>
        <w:rPr/>
      </w:pPr>
      <w:r>
        <w:rPr>
          <w:noProof/>
        </w:rPr>
        <w:drawing>
          <wp:inline distL="0" distT="0" distB="0" distR="0">
            <wp:extent cx="5910581" cy="2914650"/>
            <wp:effectExtent l="0" t="0" r="0" b="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0581" cy="2914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d</w:t>
      </w:r>
      <w:r>
        <w:rPr>
          <w:sz w:val="30"/>
          <w:szCs w:val="30"/>
          <w:lang w:val="en-US"/>
        </w:rPr>
        <w:t>E</w:t>
      </w:r>
      <w:r>
        <w:rPr>
          <w:sz w:val="30"/>
          <w:szCs w:val="30"/>
        </w:rPr>
        <w:t>scribe the dataset</w:t>
      </w:r>
    </w:p>
    <w:p>
      <w:pPr>
        <w:pStyle w:val="style0"/>
        <w:rPr>
          <w:color w:val="auto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"describe about dataset",</w:t>
      </w:r>
      <w:r>
        <w:rPr>
          <w:color w:val="auto"/>
          <w:highlight w:val="lightGray"/>
        </w:rPr>
        <w:t>dataset.describe</w:t>
      </w:r>
      <w:r>
        <w:rPr>
          <w:color w:val="auto"/>
          <w:highlight w:val="lightGray"/>
        </w:rPr>
        <w:t>())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noProof/>
        </w:rPr>
        <w:drawing>
          <wp:inline distL="0" distT="0" distB="0" distR="0">
            <wp:extent cx="5270500" cy="1480820"/>
            <wp:effectExtent l="0" t="0" r="6350" b="5080"/>
            <wp:docPr id="103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480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auto"/>
        </w:rPr>
      </w:pP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extract the features</w:t>
      </w:r>
    </w:p>
    <w:p>
      <w:pPr>
        <w:pStyle w:val="style0"/>
        <w:rPr>
          <w:color w:val="auto"/>
          <w:highlight w:val="lightGray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color w:val="auto"/>
          <w:highlight w:val="lightGray"/>
        </w:rPr>
        <w:t xml:space="preserve">X = </w:t>
      </w:r>
      <w:r>
        <w:rPr>
          <w:color w:val="auto"/>
          <w:highlight w:val="lightGray"/>
        </w:rPr>
        <w:t>dataset[</w:t>
      </w:r>
      <w:r>
        <w:rPr>
          <w:color w:val="auto"/>
          <w:highlight w:val="lightGray"/>
        </w:rPr>
        <w:t>['ID', 'Store ID', 'Total Price', 'Base Price']].values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"features X\</w:t>
      </w:r>
      <w:r>
        <w:rPr>
          <w:color w:val="auto"/>
          <w:highlight w:val="lightGray"/>
        </w:rPr>
        <w:t>n",X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 xml:space="preserve">Y = </w:t>
      </w:r>
      <w:r>
        <w:rPr>
          <w:color w:val="auto"/>
          <w:highlight w:val="lightGray"/>
        </w:rPr>
        <w:t>dataset[</w:t>
      </w:r>
      <w:r>
        <w:rPr>
          <w:color w:val="auto"/>
          <w:highlight w:val="lightGray"/>
        </w:rPr>
        <w:t>'Units Sold'].values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"target variable Y\</w:t>
      </w:r>
      <w:r>
        <w:rPr>
          <w:color w:val="auto"/>
          <w:highlight w:val="lightGray"/>
        </w:rPr>
        <w:t>n",Y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4533900" cy="2276475"/>
            <wp:effectExtent l="0" t="0" r="0" b="9525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handling the missing data</w:t>
      </w:r>
    </w:p>
    <w:p>
      <w:pPr>
        <w:pStyle w:val="style74"/>
        <w:ind w:left="720" w:firstLine="720"/>
        <w:rPr/>
      </w:pPr>
      <w:r>
        <w:t>handle the missing data</w:t>
      </w:r>
    </w:p>
    <w:p>
      <w:pPr>
        <w:pStyle w:val="style0"/>
        <w:ind w:left="720" w:firstLine="720"/>
        <w:rPr>
          <w:color w:val="000000"/>
          <w:highlight w:val="lightGray"/>
        </w:rPr>
      </w:pPr>
      <w:r>
        <w:rPr>
          <w:color w:val="000000"/>
          <w:highlight w:val="lightGray"/>
        </w:rPr>
        <w:t xml:space="preserve">imputer = </w:t>
      </w:r>
      <w:r>
        <w:rPr>
          <w:color w:val="000000"/>
          <w:highlight w:val="lightGray"/>
        </w:rPr>
        <w:t>SimpleImputer</w:t>
      </w:r>
      <w:r>
        <w:rPr>
          <w:color w:val="000000"/>
          <w:highlight w:val="lightGray"/>
        </w:rPr>
        <w:t>(</w:t>
      </w:r>
      <w:r>
        <w:rPr>
          <w:color w:val="000000"/>
          <w:highlight w:val="lightGray"/>
        </w:rPr>
        <w:t>missing_values</w:t>
      </w:r>
      <w:r>
        <w:rPr>
          <w:color w:val="000000"/>
          <w:highlight w:val="lightGray"/>
        </w:rPr>
        <w:t>=</w:t>
      </w:r>
      <w:r>
        <w:rPr>
          <w:color w:val="000000"/>
          <w:highlight w:val="lightGray"/>
        </w:rPr>
        <w:t>np.nan</w:t>
      </w:r>
      <w:r>
        <w:rPr>
          <w:color w:val="000000"/>
          <w:highlight w:val="lightGray"/>
        </w:rPr>
        <w:t>, strategy='mean')</w:t>
      </w:r>
    </w:p>
    <w:p>
      <w:pPr>
        <w:pStyle w:val="style0"/>
        <w:ind w:left="720" w:firstLine="720"/>
        <w:rPr>
          <w:color w:val="000000"/>
          <w:highlight w:val="lightGray"/>
        </w:rPr>
      </w:pPr>
      <w:r>
        <w:rPr>
          <w:color w:val="000000"/>
          <w:highlight w:val="lightGray"/>
        </w:rPr>
        <w:t xml:space="preserve">X = </w:t>
      </w:r>
      <w:r>
        <w:rPr>
          <w:color w:val="000000"/>
          <w:highlight w:val="lightGray"/>
        </w:rPr>
        <w:t>imputer.fit_transform</w:t>
      </w:r>
      <w:r>
        <w:rPr>
          <w:color w:val="000000"/>
          <w:highlight w:val="lightGray"/>
        </w:rPr>
        <w:t>(X)</w:t>
      </w:r>
    </w:p>
    <w:p>
      <w:pPr>
        <w:pStyle w:val="style0"/>
        <w:ind w:left="720" w:firstLine="720"/>
        <w:rPr>
          <w:color w:val="000000"/>
        </w:rPr>
      </w:pPr>
      <w:r>
        <w:rPr>
          <w:color w:val="000000"/>
          <w:highlight w:val="lightGray"/>
        </w:rPr>
        <w:t>print(</w:t>
      </w:r>
      <w:r>
        <w:rPr>
          <w:color w:val="000000"/>
          <w:highlight w:val="lightGray"/>
        </w:rPr>
        <w:t>"imputer \</w:t>
      </w:r>
      <w:r>
        <w:rPr>
          <w:color w:val="000000"/>
          <w:highlight w:val="lightGray"/>
        </w:rPr>
        <w:t>n",X</w:t>
      </w:r>
      <w:r>
        <w:rPr>
          <w:color w:val="000000"/>
          <w:highlight w:val="lightGray"/>
        </w:rPr>
        <w:t>)</w:t>
      </w:r>
    </w:p>
    <w:p>
      <w:pPr>
        <w:pStyle w:val="style0"/>
        <w:ind w:left="720" w:firstLine="720"/>
        <w:rPr>
          <w:color w:val="000000"/>
        </w:rPr>
      </w:pPr>
      <w:r>
        <w:rPr>
          <w:noProof/>
        </w:rPr>
        <w:drawing>
          <wp:inline distL="0" distT="0" distB="0" distR="0">
            <wp:extent cx="4505325" cy="1924050"/>
            <wp:effectExtent l="0" t="0" r="9525" b="0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325" cy="1924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data splitting for train and test</w:t>
      </w:r>
    </w:p>
    <w:p>
      <w:pPr>
        <w:pStyle w:val="style74"/>
        <w:ind w:left="0"/>
        <w:rPr/>
      </w:pPr>
      <w:r>
        <w:tab/>
      </w:r>
      <w:r>
        <w:tab/>
      </w:r>
      <w:r>
        <w:t>Splitting  dataset</w:t>
      </w:r>
      <w:r>
        <w:t xml:space="preserve"> to a training and test set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train_test_</w:t>
      </w:r>
      <w:r>
        <w:rPr>
          <w:color w:val="auto"/>
          <w:highlight w:val="lightGray"/>
        </w:rPr>
        <w:t>split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 xml:space="preserve">X, Y, </w:t>
      </w:r>
      <w:r>
        <w:rPr>
          <w:color w:val="auto"/>
          <w:highlight w:val="lightGray"/>
        </w:rPr>
        <w:t>test_size</w:t>
      </w:r>
      <w:r>
        <w:rPr>
          <w:color w:val="auto"/>
          <w:highlight w:val="lightGray"/>
        </w:rPr>
        <w:t xml:space="preserve">=0.2, </w:t>
      </w:r>
      <w:r>
        <w:rPr>
          <w:color w:val="auto"/>
          <w:highlight w:val="lightGray"/>
        </w:rPr>
        <w:t>random_state</w:t>
      </w:r>
      <w:r>
        <w:rPr>
          <w:color w:val="auto"/>
          <w:highlight w:val="lightGray"/>
        </w:rPr>
        <w:t>=0)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 \n",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</w:rPr>
      </w:pPr>
      <w:r>
        <w:rPr>
          <w:noProof/>
        </w:rPr>
        <w:drawing>
          <wp:inline distL="0" distT="0" distB="0" distR="0">
            <wp:extent cx="5006975" cy="4591050"/>
            <wp:effectExtent l="0" t="0" r="0" b="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6975" cy="4591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build xgboost model</w:t>
      </w:r>
    </w:p>
    <w:p>
      <w:pPr>
        <w:pStyle w:val="style74"/>
        <w:rPr/>
      </w:pPr>
      <w:r>
        <w:tab/>
      </w:r>
      <w:r>
        <w:tab/>
      </w:r>
      <w:r>
        <w:t>Build and train your XGBoost model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 xml:space="preserve">model = </w:t>
      </w:r>
      <w:r>
        <w:rPr>
          <w:color w:val="auto"/>
          <w:highlight w:val="lightGray"/>
        </w:rPr>
        <w:t>xgb.XGBRegressor</w:t>
      </w:r>
      <w:r>
        <w:rPr>
          <w:color w:val="auto"/>
          <w:highlight w:val="lightGray"/>
        </w:rPr>
        <w:t>()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model.fit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make predictions</w:t>
      </w:r>
    </w:p>
    <w:p>
      <w:pPr>
        <w:pStyle w:val="style74"/>
        <w:rPr/>
      </w:pPr>
      <w:r>
        <w:tab/>
      </w:r>
      <w:r>
        <w:tab/>
      </w:r>
      <w:r>
        <w:t>make a predictions of a dataset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model.predict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print('Y_pred</w:t>
      </w:r>
      <w:r>
        <w:rPr>
          <w:color w:val="auto"/>
          <w:highlight w:val="lightGray"/>
        </w:rPr>
        <w:t>',</w:t>
      </w:r>
      <w:r>
        <w:rPr>
          <w:color w:val="auto"/>
          <w:highlight w:val="lightGray"/>
        </w:rPr>
        <w:t>Y</w:t>
      </w:r>
      <w:r>
        <w:rPr>
          <w:color w:val="auto"/>
          <w:highlight w:val="lightGray"/>
        </w:rPr>
        <w:t>_pred</w:t>
      </w:r>
      <w:r>
        <w:rPr>
          <w:color w:val="auto"/>
          <w:highlight w:val="lightGray"/>
        </w:rPr>
        <w:t>)</w:t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performance of a model</w:t>
      </w:r>
    </w:p>
    <w:p>
      <w:pPr>
        <w:pStyle w:val="style74"/>
        <w:ind w:left="1350" w:firstLine="90"/>
        <w:rPr/>
      </w:pPr>
      <w:r>
        <w:t>evaluate the models performance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mse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mean_squared_</w:t>
      </w:r>
      <w:r>
        <w:rPr>
          <w:color w:val="auto"/>
          <w:highlight w:val="lightGray"/>
        </w:rPr>
        <w:t>error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r2 = r2_</w:t>
      </w:r>
      <w:r>
        <w:rPr>
          <w:color w:val="auto"/>
          <w:highlight w:val="lightGray"/>
        </w:rPr>
        <w:t>score(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f"Mean</w:t>
      </w:r>
      <w:r>
        <w:rPr>
          <w:color w:val="auto"/>
          <w:highlight w:val="lightGray"/>
        </w:rPr>
        <w:t xml:space="preserve"> Squared Error: {</w:t>
      </w:r>
      <w:r>
        <w:rPr>
          <w:color w:val="auto"/>
          <w:highlight w:val="lightGray"/>
        </w:rPr>
        <w:t>mse</w:t>
      </w:r>
      <w:r>
        <w:rPr>
          <w:color w:val="auto"/>
          <w:highlight w:val="lightGray"/>
        </w:rPr>
        <w:t>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f"R</w:t>
      </w:r>
      <w:r>
        <w:rPr>
          <w:color w:val="auto"/>
          <w:highlight w:val="lightGray"/>
        </w:rPr>
        <w:t>-squared (R2) Score: {r2}")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hyper parameter tuning</w:t>
      </w:r>
    </w:p>
    <w:p>
      <w:pPr>
        <w:pStyle w:val="style74"/>
        <w:rPr/>
      </w:pPr>
      <w:r>
        <w:tab/>
      </w:r>
      <w:r>
        <w:tab/>
      </w:r>
      <w:r>
        <w:t>grid search or random search</w:t>
      </w:r>
    </w:p>
    <w:p>
      <w:pPr>
        <w:pStyle w:val="style0"/>
        <w:rPr/>
      </w:pPr>
      <w:r>
        <w:tab/>
      </w:r>
      <w:r>
        <w:tab/>
      </w:r>
      <w:r>
        <w:t>You can use techniques like Grid Search or Random Search to find optimal hyperparameters</w:t>
      </w:r>
    </w:p>
    <w:p>
      <w:pPr>
        <w:pStyle w:val="style0"/>
        <w:rPr/>
      </w:pPr>
      <w:r>
        <w:tab/>
      </w:r>
      <w:r>
        <w:tab/>
      </w:r>
      <w:r>
        <w:rPr>
          <w:color w:val="auto"/>
          <w:highlight w:val="lightGray"/>
        </w:rPr>
        <w:t xml:space="preserve">from </w:t>
      </w:r>
      <w:r>
        <w:rPr>
          <w:color w:val="auto"/>
          <w:highlight w:val="lightGray"/>
        </w:rPr>
        <w:t>sklearn.model</w:t>
      </w:r>
      <w:r>
        <w:rPr>
          <w:color w:val="auto"/>
          <w:highlight w:val="lightGray"/>
        </w:rPr>
        <w:t>_selection</w:t>
      </w:r>
      <w:r>
        <w:rPr>
          <w:color w:val="auto"/>
          <w:highlight w:val="lightGray"/>
        </w:rPr>
        <w:t xml:space="preserve"> import </w:t>
      </w:r>
      <w:r>
        <w:rPr>
          <w:color w:val="auto"/>
          <w:highlight w:val="lightGray"/>
        </w:rPr>
        <w:t>GridSearchCV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param_grid</w:t>
      </w:r>
      <w:r>
        <w:rPr>
          <w:color w:val="auto"/>
          <w:highlight w:val="lightGray"/>
        </w:rPr>
        <w:t xml:space="preserve"> = {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 xml:space="preserve"> '</w:t>
      </w:r>
      <w:r>
        <w:rPr>
          <w:color w:val="auto"/>
          <w:highlight w:val="lightGray"/>
        </w:rPr>
        <w:t>n_estimators</w:t>
      </w:r>
      <w:r>
        <w:rPr>
          <w:color w:val="auto"/>
          <w:highlight w:val="lightGray"/>
        </w:rPr>
        <w:t>': [100, 200, 300],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</w:t>
      </w:r>
      <w:r>
        <w:rPr>
          <w:color w:val="auto"/>
          <w:highlight w:val="lightGray"/>
        </w:rPr>
        <w:t>'</w:t>
      </w:r>
      <w:r>
        <w:rPr>
          <w:color w:val="auto"/>
          <w:highlight w:val="lightGray"/>
        </w:rPr>
        <w:t>max</w:t>
      </w:r>
      <w:r>
        <w:rPr>
          <w:color w:val="auto"/>
          <w:highlight w:val="lightGray"/>
        </w:rPr>
        <w:t>_depth</w:t>
      </w:r>
      <w:r>
        <w:rPr>
          <w:color w:val="auto"/>
          <w:highlight w:val="lightGray"/>
        </w:rPr>
        <w:t>': [3, 4, 5],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'</w:t>
      </w:r>
      <w:r>
        <w:rPr>
          <w:color w:val="auto"/>
          <w:highlight w:val="lightGray"/>
        </w:rPr>
        <w:t>learning</w:t>
      </w:r>
      <w:r>
        <w:rPr>
          <w:color w:val="auto"/>
          <w:highlight w:val="lightGray"/>
        </w:rPr>
        <w:t>_rate</w:t>
      </w:r>
      <w:r>
        <w:rPr>
          <w:color w:val="auto"/>
          <w:highlight w:val="lightGray"/>
        </w:rPr>
        <w:t>': [0.01, 0.1, 0.2]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}</w:t>
      </w:r>
    </w:p>
    <w:p>
      <w:pPr>
        <w:pStyle w:val="style0"/>
        <w:rPr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grid_search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GridSearchCV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 xml:space="preserve">model, </w:t>
      </w:r>
      <w:r>
        <w:rPr>
          <w:color w:val="auto"/>
          <w:highlight w:val="lightGray"/>
        </w:rPr>
        <w:t>param_grid</w:t>
      </w:r>
      <w:r>
        <w:rPr>
          <w:color w:val="auto"/>
          <w:highlight w:val="lightGray"/>
        </w:rPr>
        <w:t>, cv=3, scoring='</w:t>
      </w:r>
      <w:r>
        <w:rPr>
          <w:color w:val="auto"/>
          <w:highlight w:val="lightGray"/>
        </w:rPr>
        <w:t>neg_mean_squared_error</w:t>
      </w:r>
      <w:r>
        <w:rPr>
          <w:color w:val="auto"/>
          <w:highlight w:val="lightGray"/>
        </w:rPr>
        <w:t>')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grid_search.fit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best_params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grid_</w:t>
      </w:r>
      <w:r>
        <w:rPr>
          <w:color w:val="auto"/>
          <w:highlight w:val="lightGray"/>
        </w:rPr>
        <w:t>search.best</w:t>
      </w:r>
      <w:r>
        <w:rPr>
          <w:color w:val="auto"/>
          <w:highlight w:val="lightGray"/>
        </w:rPr>
        <w:t>_params</w:t>
      </w:r>
      <w:r>
        <w:rPr>
          <w:color w:val="auto"/>
          <w:highlight w:val="lightGray"/>
        </w:rPr>
        <w:t>_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 xml:space="preserve">model = </w:t>
      </w:r>
      <w:r>
        <w:rPr>
          <w:color w:val="auto"/>
          <w:highlight w:val="lightGray"/>
        </w:rPr>
        <w:t>xgb.XGBRegressor</w:t>
      </w:r>
      <w:r>
        <w:rPr>
          <w:color w:val="auto"/>
          <w:highlight w:val="lightGray"/>
        </w:rPr>
        <w:t>(**</w:t>
      </w:r>
      <w:r>
        <w:rPr>
          <w:color w:val="auto"/>
          <w:highlight w:val="lightGray"/>
        </w:rPr>
        <w:t>best_params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model.fit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tuned model performance</w:t>
      </w:r>
    </w:p>
    <w:p>
      <w:pPr>
        <w:pStyle w:val="style74"/>
        <w:rPr/>
      </w:pPr>
      <w:r>
        <w:tab/>
      </w:r>
      <w:r>
        <w:tab/>
      </w:r>
      <w:r>
        <w:t>Make predictions with the tuned model</w:t>
      </w:r>
    </w:p>
    <w:p>
      <w:pPr>
        <w:pStyle w:val="style0"/>
        <w:rPr/>
      </w:pPr>
      <w:r>
        <w:tab/>
      </w:r>
      <w:r>
        <w:tab/>
      </w:r>
      <w:r>
        <w:t>Y_pred_tuned</w:t>
      </w:r>
      <w:r>
        <w:t xml:space="preserve"> = </w:t>
      </w:r>
      <w:r>
        <w:t>model.predict</w:t>
      </w:r>
      <w:r>
        <w:t>(</w:t>
      </w:r>
      <w:r>
        <w:t>X_test</w:t>
      </w:r>
      <w:r>
        <w:t>)</w:t>
      </w:r>
    </w:p>
    <w:p>
      <w:pPr>
        <w:pStyle w:val="style0"/>
        <w:rPr/>
      </w:pPr>
    </w:p>
    <w:p>
      <w:pPr>
        <w:pStyle w:val="style74"/>
        <w:rPr/>
      </w:pPr>
      <w:r>
        <w:tab/>
      </w:r>
      <w:r>
        <w:tab/>
      </w:r>
      <w:r>
        <w:t>Evaluate the tuned model's performance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mse_tuned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mean_squared_</w:t>
      </w:r>
      <w:r>
        <w:rPr>
          <w:color w:val="auto"/>
          <w:highlight w:val="lightGray"/>
        </w:rPr>
        <w:t>error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Y_pred_tuned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r2_tuned = r2_</w:t>
      </w:r>
      <w:r>
        <w:rPr>
          <w:color w:val="auto"/>
          <w:highlight w:val="lightGray"/>
        </w:rPr>
        <w:t>score(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Y_pred_tuned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"Tuned Model Performance:")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f"Mean</w:t>
      </w:r>
      <w:r>
        <w:rPr>
          <w:color w:val="auto"/>
          <w:highlight w:val="lightGray"/>
        </w:rPr>
        <w:t xml:space="preserve"> Squared Error: {</w:t>
      </w:r>
      <w:r>
        <w:rPr>
          <w:color w:val="auto"/>
          <w:highlight w:val="lightGray"/>
        </w:rPr>
        <w:t>mse_tuned</w:t>
      </w:r>
      <w:r>
        <w:rPr>
          <w:color w:val="auto"/>
          <w:highlight w:val="lightGray"/>
        </w:rPr>
        <w:t>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f"R</w:t>
      </w:r>
      <w:r>
        <w:rPr>
          <w:color w:val="auto"/>
          <w:highlight w:val="lightGray"/>
        </w:rPr>
        <w:t>-squared (R2) Score: {r2_tuned}")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5272405" cy="1282700"/>
            <wp:effectExtent l="0" t="0" r="4445" b="1270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28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74"/>
        <w:rPr/>
      </w:pP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\* Arabic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6FEF7C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61D0ED9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3538F71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2B24A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B8D446A2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23041DA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D8B4F50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EC8EC6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B87E3E76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75781F0C"/>
    <w:lvl w:ilvl="0">
      <w:start w:val="1"/>
      <w:numFmt w:val="bullet"/>
      <w:pStyle w:val="style48"/>
      <w:lvlText w:val="−"/>
      <w:lvlJc w:val="left"/>
      <w:pPr>
        <w:ind w:left="720" w:hanging="360"/>
      </w:pPr>
      <w:rPr>
        <w:rFonts w:ascii="Century Gothic" w:hAnsi="Century Gothic" w:hint="default"/>
        <w:color w:val="0d0d0d"/>
      </w:r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00000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000000F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9"/>
  </w:num>
  <w:num w:numId="4">
    <w:abstractNumId w:val="9"/>
  </w:num>
  <w:num w:numId="5">
    <w:abstractNumId w:val="8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ill Sans MT" w:cs="宋体" w:eastAsia="宋体" w:hAnsi="Gill Sans MT"/>
        <w:color w:val="44546a"/>
        <w:sz w:val="22"/>
        <w:szCs w:val="22"/>
        <w:lang w:val="en-US" w:bidi="ar-SA" w:eastAsia="ja-JP"/>
      </w:rPr>
    </w:rPrDefault>
    <w:pPrDefault>
      <w:pPr>
        <w:spacing w:before="120" w:after="200" w:lineRule="auto" w:line="264"/>
      </w:pPr>
    </w:pPrDefault>
  </w:docDefaults>
  <w:style w:type="paragraph" w:default="1" w:styleId="style0">
    <w:name w:val="Normal"/>
    <w:next w:val="style0"/>
    <w:qFormat/>
    <w:pPr/>
    <w:rPr>
      <w:color w:val="767171"/>
    </w:rPr>
  </w:style>
  <w:style w:type="paragraph" w:styleId="style1">
    <w:name w:val="heading 1"/>
    <w:basedOn w:val="style0"/>
    <w:next w:val="style0"/>
    <w:link w:val="style4098"/>
    <w:qFormat/>
    <w:uiPriority w:val="4"/>
    <w:pPr>
      <w:keepNext/>
      <w:keepLines/>
      <w:spacing w:before="600" w:after="60"/>
      <w:outlineLvl w:val="0"/>
    </w:pPr>
    <w:rPr>
      <w:rFonts w:cs="Times New Roman (Headings CS)" w:eastAsia="宋体"/>
      <w:b/>
      <w:caps/>
      <w:color w:val="44546a"/>
      <w:sz w:val="30"/>
      <w:szCs w:val="30"/>
    </w:rPr>
  </w:style>
  <w:style w:type="paragraph" w:styleId="style2">
    <w:name w:val="heading 2"/>
    <w:basedOn w:val="style0"/>
    <w:next w:val="style0"/>
    <w:link w:val="style4099"/>
    <w:uiPriority w:val="4"/>
    <w:pPr>
      <w:keepNext/>
      <w:keepLines/>
      <w:spacing w:before="240" w:after="0"/>
      <w:outlineLvl w:val="1"/>
    </w:pPr>
    <w:rPr>
      <w:rFonts w:ascii="Gill Sans MT" w:cs="宋体" w:eastAsia="宋体" w:hAnsi="Gill Sans MT"/>
      <w:caps/>
      <w:color w:val="006683"/>
    </w:rPr>
  </w:style>
  <w:style w:type="paragraph" w:styleId="style3">
    <w:name w:val="heading 3"/>
    <w:basedOn w:val="style0"/>
    <w:next w:val="style0"/>
    <w:link w:val="style4100"/>
    <w:uiPriority w:val="4"/>
    <w:pPr>
      <w:keepNext/>
      <w:keepLines/>
      <w:spacing w:before="200" w:after="0"/>
      <w:outlineLvl w:val="2"/>
    </w:pPr>
    <w:rPr>
      <w:rFonts w:ascii="Gill Sans MT" w:cs="宋体" w:eastAsia="宋体" w:hAnsi="Gill Sans MT"/>
      <w:color w:val="006683"/>
    </w:rPr>
  </w:style>
  <w:style w:type="paragraph" w:styleId="style5">
    <w:name w:val="heading 5"/>
    <w:basedOn w:val="style0"/>
    <w:next w:val="style0"/>
    <w:link w:val="style4101"/>
    <w:qFormat/>
    <w:uiPriority w:val="4"/>
    <w:pPr>
      <w:keepNext/>
      <w:keepLines/>
      <w:spacing w:before="200" w:after="0"/>
      <w:outlineLvl w:val="4"/>
    </w:pPr>
    <w:rPr>
      <w:rFonts w:ascii="Gill Sans MT" w:cs="宋体" w:eastAsia="宋体" w:hAnsi="Gill Sans MT"/>
      <w:color w:val="003241"/>
    </w:rPr>
  </w:style>
  <w:style w:type="paragraph" w:styleId="style6">
    <w:name w:val="heading 6"/>
    <w:basedOn w:val="style0"/>
    <w:next w:val="style0"/>
    <w:link w:val="style4102"/>
    <w:qFormat/>
    <w:uiPriority w:val="4"/>
    <w:pPr>
      <w:keepNext/>
      <w:keepLines/>
      <w:spacing w:before="200" w:after="0"/>
      <w:outlineLvl w:val="5"/>
    </w:pPr>
    <w:rPr>
      <w:rFonts w:ascii="Gill Sans MT" w:cs="宋体" w:eastAsia="宋体" w:hAnsi="Gill Sans MT"/>
      <w:i/>
      <w:iCs/>
      <w:color w:val="003241"/>
    </w:rPr>
  </w:style>
  <w:style w:type="paragraph" w:styleId="style8">
    <w:name w:val="heading 8"/>
    <w:basedOn w:val="style0"/>
    <w:next w:val="style0"/>
    <w:link w:val="style4107"/>
    <w:qFormat/>
    <w:uiPriority w:val="4"/>
    <w:pPr>
      <w:keepNext/>
      <w:keepLines/>
      <w:spacing w:before="40" w:after="0"/>
      <w:outlineLvl w:val="7"/>
    </w:pPr>
    <w:rPr>
      <w:rFonts w:ascii="Gill Sans MT" w:cs="宋体" w:eastAsia="宋体" w:hAnsi="Gill Sans MT"/>
      <w:color w:val="272727"/>
      <w:szCs w:val="21"/>
    </w:rPr>
  </w:style>
  <w:style w:type="paragraph" w:styleId="style9">
    <w:name w:val="heading 9"/>
    <w:basedOn w:val="style0"/>
    <w:next w:val="style0"/>
    <w:link w:val="style4106"/>
    <w:qFormat/>
    <w:uiPriority w:val="4"/>
    <w:pPr>
      <w:keepNext/>
      <w:keepLines/>
      <w:spacing w:before="40" w:after="0"/>
      <w:outlineLvl w:val="8"/>
    </w:pPr>
    <w:rPr>
      <w:rFonts w:ascii="Gill Sans MT" w:cs="宋体" w:eastAsia="宋体" w:hAnsi="Gill Sans MT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8">
    <w:name w:val="Light Shading"/>
    <w:basedOn w:val="style105"/>
    <w:next w:val="style158"/>
    <w:uiPriority w:val="60"/>
    <w:pPr>
      <w:spacing w:before="40" w:after="4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 w:val="false"/>
        <w:bCs/>
        <w:caps/>
        <w:smallCaps w:val="false"/>
        <w:color w:val="000000"/>
        <w:spacing w:val="20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customStyle="1" w:styleId="style4097">
    <w:name w:val="Contact Info"/>
    <w:basedOn w:val="style0"/>
    <w:next w:val="style4097"/>
    <w:qFormat/>
    <w:uiPriority w:val="4"/>
    <w:pPr>
      <w:spacing w:before="360" w:after="0"/>
      <w:ind w:left="1332"/>
      <w:contextualSpacing/>
    </w:pPr>
    <w:rPr>
      <w:rFonts w:cs="Times New Roman (Body CS)"/>
      <w:bCs/>
      <w:caps/>
      <w:color w:val="ffffff"/>
      <w:sz w:val="32"/>
    </w:rPr>
  </w:style>
  <w:style w:type="character" w:customStyle="1" w:styleId="style4098">
    <w:name w:val="Heading 1 Char_17780879-bdf2-49f7-baf6-890620492011"/>
    <w:basedOn w:val="style65"/>
    <w:next w:val="style4098"/>
    <w:link w:val="style1"/>
    <w:uiPriority w:val="4"/>
    <w:rPr>
      <w:rFonts w:ascii="Gill Sans MT" w:cs="Times New Roman (Headings CS)" w:eastAsia="宋体" w:hAnsi="Gill Sans MT"/>
      <w:b/>
      <w:caps/>
      <w:sz w:val="30"/>
      <w:szCs w:val="30"/>
    </w:rPr>
  </w:style>
  <w:style w:type="character" w:customStyle="1" w:styleId="style4099">
    <w:name w:val="Heading 2 Char_ca0a25f5-465c-47a6-aa52-4aa5ac11d894"/>
    <w:basedOn w:val="style65"/>
    <w:next w:val="style4099"/>
    <w:link w:val="style2"/>
    <w:uiPriority w:val="4"/>
    <w:rPr>
      <w:rFonts w:ascii="Gill Sans MT" w:cs="宋体" w:eastAsia="宋体" w:hAnsi="Gill Sans MT"/>
      <w:caps/>
      <w:color w:val="006683"/>
    </w:rPr>
  </w:style>
  <w:style w:type="character" w:customStyle="1" w:styleId="style4100">
    <w:name w:val="Heading 3 Char_6c56593b-319c-442e-906c-2cba84362a15"/>
    <w:basedOn w:val="style65"/>
    <w:next w:val="style4100"/>
    <w:link w:val="style3"/>
    <w:uiPriority w:val="4"/>
    <w:rPr>
      <w:rFonts w:ascii="Gill Sans MT" w:cs="宋体" w:eastAsia="宋体" w:hAnsi="Gill Sans MT"/>
      <w:color w:val="006683"/>
      <w:sz w:val="22"/>
      <w:szCs w:val="22"/>
    </w:rPr>
  </w:style>
  <w:style w:type="character" w:customStyle="1" w:styleId="style4101">
    <w:name w:val="Heading 5 Char_3aada280-e1ba-4271-8d25-be2fb011070e"/>
    <w:basedOn w:val="style65"/>
    <w:next w:val="style4101"/>
    <w:link w:val="style5"/>
    <w:uiPriority w:val="4"/>
    <w:rPr>
      <w:rFonts w:ascii="Gill Sans MT" w:cs="宋体" w:eastAsia="宋体" w:hAnsi="Gill Sans MT"/>
      <w:color w:val="003241"/>
    </w:rPr>
  </w:style>
  <w:style w:type="character" w:customStyle="1" w:styleId="style4102">
    <w:name w:val="Heading 6 Char_ec54f974-a557-46ab-a63b-6a3e16e18673"/>
    <w:basedOn w:val="style65"/>
    <w:next w:val="style4102"/>
    <w:link w:val="style6"/>
    <w:uiPriority w:val="4"/>
    <w:rPr>
      <w:rFonts w:ascii="Gill Sans MT" w:cs="宋体" w:eastAsia="宋体" w:hAnsi="Gill Sans MT"/>
      <w:i/>
      <w:iCs/>
      <w:color w:val="003241"/>
    </w:rPr>
  </w:style>
  <w:style w:type="paragraph" w:styleId="style48">
    <w:name w:val="List Bullet"/>
    <w:basedOn w:val="style0"/>
    <w:next w:val="style48"/>
    <w:uiPriority w:val="7"/>
    <w:pPr>
      <w:numPr>
        <w:ilvl w:val="0"/>
        <w:numId w:val="1"/>
      </w:numPr>
    </w:pPr>
    <w:rPr/>
  </w:style>
  <w:style w:type="paragraph" w:styleId="style49">
    <w:name w:val="List Number"/>
    <w:basedOn w:val="style0"/>
    <w:next w:val="style49"/>
    <w:uiPriority w:val="5"/>
    <w:pPr>
      <w:numPr>
        <w:ilvl w:val="0"/>
        <w:numId w:val="2"/>
      </w:numPr>
      <w:contextualSpacing/>
    </w:pPr>
    <w:rPr/>
  </w:style>
  <w:style w:type="paragraph" w:styleId="style62">
    <w:name w:val="Title"/>
    <w:basedOn w:val="style0"/>
    <w:next w:val="style62"/>
    <w:link w:val="style4103"/>
    <w:uiPriority w:val="2"/>
    <w:pPr>
      <w:adjustRightInd w:val="false"/>
      <w:spacing w:before="0" w:after="40" w:lineRule="exact" w:line="1200"/>
      <w:ind w:left="630"/>
      <w:contextualSpacing/>
    </w:pPr>
    <w:rPr>
      <w:rFonts w:ascii="Gill Sans MT" w:cs="Times New Roman (Headings CS)" w:eastAsia="宋体" w:hAnsi="Gill Sans MT"/>
      <w:b/>
      <w:caps/>
      <w:color w:val="44546a"/>
      <w:spacing w:val="30"/>
      <w:kern w:val="28"/>
      <w:sz w:val="110"/>
      <w:szCs w:val="60"/>
    </w:rPr>
  </w:style>
  <w:style w:type="character" w:customStyle="1" w:styleId="style4103">
    <w:name w:val="Title Char_102d937a-7178-41b8-9615-d933281d92d3"/>
    <w:basedOn w:val="style65"/>
    <w:next w:val="style4103"/>
    <w:link w:val="style62"/>
    <w:uiPriority w:val="2"/>
    <w:rPr>
      <w:rFonts w:ascii="Gill Sans MT" w:cs="Times New Roman (Headings CS)" w:eastAsia="宋体" w:hAnsi="Gill Sans MT"/>
      <w:b/>
      <w:caps/>
      <w:spacing w:val="30"/>
      <w:kern w:val="28"/>
      <w:sz w:val="110"/>
      <w:szCs w:val="60"/>
    </w:rPr>
  </w:style>
  <w:style w:type="paragraph" w:styleId="style74">
    <w:name w:val="Subtitle"/>
    <w:basedOn w:val="style0"/>
    <w:next w:val="style74"/>
    <w:link w:val="style4104"/>
    <w:qFormat/>
    <w:uiPriority w:val="3"/>
    <w:pPr>
      <w:numPr>
        <w:ilvl w:val="1"/>
        <w:numId w:val="0"/>
      </w:numPr>
      <w:spacing w:before="300" w:after="40"/>
      <w:ind w:left="630"/>
      <w:contextualSpacing/>
    </w:pPr>
    <w:rPr>
      <w:rFonts w:cs="宋体" w:eastAsia="宋体"/>
      <w:caps/>
      <w:color w:val="006683"/>
      <w:sz w:val="36"/>
      <w:szCs w:val="26"/>
    </w:rPr>
  </w:style>
  <w:style w:type="character" w:customStyle="1" w:styleId="style4104">
    <w:name w:val="Subtitle Char"/>
    <w:basedOn w:val="style65"/>
    <w:next w:val="style4104"/>
    <w:link w:val="style74"/>
    <w:uiPriority w:val="3"/>
    <w:rPr>
      <w:rFonts w:cs="宋体" w:eastAsia="宋体"/>
      <w:caps/>
      <w:color w:val="006683"/>
      <w:sz w:val="36"/>
      <w:szCs w:val="26"/>
    </w:rPr>
  </w:style>
  <w:style w:type="paragraph" w:customStyle="1" w:styleId="style4105">
    <w:name w:val="Photo"/>
    <w:basedOn w:val="style0"/>
    <w:next w:val="style4105"/>
    <w:uiPriority w:val="1"/>
    <w:pPr>
      <w:spacing w:before="2400" w:after="400"/>
      <w:jc w:val="center"/>
    </w:pPr>
    <w:rPr/>
  </w:style>
  <w:style w:type="paragraph" w:styleId="style34">
    <w:name w:val="caption"/>
    <w:basedOn w:val="style0"/>
    <w:next w:val="style0"/>
    <w:qFormat/>
    <w:uiPriority w:val="2"/>
    <w:pPr>
      <w:spacing w:before="0" w:lineRule="auto" w:line="240"/>
    </w:pPr>
    <w:rPr>
      <w:i/>
      <w:iCs/>
      <w:szCs w:val="18"/>
    </w:rPr>
  </w:style>
  <w:style w:type="character" w:customStyle="1" w:styleId="style4106">
    <w:name w:val="Heading 9 Char_d4265110-1aeb-449a-808f-a7329044fb46"/>
    <w:basedOn w:val="style65"/>
    <w:next w:val="style4106"/>
    <w:link w:val="style9"/>
    <w:uiPriority w:val="4"/>
    <w:rPr>
      <w:rFonts w:ascii="Gill Sans MT" w:cs="宋体" w:eastAsia="宋体" w:hAnsi="Gill Sans MT"/>
      <w:i/>
      <w:iCs/>
      <w:color w:val="272727"/>
      <w:szCs w:val="21"/>
    </w:rPr>
  </w:style>
  <w:style w:type="character" w:customStyle="1" w:styleId="style4107">
    <w:name w:val="Heading 8 Char_1172ee3c-a580-4af0-bfbd-375f20fca698"/>
    <w:basedOn w:val="style65"/>
    <w:next w:val="style4107"/>
    <w:link w:val="style8"/>
    <w:uiPriority w:val="4"/>
    <w:rPr>
      <w:rFonts w:ascii="Gill Sans MT" w:cs="宋体" w:eastAsia="宋体" w:hAnsi="Gill Sans MT"/>
      <w:color w:val="272727"/>
      <w:szCs w:val="21"/>
    </w:rPr>
  </w:style>
  <w:style w:type="paragraph" w:styleId="style266">
    <w:name w:val="TOC Heading"/>
    <w:basedOn w:val="style1"/>
    <w:next w:val="style0"/>
    <w:qFormat/>
    <w:uiPriority w:val="39"/>
    <w:pPr>
      <w:spacing w:before="0"/>
      <w:outlineLvl w:val="9"/>
    </w:pPr>
    <w:rPr/>
  </w:style>
  <w:style w:type="paragraph" w:styleId="style32">
    <w:name w:val="footer"/>
    <w:basedOn w:val="style0"/>
    <w:next w:val="style32"/>
    <w:link w:val="style4108"/>
    <w:uiPriority w:val="99"/>
    <w:pPr>
      <w:spacing w:before="0" w:after="0" w:lineRule="auto" w:line="240"/>
      <w:jc w:val="right"/>
    </w:pPr>
    <w:rPr>
      <w:szCs w:val="16"/>
    </w:rPr>
  </w:style>
  <w:style w:type="character" w:customStyle="1" w:styleId="style4108">
    <w:name w:val="Footer Char_1677732e-7324-4d08-852f-1ad64991e651"/>
    <w:basedOn w:val="style65"/>
    <w:next w:val="style4108"/>
    <w:link w:val="style32"/>
    <w:uiPriority w:val="99"/>
    <w:rPr>
      <w:color w:val="767171"/>
      <w:szCs w:val="16"/>
    </w:rPr>
  </w:style>
  <w:style w:type="paragraph" w:styleId="style21">
    <w:name w:val="toc 3"/>
    <w:basedOn w:val="style0"/>
    <w:next w:val="style0"/>
    <w:uiPriority w:val="39"/>
    <w:pPr>
      <w:spacing w:after="100"/>
      <w:ind w:left="400"/>
    </w:pPr>
    <w:rPr>
      <w:i/>
      <w:iCs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00"/>
    </w:pPr>
    <w:rPr/>
  </w:style>
  <w:style w:type="paragraph" w:styleId="style153">
    <w:name w:val="Balloon Text"/>
    <w:basedOn w:val="style0"/>
    <w:next w:val="style153"/>
    <w:link w:val="style4109"/>
    <w:uiPriority w:val="99"/>
    <w:pPr>
      <w:spacing w:after="0" w:lineRule="auto" w:line="240"/>
    </w:pPr>
    <w:rPr>
      <w:rFonts w:ascii="Tahoma" w:cs="Tahoma" w:hAnsi="Tahoma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Cs w:val="16"/>
    </w:rPr>
  </w:style>
  <w:style w:type="paragraph" w:styleId="style265">
    <w:name w:val="Bibliography"/>
    <w:basedOn w:val="style0"/>
    <w:next w:val="style0"/>
    <w:uiPriority w:val="39"/>
    <w:pPr/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table" w:customStyle="1" w:styleId="style4110">
    <w:name w:val="Report Table"/>
    <w:basedOn w:val="style105"/>
    <w:next w:val="style4110"/>
    <w:uiPriority w:val="99"/>
    <w:pPr>
      <w:spacing w:before="60" w:after="60" w:lineRule="auto" w:line="240"/>
      <w:jc w:val="center"/>
    </w:pPr>
    <w:rPr/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/>
      <w:rPr>
        <w:b/>
        <w:color w:val="000000"/>
      </w:rPr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before="0"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111"/>
    <w:uiPriority w:val="99"/>
    <w:pPr>
      <w:spacing w:before="0" w:after="0" w:lineRule="auto" w:line="240"/>
    </w:pPr>
    <w:rPr/>
  </w:style>
  <w:style w:type="character" w:customStyle="1" w:styleId="style4111">
    <w:name w:val="Header Char_6437ee49-f520-4288-b128-c1fed215da43"/>
    <w:basedOn w:val="style65"/>
    <w:next w:val="style4111"/>
    <w:link w:val="style31"/>
    <w:uiPriority w:val="99"/>
    <w:rPr>
      <w:color w:val="767171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paragraph" w:styleId="style30">
    <w:name w:val="annotation text"/>
    <w:basedOn w:val="style0"/>
    <w:next w:val="style30"/>
    <w:link w:val="style4114"/>
    <w:uiPriority w:val="99"/>
    <w:pPr>
      <w:spacing w:lineRule="auto" w:line="240"/>
    </w:pPr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>
      <w:spacing w:before="0" w:after="0" w:lineRule="auto" w:line="240"/>
    </w:pPr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>
      <w:spacing w:before="0" w:after="0" w:lineRule="auto" w:line="240"/>
    </w:pPr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before="0" w:after="0" w:lineRule="auto" w:line="240"/>
    </w:pPr>
    <w:rPr>
      <w:rFonts w:ascii="Gill Sans MT" w:cs="宋体" w:eastAsia="宋体" w:hAnsi="Gill Sans MT"/>
      <w:szCs w:val="20"/>
    </w:rPr>
  </w:style>
  <w:style w:type="paragraph" w:styleId="style29">
    <w:name w:val="footnote text"/>
    <w:basedOn w:val="style0"/>
    <w:next w:val="style29"/>
    <w:link w:val="style4118"/>
    <w:uiPriority w:val="99"/>
    <w:pPr>
      <w:spacing w:before="0" w:after="0" w:lineRule="auto" w:line="240"/>
    </w:pPr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>
      <w:spacing w:before="0" w:after="0" w:lineRule="auto" w:line="240"/>
    </w:pPr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20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20">
    <w:name w:val="Macro Text Char"/>
    <w:basedOn w:val="style65"/>
    <w:next w:val="style4120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1"/>
    <w:uiPriority w:val="99"/>
    <w:pPr>
      <w:spacing w:before="0" w:after="0" w:lineRule="auto" w:line="240"/>
    </w:pPr>
    <w:rPr>
      <w:rFonts w:ascii="Consolas" w:hAnsi="Consolas"/>
      <w:szCs w:val="21"/>
    </w:rPr>
  </w:style>
  <w:style w:type="character" w:customStyle="1" w:styleId="style4121">
    <w:name w:val="Plain Text Char"/>
    <w:basedOn w:val="style65"/>
    <w:next w:val="style4121"/>
    <w:link w:val="style90"/>
    <w:uiPriority w:val="99"/>
    <w:rPr>
      <w:rFonts w:ascii="Consolas" w:hAnsi="Consolas"/>
      <w:szCs w:val="21"/>
    </w:rPr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22">
    <w:name w:val="Style1"/>
    <w:basedOn w:val="style62"/>
    <w:next w:val="style4122"/>
    <w:qFormat/>
    <w:pPr>
      <w:framePr w:hSpace="187" w:wrap="around" w:hAnchor="page" w:vAnchor="page" w:x="1337" w:y="1043"/>
    </w:pPr>
    <w:rPr>
      <w:bCs/>
      <w:szCs w:val="110"/>
    </w:rPr>
  </w:style>
  <w:style w:type="paragraph" w:customStyle="1" w:styleId="style4123">
    <w:name w:val="Style2"/>
    <w:basedOn w:val="style74"/>
    <w:next w:val="style4123"/>
    <w:qFormat/>
    <w:pPr>
      <w:framePr w:hSpace="187" w:wrap="around" w:hAnchor="page" w:vAnchor="page" w:x="1337" w:y="1043"/>
      <w:spacing w:lineRule="auto" w:line="240"/>
    </w:pPr>
    <w:rPr>
      <w:rFonts w:ascii="Gill Sans MT" w:hAnsi="Gill Sans MT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4.png"/><Relationship Id="rId22" Type="http://schemas.openxmlformats.org/officeDocument/2006/relationships/customXml" Target="../customXml/item2.xml"/><Relationship Id="rId10" Type="http://schemas.openxmlformats.org/officeDocument/2006/relationships/image" Target="media/image3.png"/><Relationship Id="rId21" Type="http://schemas.openxmlformats.org/officeDocument/2006/relationships/customXml" Target="../customXml/item1.xml"/><Relationship Id="rId13" Type="http://schemas.openxmlformats.org/officeDocument/2006/relationships/image" Target="media/image6.png"/><Relationship Id="rId24" Type="http://schemas.openxmlformats.org/officeDocument/2006/relationships/customXml" Target="../customXml/item4.xml"/><Relationship Id="rId12" Type="http://schemas.openxmlformats.org/officeDocument/2006/relationships/image" Target="media/image5.png"/><Relationship Id="rId23" Type="http://schemas.openxmlformats.org/officeDocument/2006/relationships/customXml" Target="../customXml/item3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diagramData" Target="diagrams/data1.xml"/><Relationship Id="rId19" Type="http://schemas.openxmlformats.org/officeDocument/2006/relationships/settings" Target="settings.xml"/><Relationship Id="rId18" Type="http://schemas.microsoft.com/office/2007/relationships/diagramDrawing" Target="diagrams/drawing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5265BA-DFF0-463F-BA01-721336F476C2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39E436B-F65A-41FC-9873-07FFBCAFF639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numpy</a:t>
          </a:r>
        </a:p>
      </dgm:t>
    </dgm:pt>
    <dgm:pt modelId="{DD9DDA55-C3EE-4D5D-A8DD-3AB0E1156F17}" type="parTrans" cxnId="{20F53B18-0B78-4D6F-B3EB-6851BC63328F}">
      <dgm:prSet/>
      <dgm:spPr/>
      <dgm:t>
        <a:bodyPr/>
        <a:lstStyle/>
        <a:p>
          <a:endParaRPr lang="en-IN"/>
        </a:p>
      </dgm:t>
    </dgm:pt>
    <dgm:pt modelId="{C481CFDC-2B8B-422D-9D70-1ABA59E1CD06}" type="sibTrans" cxnId="{20F53B18-0B78-4D6F-B3EB-6851BC63328F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sklearn</a:t>
          </a:r>
        </a:p>
      </dgm:t>
    </dgm:pt>
    <dgm:pt modelId="{A4F9C34B-D68C-4359-82CE-2E52AFA036CB}">
      <dgm:prSet phldrT="[Text]"/>
      <dgm:spPr/>
      <dgm:t>
        <a:bodyPr/>
        <a:lstStyle/>
        <a:p>
          <a:r>
            <a:rPr lang="en-IN"/>
            <a:t>\</a:t>
          </a:r>
        </a:p>
      </dgm:t>
    </dgm:pt>
    <dgm:pt modelId="{AD578EA7-B3BC-4FA4-9E74-A3A6C051B8BB}" type="parTrans" cxnId="{7510CD63-B7FA-49FD-B5F3-00ED80BEBCB0}">
      <dgm:prSet/>
      <dgm:spPr/>
      <dgm:t>
        <a:bodyPr/>
        <a:lstStyle/>
        <a:p>
          <a:endParaRPr lang="en-IN"/>
        </a:p>
      </dgm:t>
    </dgm:pt>
    <dgm:pt modelId="{93A3C60E-501B-402B-AF7D-A72DA786763F}" type="sibTrans" cxnId="{7510CD63-B7FA-49FD-B5F3-00ED80BEBCB0}">
      <dgm:prSet/>
      <dgm:spPr/>
      <dgm:t>
        <a:bodyPr/>
        <a:lstStyle/>
        <a:p>
          <a:endParaRPr lang="en-IN"/>
        </a:p>
      </dgm:t>
    </dgm:pt>
    <dgm:pt modelId="{67E2A1CF-3F11-47F8-BDDB-173A557612F6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900"/>
            <a:t>modules</a:t>
          </a:r>
        </a:p>
      </dgm:t>
    </dgm:pt>
    <dgm:pt modelId="{C10BEB08-DD1F-4948-8075-ED18A872FA85}" type="parTrans" cxnId="{F44A2F5E-E2AC-4FF3-9870-48314732B23D}">
      <dgm:prSet/>
      <dgm:spPr/>
      <dgm:t>
        <a:bodyPr/>
        <a:lstStyle/>
        <a:p>
          <a:endParaRPr lang="en-IN"/>
        </a:p>
      </dgm:t>
    </dgm:pt>
    <dgm:pt modelId="{3BF9D3BB-B3AC-41EF-BFF4-959A48475CD6}" type="sibTrans" cxnId="{F44A2F5E-E2AC-4FF3-9870-48314732B23D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pandas</a:t>
          </a:r>
        </a:p>
      </dgm:t>
    </dgm:pt>
    <dgm:pt modelId="{31629564-5F4A-45C7-995A-063DB4B3B0DA}">
      <dgm:prSet phldrT="[Text]"/>
      <dgm:spPr/>
      <dgm:t>
        <a:bodyPr/>
        <a:lstStyle/>
        <a:p>
          <a:endParaRPr lang="en-IN"/>
        </a:p>
      </dgm:t>
    </dgm:pt>
    <dgm:pt modelId="{386B1B81-01C4-4624-9D05-657909DB9F0E}" type="parTrans" cxnId="{38963C88-DF8D-41B3-8C5B-202010E15D07}">
      <dgm:prSet/>
      <dgm:spPr/>
      <dgm:t>
        <a:bodyPr/>
        <a:lstStyle/>
        <a:p>
          <a:endParaRPr lang="en-IN"/>
        </a:p>
      </dgm:t>
    </dgm:pt>
    <dgm:pt modelId="{8B96C5B3-1672-4DB3-AD4F-F8232336E742}" type="sibTrans" cxnId="{38963C88-DF8D-41B3-8C5B-202010E15D07}">
      <dgm:prSet/>
      <dgm:spPr/>
      <dgm:t>
        <a:bodyPr/>
        <a:lstStyle/>
        <a:p>
          <a:endParaRPr lang="en-IN"/>
        </a:p>
      </dgm:t>
    </dgm:pt>
    <dgm:pt modelId="{4C1609CB-99C1-4AC1-BB5F-052A450186A8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matplotlib</a:t>
          </a:r>
        </a:p>
      </dgm:t>
    </dgm:pt>
    <dgm:pt modelId="{FA02B7D1-F2C2-410D-AAEF-D574CC8229C9}" type="parTrans" cxnId="{9C340FBF-0245-4C4A-B225-D72C5F56F29F}">
      <dgm:prSet/>
      <dgm:spPr/>
      <dgm:t>
        <a:bodyPr/>
        <a:lstStyle/>
        <a:p>
          <a:endParaRPr lang="en-IN"/>
        </a:p>
      </dgm:t>
    </dgm:pt>
    <dgm:pt modelId="{568C8171-B23B-454C-A08B-DAEFD4E56C1A}" type="sibTrans" cxnId="{9C340FBF-0245-4C4A-B225-D72C5F56F29F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XGboost</a:t>
          </a:r>
        </a:p>
      </dgm:t>
    </dgm:pt>
    <dgm:pt modelId="{754240D9-16BC-4256-8F54-EAA02F768CDC}">
      <dgm:prSet phldrT="[Text]"/>
      <dgm:spPr/>
      <dgm:t>
        <a:bodyPr/>
        <a:lstStyle/>
        <a:p>
          <a:endParaRPr lang="en-IN"/>
        </a:p>
      </dgm:t>
    </dgm:pt>
    <dgm:pt modelId="{54691DB1-F201-45B4-A0E9-9D379121E24B}" type="parTrans" cxnId="{A6C1E938-A88F-4E6A-BD04-704727BB420B}">
      <dgm:prSet/>
      <dgm:spPr/>
      <dgm:t>
        <a:bodyPr/>
        <a:lstStyle/>
        <a:p>
          <a:endParaRPr lang="en-IN"/>
        </a:p>
      </dgm:t>
    </dgm:pt>
    <dgm:pt modelId="{25EC7570-124C-4CED-80F5-4B85A9454073}" type="sibTrans" cxnId="{A6C1E938-A88F-4E6A-BD04-704727BB420B}">
      <dgm:prSet/>
      <dgm:spPr/>
      <dgm:t>
        <a:bodyPr/>
        <a:lstStyle/>
        <a:p>
          <a:endParaRPr lang="en-IN"/>
        </a:p>
      </dgm:t>
    </dgm:pt>
    <dgm:pt modelId="{2B48E6BB-3024-4578-987E-015B2912BEEE}" type="pres">
      <dgm:prSet presAssocID="{4A5265BA-DFF0-463F-BA01-721336F476C2}" presName="Name0" presStyleCnt="0">
        <dgm:presLayoutVars>
          <dgm:chMax/>
          <dgm:chPref/>
          <dgm:dir/>
          <dgm:animLvl val="lvl"/>
        </dgm:presLayoutVars>
      </dgm:prSet>
      <dgm:spPr/>
    </dgm:pt>
    <dgm:pt modelId="{5A31C7CD-9048-4FE7-9503-21B459901F0C}" type="pres">
      <dgm:prSet presAssocID="{E39E436B-F65A-41FC-9873-07FFBCAFF639}" presName="composite" presStyleCnt="0"/>
      <dgm:spPr/>
    </dgm:pt>
    <dgm:pt modelId="{A56A093B-8439-419A-8B2F-BB2FCD68A45A}" type="pres">
      <dgm:prSet presAssocID="{E39E436B-F65A-41FC-9873-07FFBCAFF639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0CB989E-26EA-4F3D-817B-44B14344BEB5}" type="pres">
      <dgm:prSet presAssocID="{E39E436B-F65A-41FC-9873-07FFBCAFF639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BCBA2CB6-7AB7-4573-B5BA-9D102DB4D4B7}" type="pres">
      <dgm:prSet presAssocID="{E39E436B-F65A-41FC-9873-07FFBCAFF639}" presName="BalanceSpacing" presStyleCnt="0"/>
      <dgm:spPr/>
    </dgm:pt>
    <dgm:pt modelId="{D678263E-96F6-4F3F-9DF1-013BBBC53980}" type="pres">
      <dgm:prSet presAssocID="{E39E436B-F65A-41FC-9873-07FFBCAFF639}" presName="BalanceSpacing1" presStyleCnt="0"/>
      <dgm:spPr/>
    </dgm:pt>
    <dgm:pt modelId="{6B11EEE0-AB6B-4C30-8E9E-8E0ED4EC96CB}" type="pres">
      <dgm:prSet presAssocID="{C481CFDC-2B8B-422D-9D70-1ABA59E1CD06}" presName="Accent1Text" presStyleLbl="node1" presStyleIdx="1" presStyleCnt="6"/>
      <dgm:spPr/>
    </dgm:pt>
    <dgm:pt modelId="{6A975DD6-5940-4B03-AB52-C2B3DF06EDB5}" type="pres">
      <dgm:prSet presAssocID="{C481CFDC-2B8B-422D-9D70-1ABA59E1CD06}" presName="spaceBetweenRectangles" presStyleCnt="0"/>
      <dgm:spPr/>
    </dgm:pt>
    <dgm:pt modelId="{0A6434BA-11CF-4F9D-9FC1-29044F6F9019}" type="pres">
      <dgm:prSet presAssocID="{67E2A1CF-3F11-47F8-BDDB-173A557612F6}" presName="composite" presStyleCnt="0"/>
      <dgm:spPr/>
    </dgm:pt>
    <dgm:pt modelId="{C0EE7205-368E-4097-88D4-3285DD2175FB}" type="pres">
      <dgm:prSet presAssocID="{67E2A1CF-3F11-47F8-BDDB-173A557612F6}" presName="Parent1" presStyleLbl="node1" presStyleIdx="2" presStyleCnt="6" custLinFactNeighborX="-923" custLinFactNeighborY="1606">
        <dgm:presLayoutVars>
          <dgm:chMax val="1"/>
          <dgm:chPref val="1"/>
          <dgm:bulletEnabled val="1"/>
        </dgm:presLayoutVars>
      </dgm:prSet>
      <dgm:spPr/>
    </dgm:pt>
    <dgm:pt modelId="{A1FBA3DF-21DC-4B8C-9452-425E21966807}" type="pres">
      <dgm:prSet presAssocID="{67E2A1CF-3F11-47F8-BDDB-173A557612F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2C75C844-C9CF-4E9A-AB3E-23BD79D61BF3}" type="pres">
      <dgm:prSet presAssocID="{67E2A1CF-3F11-47F8-BDDB-173A557612F6}" presName="BalanceSpacing" presStyleCnt="0"/>
      <dgm:spPr/>
    </dgm:pt>
    <dgm:pt modelId="{A65B3439-3F45-4B7C-9175-90C3304596F4}" type="pres">
      <dgm:prSet presAssocID="{67E2A1CF-3F11-47F8-BDDB-173A557612F6}" presName="BalanceSpacing1" presStyleCnt="0"/>
      <dgm:spPr/>
    </dgm:pt>
    <dgm:pt modelId="{696F7D95-9F76-4331-92B5-831CA1B95038}" type="pres">
      <dgm:prSet presAssocID="{3BF9D3BB-B3AC-41EF-BFF4-959A48475CD6}" presName="Accent1Text" presStyleLbl="node1" presStyleIdx="3" presStyleCnt="6"/>
      <dgm:spPr/>
    </dgm:pt>
    <dgm:pt modelId="{A58D3A5A-D895-4562-A437-10EF7A0B6BE2}" type="pres">
      <dgm:prSet presAssocID="{3BF9D3BB-B3AC-41EF-BFF4-959A48475CD6}" presName="spaceBetweenRectangles" presStyleCnt="0"/>
      <dgm:spPr/>
    </dgm:pt>
    <dgm:pt modelId="{67222355-38BA-4918-B813-6B43D46EE745}" type="pres">
      <dgm:prSet presAssocID="{4C1609CB-99C1-4AC1-BB5F-052A450186A8}" presName="composite" presStyleCnt="0"/>
      <dgm:spPr/>
    </dgm:pt>
    <dgm:pt modelId="{E7F225F5-8745-4A37-86DF-CD2631B5068D}" type="pres">
      <dgm:prSet presAssocID="{4C1609CB-99C1-4AC1-BB5F-052A450186A8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FCA0FAD6-62C3-46DE-A5A1-E5A1B63A6760}" type="pres">
      <dgm:prSet presAssocID="{4C1609CB-99C1-4AC1-BB5F-052A450186A8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03CCE439-08C8-4FAD-875A-880736564DFB}" type="pres">
      <dgm:prSet presAssocID="{4C1609CB-99C1-4AC1-BB5F-052A450186A8}" presName="BalanceSpacing" presStyleCnt="0"/>
      <dgm:spPr/>
    </dgm:pt>
    <dgm:pt modelId="{EF22CDF1-1064-4267-82C9-818431E91984}" type="pres">
      <dgm:prSet presAssocID="{4C1609CB-99C1-4AC1-BB5F-052A450186A8}" presName="BalanceSpacing1" presStyleCnt="0"/>
      <dgm:spPr/>
    </dgm:pt>
    <dgm:pt modelId="{6A955022-E5ED-4EE4-AFE4-201A4D718086}" type="pres">
      <dgm:prSet presAssocID="{568C8171-B23B-454C-A08B-DAEFD4E56C1A}" presName="Accent1Text" presStyleLbl="node1" presStyleIdx="5" presStyleCnt="6"/>
      <dgm:spPr/>
    </dgm:pt>
  </dgm:ptLst>
  <dgm:cxnLst>
    <dgm:cxn modelId="{20F53B18-0B78-4D6F-B3EB-6851BC63328F}" srcId="{4A5265BA-DFF0-463F-BA01-721336F476C2}" destId="{E39E436B-F65A-41FC-9873-07FFBCAFF639}" srcOrd="0" destOrd="0" parTransId="{DD9DDA55-C3EE-4D5D-A8DD-3AB0E1156F17}" sibTransId="{C481CFDC-2B8B-422D-9D70-1ABA59E1CD06}"/>
    <dgm:cxn modelId="{F6B13E22-7324-4AD1-BF7D-4D14D853E654}" type="presOf" srcId="{C481CFDC-2B8B-422D-9D70-1ABA59E1CD06}" destId="{6B11EEE0-AB6B-4C30-8E9E-8E0ED4EC96CB}" srcOrd="0" destOrd="0" presId="urn:microsoft.com/office/officeart/2008/layout/AlternatingHexagons"/>
    <dgm:cxn modelId="{CDF36122-B56F-4456-9532-08D3848F93DD}" type="presOf" srcId="{31629564-5F4A-45C7-995A-063DB4B3B0DA}" destId="{A1FBA3DF-21DC-4B8C-9452-425E21966807}" srcOrd="0" destOrd="0" presId="urn:microsoft.com/office/officeart/2008/layout/AlternatingHexagons"/>
    <dgm:cxn modelId="{DF0FB626-CB38-4B21-A455-DEB7A527EEBC}" type="presOf" srcId="{754240D9-16BC-4256-8F54-EAA02F768CDC}" destId="{FCA0FAD6-62C3-46DE-A5A1-E5A1B63A6760}" srcOrd="0" destOrd="0" presId="urn:microsoft.com/office/officeart/2008/layout/AlternatingHexagons"/>
    <dgm:cxn modelId="{A6C1E938-A88F-4E6A-BD04-704727BB420B}" srcId="{4C1609CB-99C1-4AC1-BB5F-052A450186A8}" destId="{754240D9-16BC-4256-8F54-EAA02F768CDC}" srcOrd="0" destOrd="0" parTransId="{54691DB1-F201-45B4-A0E9-9D379121E24B}" sibTransId="{25EC7570-124C-4CED-80F5-4B85A9454073}"/>
    <dgm:cxn modelId="{C335523E-9E8E-4907-A20D-07E702ACFEF6}" type="presOf" srcId="{3BF9D3BB-B3AC-41EF-BFF4-959A48475CD6}" destId="{696F7D95-9F76-4331-92B5-831CA1B95038}" srcOrd="0" destOrd="0" presId="urn:microsoft.com/office/officeart/2008/layout/AlternatingHexagons"/>
    <dgm:cxn modelId="{F44A2F5E-E2AC-4FF3-9870-48314732B23D}" srcId="{4A5265BA-DFF0-463F-BA01-721336F476C2}" destId="{67E2A1CF-3F11-47F8-BDDB-173A557612F6}" srcOrd="1" destOrd="0" parTransId="{C10BEB08-DD1F-4948-8075-ED18A872FA85}" sibTransId="{3BF9D3BB-B3AC-41EF-BFF4-959A48475CD6}"/>
    <dgm:cxn modelId="{7510CD63-B7FA-49FD-B5F3-00ED80BEBCB0}" srcId="{E39E436B-F65A-41FC-9873-07FFBCAFF639}" destId="{A4F9C34B-D68C-4359-82CE-2E52AFA036CB}" srcOrd="0" destOrd="0" parTransId="{AD578EA7-B3BC-4FA4-9E74-A3A6C051B8BB}" sibTransId="{93A3C60E-501B-402B-AF7D-A72DA786763F}"/>
    <dgm:cxn modelId="{DA8C3E7E-EB86-48C2-AD6B-033F21787B95}" type="presOf" srcId="{568C8171-B23B-454C-A08B-DAEFD4E56C1A}" destId="{6A955022-E5ED-4EE4-AFE4-201A4D718086}" srcOrd="0" destOrd="0" presId="urn:microsoft.com/office/officeart/2008/layout/AlternatingHexagons"/>
    <dgm:cxn modelId="{38963C88-DF8D-41B3-8C5B-202010E15D07}" srcId="{67E2A1CF-3F11-47F8-BDDB-173A557612F6}" destId="{31629564-5F4A-45C7-995A-063DB4B3B0DA}" srcOrd="0" destOrd="0" parTransId="{386B1B81-01C4-4624-9D05-657909DB9F0E}" sibTransId="{8B96C5B3-1672-4DB3-AD4F-F8232336E742}"/>
    <dgm:cxn modelId="{72426691-46EA-407E-9993-4A95F271D6C0}" type="presOf" srcId="{4C1609CB-99C1-4AC1-BB5F-052A450186A8}" destId="{E7F225F5-8745-4A37-86DF-CD2631B5068D}" srcOrd="0" destOrd="0" presId="urn:microsoft.com/office/officeart/2008/layout/AlternatingHexagons"/>
    <dgm:cxn modelId="{BFDFDBAF-AD81-4427-B8EC-984B67708326}" type="presOf" srcId="{A4F9C34B-D68C-4359-82CE-2E52AFA036CB}" destId="{90CB989E-26EA-4F3D-817B-44B14344BEB5}" srcOrd="0" destOrd="0" presId="urn:microsoft.com/office/officeart/2008/layout/AlternatingHexagons"/>
    <dgm:cxn modelId="{9C340FBF-0245-4C4A-B225-D72C5F56F29F}" srcId="{4A5265BA-DFF0-463F-BA01-721336F476C2}" destId="{4C1609CB-99C1-4AC1-BB5F-052A450186A8}" srcOrd="2" destOrd="0" parTransId="{FA02B7D1-F2C2-410D-AAEF-D574CC8229C9}" sibTransId="{568C8171-B23B-454C-A08B-DAEFD4E56C1A}"/>
    <dgm:cxn modelId="{A27FB9DA-C5FF-47B7-97BE-5CC38046B19E}" type="presOf" srcId="{67E2A1CF-3F11-47F8-BDDB-173A557612F6}" destId="{C0EE7205-368E-4097-88D4-3285DD2175FB}" srcOrd="0" destOrd="0" presId="urn:microsoft.com/office/officeart/2008/layout/AlternatingHexagons"/>
    <dgm:cxn modelId="{6D959DE4-2819-4F14-A80E-7A7CBF493293}" type="presOf" srcId="{4A5265BA-DFF0-463F-BA01-721336F476C2}" destId="{2B48E6BB-3024-4578-987E-015B2912BEEE}" srcOrd="0" destOrd="0" presId="urn:microsoft.com/office/officeart/2008/layout/AlternatingHexagons"/>
    <dgm:cxn modelId="{044697E8-43A0-4DCE-868A-D2743BECA5E0}" type="presOf" srcId="{E39E436B-F65A-41FC-9873-07FFBCAFF639}" destId="{A56A093B-8439-419A-8B2F-BB2FCD68A45A}" srcOrd="0" destOrd="0" presId="urn:microsoft.com/office/officeart/2008/layout/AlternatingHexagons"/>
    <dgm:cxn modelId="{B3DB1A8B-B4EE-40B5-8E8D-B22111109439}" type="presParOf" srcId="{2B48E6BB-3024-4578-987E-015B2912BEEE}" destId="{5A31C7CD-9048-4FE7-9503-21B459901F0C}" srcOrd="0" destOrd="0" presId="urn:microsoft.com/office/officeart/2008/layout/AlternatingHexagons"/>
    <dgm:cxn modelId="{FBEA28E7-8299-41D6-8999-70C74B4E0EE2}" type="presParOf" srcId="{5A31C7CD-9048-4FE7-9503-21B459901F0C}" destId="{A56A093B-8439-419A-8B2F-BB2FCD68A45A}" srcOrd="0" destOrd="0" presId="urn:microsoft.com/office/officeart/2008/layout/AlternatingHexagons"/>
    <dgm:cxn modelId="{315AF604-8051-4F62-8AE9-045542EB4BFE}" type="presParOf" srcId="{5A31C7CD-9048-4FE7-9503-21B459901F0C}" destId="{90CB989E-26EA-4F3D-817B-44B14344BEB5}" srcOrd="1" destOrd="0" presId="urn:microsoft.com/office/officeart/2008/layout/AlternatingHexagons"/>
    <dgm:cxn modelId="{72ABCA9F-B676-483E-AD4A-22B638178977}" type="presParOf" srcId="{5A31C7CD-9048-4FE7-9503-21B459901F0C}" destId="{BCBA2CB6-7AB7-4573-B5BA-9D102DB4D4B7}" srcOrd="2" destOrd="0" presId="urn:microsoft.com/office/officeart/2008/layout/AlternatingHexagons"/>
    <dgm:cxn modelId="{EB56A3EA-C089-4F2E-BBE9-1AD1F1F1EC12}" type="presParOf" srcId="{5A31C7CD-9048-4FE7-9503-21B459901F0C}" destId="{D678263E-96F6-4F3F-9DF1-013BBBC53980}" srcOrd="3" destOrd="0" presId="urn:microsoft.com/office/officeart/2008/layout/AlternatingHexagons"/>
    <dgm:cxn modelId="{FC666323-2485-4ECD-895C-55AE5848ED9B}" type="presParOf" srcId="{5A31C7CD-9048-4FE7-9503-21B459901F0C}" destId="{6B11EEE0-AB6B-4C30-8E9E-8E0ED4EC96CB}" srcOrd="4" destOrd="0" presId="urn:microsoft.com/office/officeart/2008/layout/AlternatingHexagons"/>
    <dgm:cxn modelId="{5056346B-1676-4D86-8E1E-AE633E58854B}" type="presParOf" srcId="{2B48E6BB-3024-4578-987E-015B2912BEEE}" destId="{6A975DD6-5940-4B03-AB52-C2B3DF06EDB5}" srcOrd="1" destOrd="0" presId="urn:microsoft.com/office/officeart/2008/layout/AlternatingHexagons"/>
    <dgm:cxn modelId="{11D45FFF-38F8-4DC9-B777-0177985B33DD}" type="presParOf" srcId="{2B48E6BB-3024-4578-987E-015B2912BEEE}" destId="{0A6434BA-11CF-4F9D-9FC1-29044F6F9019}" srcOrd="2" destOrd="0" presId="urn:microsoft.com/office/officeart/2008/layout/AlternatingHexagons"/>
    <dgm:cxn modelId="{A9056751-BDBB-451B-B50C-726E458EB93E}" type="presParOf" srcId="{0A6434BA-11CF-4F9D-9FC1-29044F6F9019}" destId="{C0EE7205-368E-4097-88D4-3285DD2175FB}" srcOrd="0" destOrd="0" presId="urn:microsoft.com/office/officeart/2008/layout/AlternatingHexagons"/>
    <dgm:cxn modelId="{6DC4B80A-50AC-43DE-B660-EFAEA76A1F61}" type="presParOf" srcId="{0A6434BA-11CF-4F9D-9FC1-29044F6F9019}" destId="{A1FBA3DF-21DC-4B8C-9452-425E21966807}" srcOrd="1" destOrd="0" presId="urn:microsoft.com/office/officeart/2008/layout/AlternatingHexagons"/>
    <dgm:cxn modelId="{455B9AC6-503A-4807-B2E0-E87973C9A170}" type="presParOf" srcId="{0A6434BA-11CF-4F9D-9FC1-29044F6F9019}" destId="{2C75C844-C9CF-4E9A-AB3E-23BD79D61BF3}" srcOrd="2" destOrd="0" presId="urn:microsoft.com/office/officeart/2008/layout/AlternatingHexagons"/>
    <dgm:cxn modelId="{B17A2098-226D-4CD2-A97E-79FFF227494D}" type="presParOf" srcId="{0A6434BA-11CF-4F9D-9FC1-29044F6F9019}" destId="{A65B3439-3F45-4B7C-9175-90C3304596F4}" srcOrd="3" destOrd="0" presId="urn:microsoft.com/office/officeart/2008/layout/AlternatingHexagons"/>
    <dgm:cxn modelId="{0CF9550F-6595-448F-B8E2-8E4A225AD864}" type="presParOf" srcId="{0A6434BA-11CF-4F9D-9FC1-29044F6F9019}" destId="{696F7D95-9F76-4331-92B5-831CA1B95038}" srcOrd="4" destOrd="0" presId="urn:microsoft.com/office/officeart/2008/layout/AlternatingHexagons"/>
    <dgm:cxn modelId="{0CC8E6EB-A084-481A-BEA0-8C55A1FE4D91}" type="presParOf" srcId="{2B48E6BB-3024-4578-987E-015B2912BEEE}" destId="{A58D3A5A-D895-4562-A437-10EF7A0B6BE2}" srcOrd="3" destOrd="0" presId="urn:microsoft.com/office/officeart/2008/layout/AlternatingHexagons"/>
    <dgm:cxn modelId="{C1D183E2-FBB6-4685-B699-4EC57CF729BD}" type="presParOf" srcId="{2B48E6BB-3024-4578-987E-015B2912BEEE}" destId="{67222355-38BA-4918-B813-6B43D46EE745}" srcOrd="4" destOrd="0" presId="urn:microsoft.com/office/officeart/2008/layout/AlternatingHexagons"/>
    <dgm:cxn modelId="{E82D10EE-ED19-4093-8A2E-3B6A8B3D56C6}" type="presParOf" srcId="{67222355-38BA-4918-B813-6B43D46EE745}" destId="{E7F225F5-8745-4A37-86DF-CD2631B5068D}" srcOrd="0" destOrd="0" presId="urn:microsoft.com/office/officeart/2008/layout/AlternatingHexagons"/>
    <dgm:cxn modelId="{01941904-F0B3-41A5-8741-C2C82E35AEDF}" type="presParOf" srcId="{67222355-38BA-4918-B813-6B43D46EE745}" destId="{FCA0FAD6-62C3-46DE-A5A1-E5A1B63A6760}" srcOrd="1" destOrd="0" presId="urn:microsoft.com/office/officeart/2008/layout/AlternatingHexagons"/>
    <dgm:cxn modelId="{695BED40-3AFE-43BA-B852-57DEBCF3CECD}" type="presParOf" srcId="{67222355-38BA-4918-B813-6B43D46EE745}" destId="{03CCE439-08C8-4FAD-875A-880736564DFB}" srcOrd="2" destOrd="0" presId="urn:microsoft.com/office/officeart/2008/layout/AlternatingHexagons"/>
    <dgm:cxn modelId="{3E7CC252-F00D-4A1B-875E-229FDC41C36E}" type="presParOf" srcId="{67222355-38BA-4918-B813-6B43D46EE745}" destId="{EF22CDF1-1064-4267-82C9-818431E91984}" srcOrd="3" destOrd="0" presId="urn:microsoft.com/office/officeart/2008/layout/AlternatingHexagons"/>
    <dgm:cxn modelId="{FC7E230B-9F59-4C76-9BD3-FA2DD064BB18}" type="presParOf" srcId="{67222355-38BA-4918-B813-6B43D46EE745}" destId="{6A955022-E5ED-4EE4-AFE4-201A4D71808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A093B-8439-419A-8B2F-BB2FCD68A45A}">
      <dsp:nvSpPr>
        <dsp:cNvPr id="0" name=""/>
        <dsp:cNvSpPr/>
      </dsp:nvSpPr>
      <dsp:spPr>
        <a:xfrm rot="5400000">
          <a:off x="2940351" y="109168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numpy</a:t>
          </a:r>
        </a:p>
      </dsp:txBody>
      <dsp:txXfrm rot="-5400000">
        <a:off x="3273008" y="259817"/>
        <a:ext cx="993203" cy="1141614"/>
      </dsp:txXfrm>
    </dsp:sp>
    <dsp:sp modelId="{90CB989E-26EA-4F3D-817B-44B14344BEB5}">
      <dsp:nvSpPr>
        <dsp:cNvPr id="0" name=""/>
        <dsp:cNvSpPr/>
      </dsp:nvSpPr>
      <dsp:spPr>
        <a:xfrm>
          <a:off x="4534851" y="333068"/>
          <a:ext cx="1850907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600" kern="1200"/>
            <a:t>\</a:t>
          </a:r>
        </a:p>
      </dsp:txBody>
      <dsp:txXfrm>
        <a:off x="4534851" y="333068"/>
        <a:ext cx="1850907" cy="995111"/>
      </dsp:txXfrm>
    </dsp:sp>
    <dsp:sp modelId="{6B11EEE0-AB6B-4C30-8E9E-8E0ED4EC96CB}">
      <dsp:nvSpPr>
        <dsp:cNvPr id="0" name=""/>
        <dsp:cNvSpPr/>
      </dsp:nvSpPr>
      <dsp:spPr>
        <a:xfrm rot="5400000">
          <a:off x="1382007" y="109168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sklearn</a:t>
          </a:r>
        </a:p>
      </dsp:txBody>
      <dsp:txXfrm rot="-5400000">
        <a:off x="1714664" y="259817"/>
        <a:ext cx="993203" cy="1141614"/>
      </dsp:txXfrm>
    </dsp:sp>
    <dsp:sp modelId="{C0EE7205-368E-4097-88D4-3285DD2175FB}">
      <dsp:nvSpPr>
        <dsp:cNvPr id="0" name=""/>
        <dsp:cNvSpPr/>
      </dsp:nvSpPr>
      <dsp:spPr>
        <a:xfrm rot="5400000">
          <a:off x="2144876" y="1543555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modules</a:t>
          </a:r>
        </a:p>
      </dsp:txBody>
      <dsp:txXfrm rot="-5400000">
        <a:off x="2477533" y="1694204"/>
        <a:ext cx="993203" cy="1141614"/>
      </dsp:txXfrm>
    </dsp:sp>
    <dsp:sp modelId="{A1FBA3DF-21DC-4B8C-9452-425E21966807}">
      <dsp:nvSpPr>
        <dsp:cNvPr id="0" name=""/>
        <dsp:cNvSpPr/>
      </dsp:nvSpPr>
      <dsp:spPr>
        <a:xfrm>
          <a:off x="415090" y="1740819"/>
          <a:ext cx="1791200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>
        <a:off x="415090" y="1740819"/>
        <a:ext cx="1791200" cy="995111"/>
      </dsp:txXfrm>
    </dsp:sp>
    <dsp:sp modelId="{696F7D95-9F76-4331-92B5-831CA1B95038}">
      <dsp:nvSpPr>
        <dsp:cNvPr id="0" name=""/>
        <dsp:cNvSpPr/>
      </dsp:nvSpPr>
      <dsp:spPr>
        <a:xfrm rot="5400000">
          <a:off x="3716538" y="1516919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pandas</a:t>
          </a:r>
        </a:p>
      </dsp:txBody>
      <dsp:txXfrm rot="-5400000">
        <a:off x="4049195" y="1667568"/>
        <a:ext cx="993203" cy="1141614"/>
      </dsp:txXfrm>
    </dsp:sp>
    <dsp:sp modelId="{E7F225F5-8745-4A37-86DF-CD2631B5068D}">
      <dsp:nvSpPr>
        <dsp:cNvPr id="0" name=""/>
        <dsp:cNvSpPr/>
      </dsp:nvSpPr>
      <dsp:spPr>
        <a:xfrm rot="5400000">
          <a:off x="2940351" y="2924670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matplotlib</a:t>
          </a:r>
        </a:p>
      </dsp:txBody>
      <dsp:txXfrm rot="-5400000">
        <a:off x="3273008" y="3075319"/>
        <a:ext cx="993203" cy="1141614"/>
      </dsp:txXfrm>
    </dsp:sp>
    <dsp:sp modelId="{FCA0FAD6-62C3-46DE-A5A1-E5A1B63A6760}">
      <dsp:nvSpPr>
        <dsp:cNvPr id="0" name=""/>
        <dsp:cNvSpPr/>
      </dsp:nvSpPr>
      <dsp:spPr>
        <a:xfrm>
          <a:off x="4534851" y="3148570"/>
          <a:ext cx="1850907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>
        <a:off x="4534851" y="3148570"/>
        <a:ext cx="1850907" cy="995111"/>
      </dsp:txXfrm>
    </dsp:sp>
    <dsp:sp modelId="{6A955022-E5ED-4EE4-AFE4-201A4D718086}">
      <dsp:nvSpPr>
        <dsp:cNvPr id="0" name=""/>
        <dsp:cNvSpPr/>
      </dsp:nvSpPr>
      <dsp:spPr>
        <a:xfrm rot="5400000">
          <a:off x="1382007" y="2924670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XGboost</a:t>
          </a:r>
        </a:p>
      </dsp:txBody>
      <dsp:txXfrm rot="-5400000">
        <a:off x="1714664" y="3075319"/>
        <a:ext cx="993203" cy="1141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968AED-7063-4155-91A2-8C47F2991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B2DF4-75B4-48EB-84C5-AD1E3FA063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6B1F4B-D2C7-4080-9F0A-9A425E0F54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2B2DCC7-1BFB-4EB6-93AC-2EA6D15DA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0</TotalTime>
  <Words>333</Words>
  <Pages>8</Pages>
  <Characters>2508</Characters>
  <Application>WPS Office</Application>
  <DocSecurity>0</DocSecurity>
  <Paragraphs>113</Paragraphs>
  <ScaleCrop>false</ScaleCrop>
  <LinksUpToDate>false</LinksUpToDate>
  <CharactersWithSpaces>2840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2023-10-17T18:25:00Z</dcterms:created>
  <dc:creator>WPS Office</dc:creator>
  <lastModifiedBy>CPH1937</lastModifiedBy>
  <dcterms:modified xsi:type="dcterms:W3CDTF">2023-10-18T02:41:44Z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78e9c386da084da58b12f9e307b82283</vt:lpwstr>
  </property>
</Properties>
</file>