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Pr="00AC4476" w:rsidRDefault="004F55E1" w:rsidP="00E87F3A">
      <w:pPr>
        <w:pStyle w:val="Heading1"/>
        <w:rPr>
          <w:noProof/>
        </w:rPr>
      </w:pPr>
      <w:r>
        <w:rPr>
          <w:noProof/>
        </w:rPr>
        <w:t>Market</w:t>
      </w:r>
      <w:r w:rsidR="00FB501C" w:rsidRPr="00AC4476">
        <w:rPr>
          <w:noProof/>
        </w:rPr>
        <w:t xml:space="preserve"> – SPA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  <w:r w:rsidR="001D154B" w:rsidRPr="00AC4476">
        <w:rPr>
          <w:noProof/>
        </w:rPr>
        <w:t xml:space="preserve"> –</w:t>
      </w:r>
      <w:r w:rsidR="00E87F3A" w:rsidRPr="00AC4476">
        <w:rPr>
          <w:noProof/>
        </w:rPr>
        <w:t xml:space="preserve"> </w:t>
      </w:r>
      <w:r w:rsidR="001D154B" w:rsidRPr="00AC4476">
        <w:rPr>
          <w:noProof/>
        </w:rPr>
        <w:t>JS Apps Exam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="004F55E1">
        <w:rPr>
          <w:b/>
          <w:noProof/>
        </w:rPr>
        <w:t>Shopping</w:t>
      </w:r>
      <w:r w:rsidR="003E7974" w:rsidRPr="00AC4476">
        <w:rPr>
          <w:b/>
          <w:noProof/>
        </w:rPr>
        <w:t xml:space="preserve"> </w:t>
      </w:r>
      <w:r w:rsidRPr="00AC4476">
        <w:rPr>
          <w:b/>
          <w:noProof/>
        </w:rPr>
        <w:t>Web front-end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and </w:t>
      </w:r>
      <w:r w:rsidR="004F55E1">
        <w:rPr>
          <w:b/>
          <w:noProof/>
        </w:rPr>
        <w:t>products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>, view</w:t>
      </w:r>
      <w:r w:rsidR="003C321E">
        <w:rPr>
          <w:noProof/>
        </w:rPr>
        <w:t xml:space="preserve"> the</w:t>
      </w:r>
      <w:r w:rsidR="003E7974" w:rsidRPr="00AC4476">
        <w:rPr>
          <w:noProof/>
        </w:rPr>
        <w:t xml:space="preserve"> </w:t>
      </w:r>
      <w:r w:rsidR="003C321E" w:rsidRPr="00381CC6">
        <w:rPr>
          <w:b/>
          <w:noProof/>
        </w:rPr>
        <w:t>products</w:t>
      </w:r>
      <w:r w:rsidR="003C321E">
        <w:rPr>
          <w:noProof/>
        </w:rPr>
        <w:t xml:space="preserve">, </w:t>
      </w:r>
      <w:r w:rsidR="003C321E" w:rsidRPr="00381CC6">
        <w:rPr>
          <w:b/>
          <w:noProof/>
        </w:rPr>
        <w:t>purchase products</w:t>
      </w:r>
      <w:r w:rsidR="003C321E">
        <w:rPr>
          <w:noProof/>
        </w:rPr>
        <w:t xml:space="preserve"> (</w:t>
      </w:r>
      <w:r w:rsidR="003C321E" w:rsidRPr="00381CC6">
        <w:rPr>
          <w:b/>
          <w:noProof/>
        </w:rPr>
        <w:t>adding</w:t>
      </w:r>
      <w:r w:rsidR="003C321E">
        <w:rPr>
          <w:noProof/>
        </w:rPr>
        <w:t xml:space="preserve"> them to their </w:t>
      </w:r>
      <w:r w:rsidR="003C321E" w:rsidRPr="00381CC6">
        <w:rPr>
          <w:b/>
          <w:noProof/>
        </w:rPr>
        <w:t>cart</w:t>
      </w:r>
      <w:r w:rsidR="003C321E">
        <w:rPr>
          <w:noProof/>
        </w:rPr>
        <w:t xml:space="preserve">), view their </w:t>
      </w:r>
      <w:r w:rsidR="003C321E" w:rsidRPr="00381CC6">
        <w:rPr>
          <w:b/>
          <w:noProof/>
        </w:rPr>
        <w:t>cart</w:t>
      </w:r>
      <w:r w:rsidR="003C321E">
        <w:rPr>
          <w:noProof/>
        </w:rPr>
        <w:t xml:space="preserve">, </w:t>
      </w:r>
      <w:r w:rsidR="003C321E" w:rsidRPr="00381CC6">
        <w:rPr>
          <w:b/>
          <w:noProof/>
        </w:rPr>
        <w:t>discard products</w:t>
      </w:r>
      <w:r w:rsidR="003C321E">
        <w:rPr>
          <w:noProof/>
        </w:rPr>
        <w:t xml:space="preserve"> (from their cart) </w:t>
      </w:r>
      <w:r w:rsidRPr="00AC4476">
        <w:rPr>
          <w:noProof/>
        </w:rPr>
        <w:t xml:space="preserve">and </w:t>
      </w:r>
      <w:r w:rsidRPr="00AC4476">
        <w:rPr>
          <w:b/>
          <w:noProof/>
        </w:rPr>
        <w:t>logout</w:t>
      </w:r>
      <w:r w:rsidRPr="00AC4476">
        <w:rPr>
          <w:noProof/>
        </w:rPr>
        <w:t>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AC4476">
        <w:rPr>
          <w:noProof/>
        </w:rPr>
        <w:t>jQuery</w:t>
      </w:r>
      <w:r w:rsidR="0025758E" w:rsidRPr="00AC4476">
        <w:rPr>
          <w:noProof/>
        </w:rPr>
        <w:t xml:space="preserve"> and</w:t>
      </w:r>
      <w:r w:rsidR="003E7974" w:rsidRPr="00AC4476">
        <w:rPr>
          <w:noProof/>
        </w:rPr>
        <w:t xml:space="preserve"> React </w:t>
      </w:r>
      <w:r w:rsidRPr="00AC4476">
        <w:rPr>
          <w:noProof/>
        </w:rPr>
        <w:t>is allowed but is not obligatory</w:t>
      </w:r>
      <w:r w:rsidR="003E7974" w:rsidRPr="00AC4476">
        <w:rPr>
          <w:noProof/>
        </w:rPr>
        <w:t>.</w:t>
      </w:r>
    </w:p>
    <w:p w:rsidR="002965AD" w:rsidRPr="00AC4476" w:rsidRDefault="00914594" w:rsidP="002F299B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  <w:r w:rsidR="008A271F" w:rsidRPr="00AC4476">
        <w:rPr>
          <w:noProof/>
        </w:rPr>
        <w:t xml:space="preserve"> to Hold Users and </w:t>
      </w:r>
      <w:r w:rsidR="007A0D71">
        <w:rPr>
          <w:noProof/>
        </w:rPr>
        <w:t>Products</w:t>
      </w:r>
    </w:p>
    <w:p w:rsidR="003E7974" w:rsidRPr="00AC4476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3E7974" w:rsidRPr="00AC4476" w:rsidRDefault="003E7974" w:rsidP="00D0165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="00D0165E" w:rsidRPr="00AC4476">
        <w:rPr>
          <w:noProof/>
        </w:rPr>
        <w:t xml:space="preserve"> collection, import the provided JSON file with sample users to get started with template data. In the </w:t>
      </w:r>
      <w:r w:rsidR="00D0165E" w:rsidRPr="00AC4476">
        <w:rPr>
          <w:rStyle w:val="Strong"/>
          <w:noProof/>
        </w:rPr>
        <w:t>Kinvey Console</w:t>
      </w:r>
      <w:r w:rsidR="00D0165E" w:rsidRPr="00AC4476">
        <w:rPr>
          <w:noProof/>
        </w:rPr>
        <w:t xml:space="preserve">, select </w:t>
      </w:r>
      <w:r w:rsidR="00D0165E" w:rsidRPr="00AC4476">
        <w:rPr>
          <w:rStyle w:val="Strong"/>
          <w:noProof/>
        </w:rPr>
        <w:t>Users</w:t>
      </w:r>
      <w:r w:rsidR="00D0165E" w:rsidRPr="00AC4476">
        <w:rPr>
          <w:noProof/>
        </w:rPr>
        <w:t xml:space="preserve"> from the navigation of the left, click </w:t>
      </w:r>
      <w:r w:rsidR="00D0165E" w:rsidRPr="00AC4476">
        <w:rPr>
          <w:rStyle w:val="Strong"/>
          <w:noProof/>
        </w:rPr>
        <w:t>Settings</w:t>
      </w:r>
      <w:r w:rsidR="00D0165E" w:rsidRPr="00AC4476">
        <w:rPr>
          <w:noProof/>
        </w:rPr>
        <w:t xml:space="preserve"> in the upper right then scroll down to the </w:t>
      </w:r>
      <w:r w:rsidR="00D0165E" w:rsidRPr="00AC4476">
        <w:rPr>
          <w:rStyle w:val="Strong"/>
          <w:noProof/>
        </w:rPr>
        <w:t>Import</w:t>
      </w:r>
      <w:r w:rsidR="00D0165E" w:rsidRPr="00AC4476">
        <w:rPr>
          <w:noProof/>
        </w:rPr>
        <w:t xml:space="preserve"> section:</w:t>
      </w:r>
    </w:p>
    <w:p w:rsidR="00D0165E" w:rsidRPr="00AC4476" w:rsidRDefault="00D0165E" w:rsidP="00D0165E">
      <w:pPr>
        <w:rPr>
          <w:noProof/>
        </w:rPr>
      </w:pPr>
      <w:r w:rsidRPr="00AC4476">
        <w:rPr>
          <w:noProof/>
        </w:rPr>
        <w:drawing>
          <wp:inline distT="0" distB="0" distL="0" distR="0" wp14:anchorId="6368BEFD" wp14:editId="743C73B9">
            <wp:extent cx="6626225" cy="2531745"/>
            <wp:effectExtent l="19050" t="19050" r="22225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7FC0" w:rsidRPr="00AC4476" w:rsidRDefault="001D154B" w:rsidP="00AD1BE6">
      <w:pPr>
        <w:spacing w:after="0"/>
        <w:rPr>
          <w:noProof/>
        </w:rPr>
      </w:pPr>
      <w:r w:rsidRPr="00AC4476">
        <w:rPr>
          <w:noProof/>
        </w:rPr>
        <w:t xml:space="preserve">Create a </w:t>
      </w:r>
      <w:r w:rsidR="003E7974" w:rsidRPr="00AC4476">
        <w:rPr>
          <w:noProof/>
        </w:rPr>
        <w:t xml:space="preserve">collection </w:t>
      </w:r>
      <w:r w:rsidR="001A7FA8">
        <w:rPr>
          <w:b/>
          <w:bCs/>
          <w:noProof/>
        </w:rPr>
        <w:t>products</w:t>
      </w:r>
      <w:r w:rsidRPr="00AC4476">
        <w:rPr>
          <w:b/>
          <w:bCs/>
          <w:noProof/>
        </w:rPr>
        <w:t>(</w:t>
      </w:r>
      <w:r w:rsidR="001A7FA8">
        <w:rPr>
          <w:b/>
          <w:bCs/>
          <w:noProof/>
        </w:rPr>
        <w:t>name</w:t>
      </w:r>
      <w:r w:rsidR="003E7974" w:rsidRPr="00AC4476">
        <w:rPr>
          <w:b/>
          <w:bCs/>
          <w:noProof/>
        </w:rPr>
        <w:t xml:space="preserve">, </w:t>
      </w:r>
      <w:r w:rsidR="001A7FA8">
        <w:rPr>
          <w:b/>
          <w:bCs/>
          <w:noProof/>
        </w:rPr>
        <w:t>description</w:t>
      </w:r>
      <w:r w:rsidRPr="00AC4476">
        <w:rPr>
          <w:b/>
          <w:bCs/>
          <w:noProof/>
        </w:rPr>
        <w:t xml:space="preserve">, </w:t>
      </w:r>
      <w:r w:rsidR="001A7FA8">
        <w:rPr>
          <w:b/>
          <w:bCs/>
          <w:noProof/>
        </w:rPr>
        <w:t>price</w:t>
      </w:r>
      <w:r w:rsidRPr="00AC4476">
        <w:rPr>
          <w:b/>
          <w:bCs/>
          <w:noProof/>
        </w:rPr>
        <w:t>)</w:t>
      </w:r>
      <w:r w:rsidRPr="00AC4476">
        <w:rPr>
          <w:noProof/>
        </w:rPr>
        <w:t xml:space="preserve"> to hold </w:t>
      </w:r>
      <w:r w:rsidR="003E7974" w:rsidRPr="00AC4476">
        <w:rPr>
          <w:noProof/>
        </w:rPr>
        <w:t xml:space="preserve">the </w:t>
      </w:r>
      <w:r w:rsidR="00574174">
        <w:rPr>
          <w:noProof/>
        </w:rPr>
        <w:t>products</w:t>
      </w:r>
      <w:r w:rsidR="008A271F" w:rsidRPr="00AC4476">
        <w:rPr>
          <w:noProof/>
        </w:rPr>
        <w:t xml:space="preserve">. </w:t>
      </w:r>
      <w:r w:rsidR="00182E3A" w:rsidRPr="00AC4476">
        <w:rPr>
          <w:noProof/>
        </w:rPr>
        <w:t xml:space="preserve">All </w:t>
      </w:r>
      <w:r w:rsidR="00C93787" w:rsidRPr="00AC4476">
        <w:rPr>
          <w:noProof/>
        </w:rPr>
        <w:t xml:space="preserve">the </w:t>
      </w:r>
      <w:r w:rsidR="00182E3A" w:rsidRPr="00AC4476">
        <w:rPr>
          <w:noProof/>
        </w:rPr>
        <w:t>fields will hold text values</w:t>
      </w:r>
      <w:r w:rsidR="004E65B9">
        <w:rPr>
          <w:noProof/>
        </w:rPr>
        <w:t>, except the price</w:t>
      </w:r>
      <w:r w:rsidR="00EF62C9">
        <w:rPr>
          <w:noProof/>
        </w:rPr>
        <w:t xml:space="preserve"> - it will hold a numeric value</w:t>
      </w:r>
      <w:r w:rsidR="00182E3A" w:rsidRPr="00AC4476">
        <w:rPr>
          <w:noProof/>
        </w:rPr>
        <w:t xml:space="preserve">. The </w:t>
      </w:r>
      <w:r w:rsidR="00AD1BE6" w:rsidRPr="00AC4476">
        <w:rPr>
          <w:noProof/>
        </w:rPr>
        <w:t>“</w:t>
      </w:r>
      <w:r w:rsidR="00AD1BE6" w:rsidRPr="00AC4476">
        <w:rPr>
          <w:b/>
          <w:noProof/>
        </w:rPr>
        <w:t>_kmd.lmt</w:t>
      </w:r>
      <w:r w:rsidR="00182E3A" w:rsidRPr="00AC4476">
        <w:rPr>
          <w:noProof/>
        </w:rPr>
        <w:t xml:space="preserve">” field </w:t>
      </w:r>
      <w:r w:rsidR="00AD1BE6" w:rsidRPr="00AC4476">
        <w:rPr>
          <w:noProof/>
        </w:rPr>
        <w:t xml:space="preserve">is automatically created by Kinvey and </w:t>
      </w:r>
      <w:r w:rsidR="00182E3A" w:rsidRPr="00AC4476">
        <w:rPr>
          <w:noProof/>
        </w:rPr>
        <w:t xml:space="preserve">will hold </w:t>
      </w:r>
      <w:r w:rsidR="00D10271" w:rsidRPr="00AC4476">
        <w:rPr>
          <w:noProof/>
        </w:rPr>
        <w:t>a</w:t>
      </w:r>
      <w:r w:rsidR="00182E3A" w:rsidRPr="00AC4476">
        <w:rPr>
          <w:noProof/>
        </w:rPr>
        <w:t xml:space="preserve"> date</w:t>
      </w:r>
      <w:r w:rsidR="00D10271" w:rsidRPr="00AC4476">
        <w:rPr>
          <w:noProof/>
        </w:rPr>
        <w:t xml:space="preserve"> and time</w:t>
      </w:r>
      <w:r w:rsidR="00182E3A" w:rsidRPr="00AC4476">
        <w:rPr>
          <w:noProof/>
        </w:rPr>
        <w:t xml:space="preserve"> in the traditional for JavaScript </w:t>
      </w:r>
      <w:r w:rsidR="00B27FC0" w:rsidRPr="00AC4476">
        <w:rPr>
          <w:noProof/>
        </w:rPr>
        <w:t xml:space="preserve">dates </w:t>
      </w:r>
      <w:r w:rsidR="00182E3A" w:rsidRPr="00AC4476">
        <w:rPr>
          <w:noProof/>
        </w:rPr>
        <w:t>ISO8601 format</w:t>
      </w:r>
      <w:r w:rsidR="00C93787" w:rsidRPr="00AC4476">
        <w:rPr>
          <w:noProof/>
        </w:rPr>
        <w:t xml:space="preserve"> returned by </w:t>
      </w:r>
      <w:hyperlink r:id="rId9" w:history="1">
        <w:r w:rsidR="00C93787" w:rsidRPr="00AC4476">
          <w:rPr>
            <w:rStyle w:val="Hyperlink"/>
            <w:noProof/>
          </w:rPr>
          <w:t>Date.toJSON()</w:t>
        </w:r>
      </w:hyperlink>
      <w:r w:rsidR="00B27FC0" w:rsidRPr="00AC4476">
        <w:rPr>
          <w:noProof/>
        </w:rPr>
        <w:t>.</w:t>
      </w:r>
    </w:p>
    <w:p w:rsidR="008A271F" w:rsidRPr="00AC4476" w:rsidRDefault="00B57233" w:rsidP="00D0165E">
      <w:pPr>
        <w:spacing w:before="120" w:after="0"/>
        <w:rPr>
          <w:noProof/>
        </w:rPr>
      </w:pPr>
      <w:r w:rsidRPr="00AC4476">
        <w:rPr>
          <w:noProof/>
        </w:rPr>
        <w:t xml:space="preserve">Create a new collection and import the provided JSON file with sample </w:t>
      </w:r>
      <w:r w:rsidR="00485D12" w:rsidRPr="00485D12">
        <w:rPr>
          <w:b/>
          <w:noProof/>
        </w:rPr>
        <w:t>products</w:t>
      </w:r>
      <w:r w:rsidR="008A271F" w:rsidRPr="00AC4476">
        <w:rPr>
          <w:noProof/>
        </w:rPr>
        <w:t xml:space="preserve"> like shown below:</w:t>
      </w:r>
    </w:p>
    <w:p w:rsidR="00A051B7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383C02CB" wp14:editId="568907FE">
            <wp:extent cx="3221684" cy="2700000"/>
            <wp:effectExtent l="19050" t="19050" r="17145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966"/>
                    <a:stretch/>
                  </pic:blipFill>
                  <pic:spPr bwMode="auto">
                    <a:xfrm>
                      <a:off x="0" y="0"/>
                      <a:ext cx="3221684" cy="270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="00C02DBF">
        <w:rPr>
          <w:noProof/>
        </w:rPr>
        <w:drawing>
          <wp:inline distT="0" distB="0" distL="0" distR="0">
            <wp:extent cx="3280991" cy="2688590"/>
            <wp:effectExtent l="19050" t="19050" r="1524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80" cy="2706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7233" w:rsidRPr="00AC4476" w:rsidRDefault="00B57233" w:rsidP="00AD1BE6">
      <w:pPr>
        <w:spacing w:before="120" w:after="120"/>
        <w:rPr>
          <w:noProof/>
        </w:rPr>
      </w:pPr>
      <w:r w:rsidRPr="00AC4476">
        <w:rPr>
          <w:noProof/>
        </w:rPr>
        <w:drawing>
          <wp:inline distT="0" distB="0" distL="0" distR="0" wp14:anchorId="30DC2D3E" wp14:editId="3F1838E3">
            <wp:extent cx="3242779" cy="3204000"/>
            <wp:effectExtent l="19050" t="19050" r="1524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336"/>
                    <a:stretch/>
                  </pic:blipFill>
                  <pic:spPr bwMode="auto">
                    <a:xfrm>
                      <a:off x="0" y="0"/>
                      <a:ext cx="3242779" cy="320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476">
        <w:rPr>
          <w:noProof/>
        </w:rPr>
        <w:t xml:space="preserve"> </w:t>
      </w:r>
      <w:r w:rsidRPr="00AC4476">
        <w:rPr>
          <w:noProof/>
        </w:rPr>
        <w:drawing>
          <wp:inline distT="0" distB="0" distL="0" distR="0" wp14:anchorId="733BB8AB" wp14:editId="747067CE">
            <wp:extent cx="3215262" cy="3204000"/>
            <wp:effectExtent l="19050" t="19050" r="2349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262" cy="320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01C" w:rsidRPr="00AC4476" w:rsidRDefault="003E7974" w:rsidP="00B3458E">
      <w:pPr>
        <w:rPr>
          <w:noProof/>
        </w:rPr>
      </w:pPr>
      <w:r w:rsidRPr="00AC4476">
        <w:rPr>
          <w:noProof/>
        </w:rPr>
        <w:t xml:space="preserve">Kinvey </w:t>
      </w:r>
      <w:r w:rsidR="001D154B" w:rsidRPr="00AC4476">
        <w:rPr>
          <w:noProof/>
        </w:rPr>
        <w:t xml:space="preserve">will automatically create </w:t>
      </w:r>
      <w:r w:rsidR="002965AD" w:rsidRPr="00AC4476">
        <w:rPr>
          <w:b/>
          <w:noProof/>
        </w:rPr>
        <w:t>REST services</w:t>
      </w:r>
      <w:r w:rsidR="002965AD" w:rsidRPr="00AC4476">
        <w:rPr>
          <w:noProof/>
        </w:rPr>
        <w:t xml:space="preserve"> </w:t>
      </w:r>
      <w:r w:rsidR="001D154B" w:rsidRPr="00AC4476">
        <w:rPr>
          <w:noProof/>
        </w:rPr>
        <w:t>to access your data</w:t>
      </w:r>
      <w:r w:rsidR="00FB501C" w:rsidRPr="00AC4476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  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</w:t>
            </w:r>
            <w:r w:rsidR="00E93A16" w:rsidRPr="00AC4476">
              <w:rPr>
                <w:bCs/>
                <w:noProof/>
              </w:rPr>
              <w:t>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362728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Pr="00AC4476">
        <w:rPr>
          <w:b/>
          <w:noProof/>
        </w:rPr>
        <w:t>app_id</w:t>
      </w:r>
      <w:r w:rsidRPr="00AC4476">
        <w:rPr>
          <w:noProof/>
        </w:rPr>
        <w:t xml:space="preserve"> and Kinvey </w:t>
      </w:r>
      <w:r w:rsidRPr="00AC4476">
        <w:rPr>
          <w:b/>
          <w:noProof/>
        </w:rPr>
        <w:t>app_secret</w:t>
      </w:r>
      <w:r w:rsidRPr="00AC4476">
        <w:rPr>
          <w:noProof/>
        </w:rPr>
        <w:t xml:space="preserve"> as credentials.</w:t>
      </w:r>
    </w:p>
    <w:p w:rsidR="00DA2819" w:rsidRPr="00AC4476" w:rsidRDefault="008E0FD8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drawing>
          <wp:inline distT="0" distB="0" distL="0" distR="0" wp14:anchorId="2B7D786E" wp14:editId="3157AA99">
            <wp:extent cx="6654800" cy="973190"/>
            <wp:effectExtent l="19050" t="19050" r="1270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5011" cy="100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"pass123"</w:t>
            </w:r>
          </w:p>
          <w:p w:rsidR="0042170D" w:rsidRPr="00AC4476" w:rsidRDefault="0042170D" w:rsidP="0042170D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"583f53bde004a9a90983f1b7",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"new_user",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"name": "New User",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"_kmd": 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"</w:t>
            </w:r>
            <w:r w:rsidRPr="00AC4476">
              <w:rPr>
                <w:b/>
                <w:bCs/>
                <w:noProof/>
              </w:rPr>
              <w:t>authtoken</w:t>
            </w:r>
            <w:r w:rsidRPr="00AC4476">
              <w:rPr>
                <w:bCs/>
                <w:noProof/>
              </w:rPr>
              <w:t>": "</w:t>
            </w:r>
            <w:r w:rsidRPr="00AC4476">
              <w:rPr>
                <w:b/>
                <w:bCs/>
                <w:noProof/>
              </w:rPr>
              <w:t>8e6471bc-3712-4cfb-b92e-50e62a0c80….Duj5fHdM</w:t>
            </w:r>
            <w:r w:rsidR="0042170D" w:rsidRPr="00AC4476">
              <w:rPr>
                <w:b/>
                <w:bCs/>
                <w:noProof/>
              </w:rPr>
              <w:t xml:space="preserve"> </w:t>
            </w:r>
            <w:r w:rsidRPr="00AC4476">
              <w:rPr>
                <w:b/>
                <w:bCs/>
                <w:noProof/>
              </w:rPr>
              <w:t>/7XHIe6KdY=</w:t>
            </w:r>
            <w:r w:rsidRPr="00AC4476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  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7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 xml:space="preserve">{ "error": "InvalidCredentials", "description": "Invalid credentials. Please retry your request </w:t>
            </w:r>
            <w:r w:rsidRPr="00AC4476">
              <w:rPr>
                <w:bCs/>
                <w:noProof/>
              </w:rPr>
              <w:lastRenderedPageBreak/>
              <w:t>with correct credentials", "debug": "" }</w:t>
            </w:r>
          </w:p>
        </w:tc>
      </w:tr>
    </w:tbl>
    <w:p w:rsidR="00FB501C" w:rsidRPr="00AC4476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304A79" w:rsidRPr="008D36A7" w:rsidRDefault="00C02DBF" w:rsidP="008D36A7">
      <w:pPr>
        <w:pStyle w:val="Heading3"/>
        <w:rPr>
          <w:noProof/>
        </w:rPr>
      </w:pPr>
      <w:r>
        <w:rPr>
          <w:noProof/>
        </w:rPr>
        <w:t>Get All Products</w:t>
      </w:r>
      <w:r w:rsidR="002F145A" w:rsidRPr="00AC4476">
        <w:rPr>
          <w:noProof/>
        </w:rPr>
        <w:t xml:space="preserve"> (</w:t>
      </w:r>
      <w:r>
        <w:rPr>
          <w:noProof/>
        </w:rPr>
        <w:t>Shop</w:t>
      </w:r>
      <w:r w:rsidR="002F145A" w:rsidRPr="00AC4476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F145A" w:rsidRPr="00AC4476" w:rsidTr="0012197C">
        <w:tc>
          <w:tcPr>
            <w:tcW w:w="10515" w:type="dxa"/>
            <w:gridSpan w:val="2"/>
          </w:tcPr>
          <w:p w:rsidR="002F145A" w:rsidRPr="00AC4476" w:rsidRDefault="002F145A" w:rsidP="008D36A7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8D36A7" w:rsidRPr="00FB5F84">
                <w:rPr>
                  <w:rStyle w:val="Hyperlink"/>
                  <w:noProof/>
                </w:rPr>
                <w:t>https://baas.kinvey.com/appdata/</w:t>
              </w:r>
              <w:r w:rsidR="008D36A7" w:rsidRPr="00FB5F84">
                <w:rPr>
                  <w:rStyle w:val="Hyperlink"/>
                  <w:b/>
                  <w:i/>
                  <w:noProof/>
                </w:rPr>
                <w:t>app_id</w:t>
              </w:r>
              <w:r w:rsidR="008D36A7" w:rsidRPr="00FB5F84">
                <w:rPr>
                  <w:rStyle w:val="Hyperlink"/>
                  <w:noProof/>
                </w:rPr>
                <w:t>/products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2F145A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2F145A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2F145A" w:rsidRPr="00AC4476" w:rsidRDefault="0084312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2F145A" w:rsidRPr="00AC4476" w:rsidTr="0012197C">
        <w:tc>
          <w:tcPr>
            <w:tcW w:w="1957" w:type="dxa"/>
          </w:tcPr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2F145A" w:rsidRPr="00AC4476" w:rsidRDefault="002F145A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D1BE6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[</w:t>
            </w:r>
          </w:p>
          <w:p w:rsidR="008D36A7" w:rsidRPr="008D36A7" w:rsidRDefault="00AD1BE6" w:rsidP="008D36A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</w:t>
            </w:r>
            <w:r w:rsidR="008D36A7" w:rsidRPr="008D36A7">
              <w:rPr>
                <w:bCs/>
                <w:noProof/>
              </w:rPr>
              <w:t>{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"_id": "5858699d4ad56c1314c48e96",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"name": "Apple",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"description": "An apple a day keeps the doctor away.",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"price": 0.5,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"_acl": {"creator": "kid_S1Oq7JU4g"</w:t>
            </w:r>
            <w:r w:rsidRPr="008D36A7">
              <w:rPr>
                <w:bCs/>
                <w:noProof/>
              </w:rPr>
              <w:t>},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"_kmd": {</w:t>
            </w:r>
            <w:r w:rsidRPr="008D36A7">
              <w:rPr>
                <w:bCs/>
                <w:noProof/>
              </w:rPr>
              <w:t>"lm</w:t>
            </w:r>
            <w:r>
              <w:rPr>
                <w:bCs/>
                <w:noProof/>
              </w:rPr>
              <w:t>t": "2016-12-19T23:13:33.195Z"…</w:t>
            </w:r>
            <w:r w:rsidRPr="008D36A7">
              <w:rPr>
                <w:bCs/>
                <w:noProof/>
              </w:rPr>
              <w:t>}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},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{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"_id": "585876b24ad56c1314c50eef",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"name": "Kroasan",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"description": "Chichipipikakao",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"price": 1.1,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"_acl": {"creator</w:t>
            </w:r>
            <w:r>
              <w:rPr>
                <w:bCs/>
                <w:noProof/>
              </w:rPr>
              <w:t>": "kid_S1Oq7JU4g"</w:t>
            </w:r>
            <w:r w:rsidRPr="008D36A7">
              <w:rPr>
                <w:bCs/>
                <w:noProof/>
              </w:rPr>
              <w:t>},</w:t>
            </w:r>
          </w:p>
          <w:p w:rsidR="008D36A7" w:rsidRPr="008D36A7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  "_kmd": {"lm</w:t>
            </w:r>
            <w:r>
              <w:rPr>
                <w:bCs/>
                <w:noProof/>
              </w:rPr>
              <w:t>t": "2016-12-20T00:09:22.624Z"…</w:t>
            </w:r>
            <w:r w:rsidRPr="008D36A7">
              <w:rPr>
                <w:bCs/>
                <w:noProof/>
              </w:rPr>
              <w:t>}</w:t>
            </w:r>
          </w:p>
          <w:p w:rsidR="00AD1BE6" w:rsidRPr="00AC4476" w:rsidRDefault="008D36A7" w:rsidP="008D36A7">
            <w:pPr>
              <w:jc w:val="both"/>
              <w:rPr>
                <w:bCs/>
                <w:noProof/>
              </w:rPr>
            </w:pPr>
            <w:r w:rsidRPr="008D36A7">
              <w:rPr>
                <w:bCs/>
                <w:noProof/>
              </w:rPr>
              <w:t xml:space="preserve">  }</w:t>
            </w:r>
            <w:r w:rsidR="00AD1BE6" w:rsidRPr="00AC4476">
              <w:rPr>
                <w:bCs/>
                <w:noProof/>
              </w:rPr>
              <w:t>, ...</w:t>
            </w:r>
          </w:p>
          <w:p w:rsidR="002F145A" w:rsidRPr="00AC4476" w:rsidRDefault="00AD1BE6" w:rsidP="00AD1BE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]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3A3C98" w:rsidRPr="00AC4476" w:rsidRDefault="00485D9B" w:rsidP="0012197C">
      <w:pPr>
        <w:pStyle w:val="Heading3"/>
        <w:rPr>
          <w:noProof/>
        </w:rPr>
      </w:pPr>
      <w:r>
        <w:rPr>
          <w:noProof/>
        </w:rPr>
        <w:t>List Particular User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3A3C98" w:rsidRPr="00AC4476" w:rsidTr="0012197C">
        <w:tc>
          <w:tcPr>
            <w:tcW w:w="10515" w:type="dxa"/>
            <w:gridSpan w:val="2"/>
          </w:tcPr>
          <w:p w:rsidR="003A3C98" w:rsidRPr="00AC4476" w:rsidRDefault="003A3C98" w:rsidP="00485D9B">
            <w:pPr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9" w:history="1">
              <w:r w:rsidRPr="00AC4476">
                <w:rPr>
                  <w:rStyle w:val="Hyperlink"/>
                  <w:noProof/>
                </w:rPr>
                <w:t>https://baas.kinvey.com/user/</w:t>
              </w:r>
              <w:r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Pr="00AC4476">
                <w:rPr>
                  <w:rStyle w:val="Hyperlink"/>
                  <w:noProof/>
                </w:rPr>
                <w:t>/</w:t>
              </w:r>
            </w:hyperlink>
            <w:r w:rsidR="00485D9B" w:rsidRPr="00485D9B">
              <w:rPr>
                <w:rStyle w:val="Hyperlink"/>
                <w:b/>
                <w:i/>
                <w:noProof/>
              </w:rPr>
              <w:t>user_Id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3A3C98" w:rsidRPr="00AC4476" w:rsidRDefault="00BF37DC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3A3C98" w:rsidRPr="00AC4476" w:rsidTr="0012197C">
        <w:tc>
          <w:tcPr>
            <w:tcW w:w="1957" w:type="dxa"/>
          </w:tcPr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A3C98" w:rsidRPr="00AC4476" w:rsidRDefault="003A3C98" w:rsidP="00851767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[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{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"_id": "5858679fe12ae039723fb628",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"username": "pesho",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"name": "Pesho Peshov",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"_acl": {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    "creator": "5858679fe12ae039723fb628"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},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"_kmd": {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    "lmt": "2016-12-20T01:09:51.514Z",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    "ect": "2016-12-19T23:05:03.691Z"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},</w:t>
            </w:r>
          </w:p>
          <w:p w:rsidR="00192953" w:rsidRPr="00192953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 xml:space="preserve">            "cart": {}</w:t>
            </w:r>
          </w:p>
          <w:p w:rsidR="00192953" w:rsidRDefault="00192953" w:rsidP="0019295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}</w:t>
            </w:r>
          </w:p>
          <w:p w:rsidR="003A3C98" w:rsidRPr="00AC4476" w:rsidRDefault="00192953" w:rsidP="00192953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]</w:t>
            </w:r>
          </w:p>
        </w:tc>
      </w:tr>
    </w:tbl>
    <w:p w:rsidR="00C00C5B" w:rsidRDefault="00C00C5B" w:rsidP="00C00C5B">
      <w:pPr>
        <w:rPr>
          <w:b/>
          <w:noProof/>
        </w:rPr>
      </w:pPr>
    </w:p>
    <w:p w:rsidR="008C1069" w:rsidRDefault="00C00C5B" w:rsidP="00745EC0">
      <w:pPr>
        <w:rPr>
          <w:noProof/>
        </w:rPr>
      </w:pPr>
      <w:r w:rsidRPr="00873FD7">
        <w:rPr>
          <w:b/>
          <w:noProof/>
        </w:rPr>
        <w:t>NOTE:</w:t>
      </w:r>
      <w:r>
        <w:rPr>
          <w:noProof/>
        </w:rPr>
        <w:t xml:space="preserve"> The cart is kept in the </w:t>
      </w:r>
      <w:r w:rsidRPr="00745EC0">
        <w:rPr>
          <w:rStyle w:val="CodeChar"/>
        </w:rPr>
        <w:t>Users</w:t>
      </w:r>
      <w:r>
        <w:rPr>
          <w:noProof/>
        </w:rPr>
        <w:t xml:space="preserve"> collection. Every user has a </w:t>
      </w:r>
      <w:r w:rsidRPr="00745EC0">
        <w:rPr>
          <w:rStyle w:val="CodeChar"/>
        </w:rPr>
        <w:t>cart</w:t>
      </w:r>
      <w:r>
        <w:rPr>
          <w:noProof/>
        </w:rPr>
        <w:t xml:space="preserve"> field which corresponds to his cart. The cart is an </w:t>
      </w:r>
      <w:r w:rsidRPr="00C41378">
        <w:rPr>
          <w:b/>
          <w:noProof/>
        </w:rPr>
        <w:t>object</w:t>
      </w:r>
      <w:r>
        <w:rPr>
          <w:noProof/>
        </w:rPr>
        <w:t xml:space="preserve"> – </w:t>
      </w:r>
      <w:r w:rsidRPr="00C41378">
        <w:rPr>
          <w:b/>
          <w:noProof/>
        </w:rPr>
        <w:t>initally</w:t>
      </w:r>
      <w:r>
        <w:rPr>
          <w:b/>
          <w:noProof/>
        </w:rPr>
        <w:t xml:space="preserve"> </w:t>
      </w:r>
      <w:r w:rsidRPr="00C41378">
        <w:rPr>
          <w:b/>
          <w:noProof/>
        </w:rPr>
        <w:t>empty</w:t>
      </w:r>
      <w:r>
        <w:rPr>
          <w:noProof/>
        </w:rPr>
        <w:t>. You will see how it is used later.</w:t>
      </w:r>
    </w:p>
    <w:p w:rsidR="00E926BA" w:rsidRDefault="00E926BA" w:rsidP="00E926BA">
      <w:pPr>
        <w:pStyle w:val="Heading3"/>
        <w:rPr>
          <w:noProof/>
        </w:rPr>
      </w:pPr>
      <w:r>
        <w:rPr>
          <w:noProof/>
        </w:rPr>
        <w:lastRenderedPageBreak/>
        <w:t>Update Particular User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926BA" w:rsidRPr="00AC4476" w:rsidTr="00280589">
        <w:tc>
          <w:tcPr>
            <w:tcW w:w="10515" w:type="dxa"/>
            <w:gridSpan w:val="2"/>
          </w:tcPr>
          <w:p w:rsidR="00E926BA" w:rsidRPr="00AC4476" w:rsidRDefault="0005110E" w:rsidP="00280589">
            <w:pPr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E926BA" w:rsidRPr="00AC4476">
              <w:rPr>
                <w:bCs/>
                <w:noProof/>
              </w:rPr>
              <w:t xml:space="preserve"> </w:t>
            </w:r>
            <w:hyperlink r:id="rId20" w:history="1">
              <w:r w:rsidR="00E926BA" w:rsidRPr="00AC4476">
                <w:rPr>
                  <w:rStyle w:val="Hyperlink"/>
                  <w:noProof/>
                </w:rPr>
                <w:t>https://baas.kinvey.com/user/</w:t>
              </w:r>
              <w:r w:rsidR="00E926BA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E926BA" w:rsidRPr="00AC4476">
                <w:rPr>
                  <w:rStyle w:val="Hyperlink"/>
                  <w:noProof/>
                </w:rPr>
                <w:t>/</w:t>
              </w:r>
            </w:hyperlink>
            <w:r w:rsidR="00E926BA" w:rsidRPr="00485D9B">
              <w:rPr>
                <w:rStyle w:val="Hyperlink"/>
                <w:b/>
                <w:i/>
                <w:noProof/>
              </w:rPr>
              <w:t>user_Id</w:t>
            </w:r>
          </w:p>
        </w:tc>
      </w:tr>
      <w:tr w:rsidR="00E926BA" w:rsidRPr="00AC4476" w:rsidTr="00280589">
        <w:tc>
          <w:tcPr>
            <w:tcW w:w="1957" w:type="dxa"/>
          </w:tcPr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614D6" w:rsidRPr="00AC4476" w:rsidTr="00280589">
        <w:tc>
          <w:tcPr>
            <w:tcW w:w="1957" w:type="dxa"/>
          </w:tcPr>
          <w:p w:rsidR="00D614D6" w:rsidRPr="00AC4476" w:rsidRDefault="00D614D6" w:rsidP="0028058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B54BD8" w:rsidRPr="00B54BD8" w:rsidRDefault="00B54BD8" w:rsidP="00B54BD8">
            <w:pPr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{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"_id": "5858679fe12ae039723fb628",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"username": "pesho",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"Pesho Peshov",</w:t>
            </w:r>
          </w:p>
          <w:p w:rsid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"_acl": {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"creator": "5858679fe12ae039723fb628"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"_kmd": {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 xml:space="preserve">"lmt": "2016-12-20T01:09:51.514Z", 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"ect": "2016-12-19T23:05:03.691Z"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B54BD8" w:rsidRP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"cart": {</w:t>
            </w:r>
          </w:p>
          <w:p w:rsidR="00B54BD8" w:rsidRP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"585876e5b91c66ad2607e865": {</w:t>
            </w:r>
          </w:p>
          <w:p w:rsidR="00B54BD8" w:rsidRDefault="00B54BD8" w:rsidP="00B54BD8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"quantity": "1",</w:t>
            </w:r>
          </w:p>
          <w:p w:rsidR="00B54BD8" w:rsidRDefault="00B54BD8" w:rsidP="00B54BD8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"product": {</w:t>
            </w:r>
          </w:p>
          <w:p w:rsidR="00B54BD8" w:rsidRDefault="00B54BD8" w:rsidP="00B54BD8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"Toilet Paper",</w:t>
            </w:r>
          </w:p>
          <w:p w:rsidR="00B54BD8" w:rsidRDefault="00B54BD8" w:rsidP="00B54BD8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"description": "IsSoft",</w:t>
            </w:r>
          </w:p>
          <w:p w:rsidR="00B54BD8" w:rsidRDefault="00B54BD8" w:rsidP="00B54BD8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"price": "4.10"</w:t>
            </w:r>
          </w:p>
          <w:p w:rsidR="00B54BD8" w:rsidRDefault="00B54BD8" w:rsidP="00B54BD8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B54BD8" w:rsidRDefault="00B54BD8" w:rsidP="00B54BD8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B54BD8" w:rsidRDefault="00B54BD8" w:rsidP="00B54BD8">
            <w:pPr>
              <w:ind w:left="72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}</w:t>
            </w:r>
          </w:p>
          <w:p w:rsidR="00D614D6" w:rsidRPr="00AC4476" w:rsidRDefault="00B54BD8" w:rsidP="00B54BD8">
            <w:pPr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</w:tc>
      </w:tr>
      <w:tr w:rsidR="00E926BA" w:rsidRPr="00AC4476" w:rsidTr="00280589">
        <w:tc>
          <w:tcPr>
            <w:tcW w:w="1957" w:type="dxa"/>
          </w:tcPr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926BA" w:rsidRPr="00AC4476" w:rsidRDefault="00E926BA" w:rsidP="00280589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926BA" w:rsidRPr="00192953" w:rsidRDefault="00E926BA" w:rsidP="00280589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[</w:t>
            </w:r>
          </w:p>
          <w:p w:rsidR="004617AE" w:rsidRPr="00B54BD8" w:rsidRDefault="004617AE" w:rsidP="004617AE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{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"_id": "5858679fe12ae039723fb628",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"username": "pesho",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"Pesho Peshov",</w:t>
            </w:r>
          </w:p>
          <w:p w:rsidR="004617AE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"_acl": {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"creator": "5858679fe12ae039723fb628"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4617AE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"_kmd": {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 xml:space="preserve">"lmt": "2016-12-20T01:09:51.514Z", 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"ect": "2016-12-19T23:05:03.691Z"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},</w:t>
            </w:r>
          </w:p>
          <w:p w:rsidR="004617AE" w:rsidRPr="00B54BD8" w:rsidRDefault="004617AE" w:rsidP="004617AE">
            <w:pPr>
              <w:ind w:left="144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"cart": {</w:t>
            </w:r>
          </w:p>
          <w:p w:rsidR="004617AE" w:rsidRPr="00B54BD8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"585876e5b91c66ad2607e865": {</w:t>
            </w:r>
          </w:p>
          <w:p w:rsidR="004617AE" w:rsidRDefault="004617AE" w:rsidP="004617AE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"quantity": "1",</w:t>
            </w:r>
          </w:p>
          <w:p w:rsidR="004617AE" w:rsidRDefault="004617AE" w:rsidP="004617AE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"product": {</w:t>
            </w:r>
          </w:p>
          <w:p w:rsidR="004617AE" w:rsidRDefault="004617AE" w:rsidP="004617AE">
            <w:pPr>
              <w:ind w:left="360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"name": "Toilet Paper",</w:t>
            </w:r>
          </w:p>
          <w:p w:rsidR="004617AE" w:rsidRDefault="004617AE" w:rsidP="004617AE">
            <w:pPr>
              <w:ind w:left="360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"description": "IsSoft",</w:t>
            </w:r>
          </w:p>
          <w:p w:rsidR="004617AE" w:rsidRDefault="004617AE" w:rsidP="004617AE">
            <w:pPr>
              <w:ind w:left="360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"price": "4.10"</w:t>
            </w:r>
          </w:p>
          <w:p w:rsidR="004617AE" w:rsidRDefault="004617AE" w:rsidP="004617AE">
            <w:pPr>
              <w:ind w:left="288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4617AE" w:rsidRDefault="004617AE" w:rsidP="004617AE">
            <w:pPr>
              <w:ind w:left="216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4617AE" w:rsidRDefault="004617AE" w:rsidP="004617AE">
            <w:pPr>
              <w:ind w:left="144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}</w:t>
            </w:r>
          </w:p>
          <w:p w:rsidR="004617AE" w:rsidRDefault="004617AE" w:rsidP="004617AE">
            <w:pPr>
              <w:ind w:left="720"/>
              <w:jc w:val="both"/>
              <w:rPr>
                <w:bCs/>
                <w:noProof/>
              </w:rPr>
            </w:pPr>
            <w:r w:rsidRPr="00B54BD8">
              <w:rPr>
                <w:bCs/>
                <w:noProof/>
              </w:rPr>
              <w:t>}</w:t>
            </w:r>
          </w:p>
          <w:p w:rsidR="00E926BA" w:rsidRPr="00AC4476" w:rsidRDefault="00E926BA" w:rsidP="004617AE">
            <w:pPr>
              <w:jc w:val="both"/>
              <w:rPr>
                <w:bCs/>
                <w:noProof/>
              </w:rPr>
            </w:pPr>
            <w:r w:rsidRPr="00192953">
              <w:rPr>
                <w:bCs/>
                <w:noProof/>
              </w:rPr>
              <w:t>]</w:t>
            </w:r>
          </w:p>
        </w:tc>
      </w:tr>
    </w:tbl>
    <w:p w:rsidR="008C1069" w:rsidRDefault="008C1069" w:rsidP="00745EC0">
      <w:pPr>
        <w:rPr>
          <w:b/>
          <w:noProof/>
        </w:rPr>
      </w:pPr>
    </w:p>
    <w:p w:rsidR="004B3D53" w:rsidRDefault="004B3D53" w:rsidP="00745EC0">
      <w:pPr>
        <w:rPr>
          <w:noProof/>
        </w:rPr>
      </w:pPr>
      <w:r>
        <w:rPr>
          <w:b/>
          <w:noProof/>
        </w:rPr>
        <w:lastRenderedPageBreak/>
        <w:t xml:space="preserve">NOTE: </w:t>
      </w:r>
      <w:r>
        <w:rPr>
          <w:noProof/>
        </w:rPr>
        <w:t xml:space="preserve">The PUT request, </w:t>
      </w:r>
      <w:r w:rsidRPr="00AB0387">
        <w:rPr>
          <w:b/>
          <w:noProof/>
        </w:rPr>
        <w:t>updates</w:t>
      </w:r>
      <w:r>
        <w:rPr>
          <w:noProof/>
        </w:rPr>
        <w:t xml:space="preserve"> the </w:t>
      </w:r>
      <w:r w:rsidRPr="00AB0387">
        <w:rPr>
          <w:b/>
          <w:noProof/>
        </w:rPr>
        <w:t>object</w:t>
      </w:r>
      <w:r>
        <w:rPr>
          <w:noProof/>
        </w:rPr>
        <w:t xml:space="preserve"> in the </w:t>
      </w:r>
      <w:r w:rsidRPr="00AB0387">
        <w:rPr>
          <w:b/>
          <w:noProof/>
        </w:rPr>
        <w:t>back-end</w:t>
      </w:r>
      <w:r>
        <w:rPr>
          <w:noProof/>
        </w:rPr>
        <w:t xml:space="preserve"> with whatever you send as a </w:t>
      </w:r>
      <w:r w:rsidRPr="00AB0387">
        <w:rPr>
          <w:b/>
          <w:noProof/>
        </w:rPr>
        <w:t>body</w:t>
      </w:r>
      <w:r>
        <w:rPr>
          <w:noProof/>
        </w:rPr>
        <w:t>.</w:t>
      </w:r>
      <w:r w:rsidR="00AB0387">
        <w:rPr>
          <w:noProof/>
        </w:rPr>
        <w:t xml:space="preserve"> Note that you can send everything, but whatever you send, will </w:t>
      </w:r>
      <w:r w:rsidR="00AB0387">
        <w:rPr>
          <w:b/>
          <w:noProof/>
        </w:rPr>
        <w:t xml:space="preserve">REPLACE </w:t>
      </w:r>
      <w:r w:rsidR="00AB0387">
        <w:rPr>
          <w:noProof/>
        </w:rPr>
        <w:t xml:space="preserve">whatever is currently on the back-end at the </w:t>
      </w:r>
      <w:r w:rsidR="00AB0387" w:rsidRPr="00AB0387">
        <w:rPr>
          <w:b/>
          <w:noProof/>
        </w:rPr>
        <w:t>current id</w:t>
      </w:r>
      <w:r w:rsidR="00AB0387">
        <w:rPr>
          <w:noProof/>
        </w:rPr>
        <w:t>.</w:t>
      </w:r>
    </w:p>
    <w:p w:rsidR="0075200C" w:rsidRPr="004B3D53" w:rsidRDefault="0075200C" w:rsidP="00745EC0">
      <w:pPr>
        <w:rPr>
          <w:noProof/>
        </w:rPr>
      </w:pPr>
      <w:r>
        <w:rPr>
          <w:noProof/>
        </w:rPr>
        <w:t xml:space="preserve">Upon updating, make sure you first send a </w:t>
      </w:r>
      <w:r w:rsidRPr="00ED3515">
        <w:rPr>
          <w:b/>
          <w:noProof/>
        </w:rPr>
        <w:t>GET</w:t>
      </w:r>
      <w:r>
        <w:rPr>
          <w:noProof/>
        </w:rPr>
        <w:t xml:space="preserve"> request, to </w:t>
      </w:r>
      <w:r w:rsidRPr="00ED3515">
        <w:rPr>
          <w:b/>
          <w:noProof/>
        </w:rPr>
        <w:t>get the current entity</w:t>
      </w:r>
      <w:r>
        <w:rPr>
          <w:noProof/>
        </w:rPr>
        <w:t xml:space="preserve">, and </w:t>
      </w:r>
      <w:r w:rsidRPr="00ED3515">
        <w:rPr>
          <w:b/>
          <w:noProof/>
        </w:rPr>
        <w:t>change the data</w:t>
      </w:r>
      <w:r>
        <w:rPr>
          <w:noProof/>
        </w:rPr>
        <w:t xml:space="preserve"> you </w:t>
      </w:r>
      <w:r w:rsidRPr="00ED3515">
        <w:rPr>
          <w:b/>
          <w:noProof/>
        </w:rPr>
        <w:t>receive</w:t>
      </w:r>
      <w:r>
        <w:rPr>
          <w:noProof/>
        </w:rPr>
        <w:t xml:space="preserve">, for example the </w:t>
      </w:r>
      <w:r w:rsidRPr="00ED3515">
        <w:rPr>
          <w:b/>
          <w:noProof/>
        </w:rPr>
        <w:t>cart</w:t>
      </w:r>
      <w:r>
        <w:rPr>
          <w:noProof/>
        </w:rPr>
        <w:t xml:space="preserve">, and then </w:t>
      </w:r>
      <w:r w:rsidRPr="00ED3515">
        <w:rPr>
          <w:b/>
          <w:noProof/>
        </w:rPr>
        <w:t>send</w:t>
      </w:r>
      <w:r>
        <w:rPr>
          <w:noProof/>
        </w:rPr>
        <w:t xml:space="preserve"> the </w:t>
      </w:r>
      <w:r w:rsidRPr="00ED3515">
        <w:rPr>
          <w:b/>
          <w:noProof/>
        </w:rPr>
        <w:t>same data back</w:t>
      </w:r>
      <w:r>
        <w:rPr>
          <w:noProof/>
        </w:rPr>
        <w:t xml:space="preserve">. Otherwise you might break the </w:t>
      </w:r>
      <w:r w:rsidRPr="00ED3515">
        <w:rPr>
          <w:b/>
          <w:noProof/>
        </w:rPr>
        <w:t>back-end</w:t>
      </w:r>
      <w:r w:rsidR="00ED3515">
        <w:rPr>
          <w:b/>
          <w:noProof/>
        </w:rPr>
        <w:t xml:space="preserve"> data</w:t>
      </w:r>
      <w:r w:rsidR="00ED3515">
        <w:rPr>
          <w:noProof/>
        </w:rPr>
        <w:t>.</w:t>
      </w:r>
      <w:r>
        <w:rPr>
          <w:noProof/>
        </w:rPr>
        <w:t xml:space="preserve"> </w:t>
      </w:r>
    </w:p>
    <w:p w:rsidR="009F78BB" w:rsidRPr="009F78BB" w:rsidRDefault="00F94E67" w:rsidP="009F78BB">
      <w:pPr>
        <w:pStyle w:val="Heading2"/>
        <w:ind w:left="0" w:firstLine="0"/>
        <w:rPr>
          <w:noProof/>
        </w:rPr>
      </w:pPr>
      <w:r>
        <w:rPr>
          <w:noProof/>
        </w:rPr>
        <w:t xml:space="preserve">Market </w:t>
      </w:r>
      <w:r w:rsidR="00803EB9" w:rsidRPr="00AC4476">
        <w:rPr>
          <w:noProof/>
        </w:rPr>
        <w:t>– 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>Web design of the</w:t>
      </w:r>
      <w:r w:rsidR="00CC03BD">
        <w:rPr>
          <w:noProof/>
        </w:rPr>
        <w:t xml:space="preserve"> Market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 React, jQuery, Mustache or another UI library.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</w:p>
    <w:p w:rsidR="002965AD" w:rsidRPr="00AC4476" w:rsidRDefault="00C10A6A" w:rsidP="00F91C99">
      <w:pPr>
        <w:pStyle w:val="Heading2"/>
        <w:ind w:left="0" w:firstLine="0"/>
        <w:rPr>
          <w:noProof/>
        </w:rPr>
      </w:pPr>
      <w:r>
        <w:rPr>
          <w:noProof/>
        </w:rPr>
        <w:t xml:space="preserve">Market </w:t>
      </w:r>
      <w:r w:rsidR="002965AD" w:rsidRPr="00AC4476">
        <w:rPr>
          <w:noProof/>
        </w:rPr>
        <w:t>Client-Side Web Application</w:t>
      </w:r>
    </w:p>
    <w:p w:rsidR="002965AD" w:rsidRPr="00AC4476" w:rsidRDefault="002965AD" w:rsidP="00940291">
      <w:pPr>
        <w:rPr>
          <w:noProof/>
        </w:rPr>
      </w:pPr>
      <w:r w:rsidRPr="00AC4476">
        <w:rPr>
          <w:noProof/>
        </w:rPr>
        <w:t xml:space="preserve">Design and implement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the </w:t>
      </w:r>
      <w:r w:rsidR="00485D12" w:rsidRPr="00060EB7">
        <w:rPr>
          <w:b/>
          <w:noProof/>
        </w:rPr>
        <w:t>products</w:t>
      </w:r>
      <w:r w:rsidR="00090440">
        <w:rPr>
          <w:noProof/>
        </w:rPr>
        <w:t xml:space="preserve"> and </w:t>
      </w:r>
      <w:r w:rsidR="00090440" w:rsidRPr="00060EB7">
        <w:rPr>
          <w:b/>
          <w:noProof/>
        </w:rPr>
        <w:t>carts</w:t>
      </w:r>
      <w:r w:rsidR="00090440">
        <w:rPr>
          <w:noProof/>
        </w:rPr>
        <w:t xml:space="preserve"> of users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144B98" w:rsidRPr="00AC4476">
        <w:rPr>
          <w:b/>
          <w:noProof/>
        </w:rPr>
        <w:t>top navigation bar</w:t>
      </w:r>
      <w:r w:rsidR="00144B98" w:rsidRPr="00AC4476">
        <w:rPr>
          <w:noProof/>
        </w:rPr>
        <w:t xml:space="preserve"> 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Pr="00AC4476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3F0355" w:rsidRPr="00AC4476" w:rsidRDefault="003F0355" w:rsidP="003F0355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Home Screen</w:t>
      </w:r>
    </w:p>
    <w:p w:rsidR="00FB6136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W</w:t>
      </w:r>
      <w:r w:rsidR="00FB6136" w:rsidRPr="00AC4476">
        <w:rPr>
          <w:noProof/>
        </w:rPr>
        <w:t>hen no user is logged in, the app should display the "</w:t>
      </w:r>
      <w:r w:rsidR="00C42C2F" w:rsidRPr="00AC4476">
        <w:rPr>
          <w:noProof/>
        </w:rPr>
        <w:t xml:space="preserve">Home" </w:t>
      </w:r>
      <w:r w:rsidR="00FB6136" w:rsidRPr="00AC4476">
        <w:rPr>
          <w:noProof/>
        </w:rPr>
        <w:t xml:space="preserve">screen holding </w:t>
      </w:r>
      <w:r w:rsidR="00503C06" w:rsidRPr="00AC4476">
        <w:rPr>
          <w:noProof/>
        </w:rPr>
        <w:t xml:space="preserve">a welcome message + </w:t>
      </w:r>
      <w:r w:rsidR="00841026" w:rsidRPr="00AC4476">
        <w:rPr>
          <w:noProof/>
        </w:rPr>
        <w:t>three</w:t>
      </w:r>
      <w:r w:rsidR="00FB6136" w:rsidRPr="00AC4476">
        <w:rPr>
          <w:noProof/>
        </w:rPr>
        <w:t xml:space="preserve"> </w:t>
      </w:r>
      <w:r w:rsidR="00C42C2F" w:rsidRPr="00AC4476">
        <w:rPr>
          <w:noProof/>
        </w:rPr>
        <w:t>links</w:t>
      </w:r>
      <w:r w:rsidR="00FB6136" w:rsidRPr="00AC4476">
        <w:rPr>
          <w:noProof/>
        </w:rPr>
        <w:t>:</w:t>
      </w:r>
      <w:r w:rsidR="00841026" w:rsidRPr="00AC4476">
        <w:rPr>
          <w:noProof/>
        </w:rPr>
        <w:t xml:space="preserve">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>,</w:t>
      </w:r>
      <w:r w:rsidR="00FB6136" w:rsidRPr="00AC4476">
        <w:rPr>
          <w:noProof/>
        </w:rPr>
        <w:t xml:space="preserve"> </w:t>
      </w:r>
      <w:r w:rsidR="00FB6136" w:rsidRPr="00AC4476">
        <w:rPr>
          <w:b/>
          <w:noProof/>
        </w:rPr>
        <w:t>[Login]</w:t>
      </w:r>
      <w:r w:rsidR="00FB6136" w:rsidRPr="00AC4476">
        <w:rPr>
          <w:noProof/>
        </w:rPr>
        <w:t xml:space="preserve"> and </w:t>
      </w:r>
      <w:r w:rsidR="00FB6136" w:rsidRPr="00AC4476">
        <w:rPr>
          <w:b/>
          <w:noProof/>
        </w:rPr>
        <w:t>[Register]</w:t>
      </w:r>
      <w:r w:rsidR="00FB6136" w:rsidRPr="00AC4476">
        <w:rPr>
          <w:noProof/>
        </w:rPr>
        <w:t>.</w:t>
      </w:r>
    </w:p>
    <w:p w:rsidR="00503C06" w:rsidRPr="00AC4476" w:rsidRDefault="00051F88" w:rsidP="00AF1850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604260" cy="2065020"/>
            <wp:effectExtent l="19050" t="19050" r="152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06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136" w:rsidRPr="00AC4476" w:rsidRDefault="003F0355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Register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345610" w:rsidRPr="00AC4476">
        <w:rPr>
          <w:noProof/>
        </w:rPr>
        <w:t xml:space="preserve"> </w:t>
      </w:r>
      <w:r w:rsidR="0038470B" w:rsidRPr="00AC4476">
        <w:rPr>
          <w:noProof/>
        </w:rPr>
        <w:t>+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38470B" w:rsidRPr="00AC4476">
        <w:rPr>
          <w:noProof/>
        </w:rPr>
        <w:t xml:space="preserve"> + </w:t>
      </w:r>
      <w:r w:rsidR="0038470B" w:rsidRPr="00AC4476">
        <w:rPr>
          <w:b/>
          <w:noProof/>
        </w:rPr>
        <w:t>name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</w:t>
      </w:r>
      <w:r w:rsidR="00345610" w:rsidRPr="00051F88">
        <w:rPr>
          <w:b/>
          <w:noProof/>
        </w:rPr>
        <w:t>User registration successful.</w:t>
      </w:r>
      <w:r w:rsidR="00345610" w:rsidRPr="00AC4476">
        <w:rPr>
          <w:noProof/>
        </w:rPr>
        <w:t>”</w:t>
      </w:r>
      <w:r w:rsidRPr="00AC4476">
        <w:rPr>
          <w:noProof/>
        </w:rPr>
        <w:t xml:space="preserve"> should be displayed and the </w:t>
      </w:r>
      <w:r w:rsidR="00940291" w:rsidRPr="00AC4476">
        <w:rPr>
          <w:noProof/>
        </w:rPr>
        <w:t>user home</w:t>
      </w:r>
      <w:r w:rsidRPr="00AC4476">
        <w:rPr>
          <w:noProof/>
        </w:rPr>
        <w:t xml:space="preserve"> </w:t>
      </w:r>
      <w:r w:rsidR="005223D6" w:rsidRPr="00AC4476">
        <w:rPr>
          <w:noProof/>
        </w:rPr>
        <w:t>screen should be displayed</w:t>
      </w:r>
      <w:r w:rsidR="00AF1850" w:rsidRPr="00AC4476">
        <w:rPr>
          <w:noProof/>
        </w:rPr>
        <w:t>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try to register again.</w:t>
      </w:r>
    </w:p>
    <w:p w:rsidR="002965AD" w:rsidRPr="00AC4476" w:rsidRDefault="0038470B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89125D" w:rsidRPr="00AC4476" w:rsidRDefault="00051F88" w:rsidP="0089125D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788920" cy="30503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54" cy="30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951691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10</w:t>
      </w:r>
      <w:r w:rsidR="002965AD" w:rsidRPr="00AC4476">
        <w:rPr>
          <w:noProof/>
        </w:rPr>
        <w:t xml:space="preserve">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Login User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is already implemented in the HTML, so you don’t need to add it.</w:t>
      </w:r>
    </w:p>
    <w:p w:rsidR="007277B9" w:rsidRPr="00AC4476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AF1850" w:rsidRPr="00AC4476" w:rsidRDefault="00051F88" w:rsidP="00AF1850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775602" cy="2628900"/>
            <wp:effectExtent l="19050" t="19050" r="2476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53" cy="263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1850" w:rsidRPr="00AC4476" w:rsidRDefault="00051F88" w:rsidP="00AF1850">
      <w:pPr>
        <w:spacing w:before="120" w:after="12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301240" cy="2670260"/>
            <wp:effectExtent l="19050" t="19050" r="22860" b="15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35" cy="268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5AD" w:rsidRPr="00AC4476" w:rsidRDefault="00805DA9" w:rsidP="002965AD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2965AD" w:rsidRPr="00AC4476">
        <w:rPr>
          <w:noProof/>
        </w:rPr>
        <w:t xml:space="preserve"> score</w:t>
      </w: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t>Logout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Pr="00AC4476">
        <w:rPr>
          <w:b/>
          <w:noProof/>
        </w:rPr>
        <w:t>Home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F625C3" w:rsidRPr="00AC4476" w:rsidRDefault="00F625C3" w:rsidP="00F625C3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 score</w:t>
      </w:r>
    </w:p>
    <w:p w:rsidR="00AF1850" w:rsidRPr="00AC4476" w:rsidRDefault="00AF1850" w:rsidP="00AF1850">
      <w:pPr>
        <w:pStyle w:val="Heading3"/>
        <w:rPr>
          <w:noProof/>
        </w:rPr>
      </w:pPr>
      <w:r w:rsidRPr="00AC4476">
        <w:rPr>
          <w:noProof/>
        </w:rPr>
        <w:t>User Home Screen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</w:t>
      </w:r>
      <w:r w:rsidR="00FB6136" w:rsidRPr="00AC4476">
        <w:rPr>
          <w:noProof/>
        </w:rPr>
        <w:t xml:space="preserve">fter successful login, the app should display the </w:t>
      </w:r>
      <w:r w:rsidR="00FB6136" w:rsidRPr="00AC4476">
        <w:rPr>
          <w:b/>
          <w:noProof/>
        </w:rPr>
        <w:t>user's home screen</w:t>
      </w:r>
      <w:r w:rsidRPr="00AC4476">
        <w:rPr>
          <w:noProof/>
        </w:rPr>
        <w:t>.</w:t>
      </w:r>
    </w:p>
    <w:p w:rsidR="00AF1850" w:rsidRPr="00AC4476" w:rsidRDefault="00AF1850" w:rsidP="00645F6F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It should</w:t>
      </w:r>
      <w:r w:rsidR="00FB6136" w:rsidRPr="00AC4476">
        <w:rPr>
          <w:noProof/>
        </w:rPr>
        <w:t xml:space="preserve"> hold a </w:t>
      </w:r>
      <w:r w:rsidR="00025961" w:rsidRPr="00AC4476">
        <w:rPr>
          <w:noProof/>
        </w:rPr>
        <w:t xml:space="preserve">message </w:t>
      </w:r>
      <w:r w:rsidR="00025961" w:rsidRPr="00AC4476">
        <w:rPr>
          <w:b/>
          <w:noProof/>
        </w:rPr>
        <w:t xml:space="preserve">“Welcome, ” </w:t>
      </w:r>
      <w:r w:rsidR="00D535CF" w:rsidRPr="00AC4476">
        <w:rPr>
          <w:b/>
          <w:noProof/>
        </w:rPr>
        <w:t xml:space="preserve">+ </w:t>
      </w:r>
      <w:r w:rsidR="003C7642" w:rsidRPr="00AC4476">
        <w:rPr>
          <w:b/>
          <w:noProof/>
        </w:rPr>
        <w:t xml:space="preserve">the </w:t>
      </w:r>
      <w:r w:rsidR="00D535CF" w:rsidRPr="00AC4476">
        <w:rPr>
          <w:b/>
          <w:noProof/>
        </w:rPr>
        <w:t>username</w:t>
      </w:r>
      <w:r w:rsidR="00D535CF" w:rsidRPr="00AC4476">
        <w:rPr>
          <w:noProof/>
        </w:rPr>
        <w:t xml:space="preserve"> of the current user</w:t>
      </w:r>
      <w:r w:rsidRPr="00AC4476">
        <w:rPr>
          <w:noProof/>
        </w:rPr>
        <w:t>.</w:t>
      </w:r>
    </w:p>
    <w:p w:rsidR="00AF1850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At the top navigation bar display the</w:t>
      </w:r>
      <w:r w:rsidR="00FB6136" w:rsidRPr="00AC4476">
        <w:rPr>
          <w:noProof/>
        </w:rPr>
        <w:t xml:space="preserve"> navigation links </w:t>
      </w:r>
      <w:r w:rsidR="00841026" w:rsidRPr="00AC4476">
        <w:rPr>
          <w:b/>
          <w:noProof/>
        </w:rPr>
        <w:t>[Home]</w:t>
      </w:r>
      <w:r w:rsidR="00841026" w:rsidRPr="00AC4476">
        <w:rPr>
          <w:noProof/>
        </w:rPr>
        <w:t xml:space="preserve">, </w:t>
      </w:r>
      <w:r w:rsidR="00841026" w:rsidRPr="00AC4476">
        <w:rPr>
          <w:b/>
          <w:noProof/>
        </w:rPr>
        <w:t>[</w:t>
      </w:r>
      <w:r w:rsidR="00051F88">
        <w:rPr>
          <w:b/>
          <w:noProof/>
        </w:rPr>
        <w:t>Shop</w:t>
      </w:r>
      <w:r w:rsidR="00841026" w:rsidRPr="00AC4476">
        <w:rPr>
          <w:b/>
          <w:noProof/>
        </w:rPr>
        <w:t>]</w:t>
      </w:r>
      <w:r w:rsidR="00C469CD" w:rsidRPr="00AC4476">
        <w:rPr>
          <w:noProof/>
        </w:rPr>
        <w:t xml:space="preserve">, </w:t>
      </w:r>
      <w:r w:rsidR="00C469CD" w:rsidRPr="00AC4476">
        <w:rPr>
          <w:b/>
          <w:noProof/>
        </w:rPr>
        <w:t>[</w:t>
      </w:r>
      <w:r w:rsidR="00051F88">
        <w:rPr>
          <w:b/>
          <w:noProof/>
        </w:rPr>
        <w:t>Cart</w:t>
      </w:r>
      <w:r w:rsidR="00C469CD" w:rsidRPr="00AC4476">
        <w:rPr>
          <w:b/>
          <w:noProof/>
        </w:rPr>
        <w:t>]</w:t>
      </w:r>
      <w:r w:rsidR="00051F88">
        <w:rPr>
          <w:noProof/>
        </w:rPr>
        <w:t xml:space="preserve"> </w:t>
      </w:r>
      <w:r w:rsidR="00841026" w:rsidRPr="00AC4476">
        <w:rPr>
          <w:noProof/>
        </w:rPr>
        <w:t xml:space="preserve">and </w:t>
      </w:r>
      <w:r w:rsidR="00841026" w:rsidRPr="00AC4476">
        <w:rPr>
          <w:b/>
          <w:noProof/>
        </w:rPr>
        <w:t>[Logout]</w:t>
      </w:r>
      <w:r w:rsidR="00841026" w:rsidRPr="00AC4476">
        <w:rPr>
          <w:noProof/>
        </w:rPr>
        <w:t xml:space="preserve"> </w:t>
      </w:r>
      <w:r w:rsidRPr="00AC4476">
        <w:rPr>
          <w:noProof/>
        </w:rPr>
        <w:t>+ “</w:t>
      </w:r>
      <w:r w:rsidRPr="00AC4476">
        <w:rPr>
          <w:b/>
          <w:noProof/>
        </w:rPr>
        <w:t>Welcome, {username}</w:t>
      </w:r>
      <w:r w:rsidRPr="00AC4476">
        <w:rPr>
          <w:noProof/>
        </w:rPr>
        <w:t>”.</w:t>
      </w:r>
    </w:p>
    <w:p w:rsidR="00502AA2" w:rsidRPr="00AC4476" w:rsidRDefault="00025961" w:rsidP="00645F6F">
      <w:pPr>
        <w:numPr>
          <w:ilvl w:val="0"/>
          <w:numId w:val="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At the main view area display navigation boxes </w:t>
      </w:r>
      <w:r w:rsidRPr="00AC4476">
        <w:rPr>
          <w:b/>
          <w:noProof/>
        </w:rPr>
        <w:t>[</w:t>
      </w:r>
      <w:r w:rsidR="00051F88">
        <w:rPr>
          <w:b/>
          <w:noProof/>
        </w:rPr>
        <w:t>Shop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[</w:t>
      </w:r>
      <w:r w:rsidR="00051F88">
        <w:rPr>
          <w:b/>
          <w:noProof/>
        </w:rPr>
        <w:t>Cart]</w:t>
      </w:r>
      <w:r w:rsidRPr="00AC4476">
        <w:rPr>
          <w:noProof/>
        </w:rPr>
        <w:t>.</w:t>
      </w:r>
    </w:p>
    <w:p w:rsidR="000825C2" w:rsidRPr="00AC4476" w:rsidRDefault="002F4784" w:rsidP="00AF1850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86620" cy="2918460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61" cy="292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36" w:rsidRPr="00AC4476" w:rsidRDefault="00AC0945" w:rsidP="00645F6F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user</w:t>
      </w:r>
      <w:r w:rsidRPr="00AC4476">
        <w:rPr>
          <w:noProof/>
        </w:rPr>
        <w:t>name could be "</w:t>
      </w:r>
      <w:r w:rsidRPr="00AC4476">
        <w:rPr>
          <w:i/>
          <w:iCs/>
          <w:noProof/>
        </w:rPr>
        <w:t>&lt;</w:t>
      </w:r>
      <w:r w:rsidR="002F4784">
        <w:rPr>
          <w:i/>
          <w:iCs/>
          <w:noProof/>
        </w:rPr>
        <w:t>pesho</w:t>
      </w:r>
      <w:r w:rsidRPr="00AC4476">
        <w:rPr>
          <w:i/>
          <w:iCs/>
          <w:noProof/>
        </w:rPr>
        <w:t>&gt;</w:t>
      </w:r>
      <w:r w:rsidR="003C7642" w:rsidRPr="00AC4476">
        <w:rPr>
          <w:i/>
          <w:iCs/>
          <w:noProof/>
        </w:rPr>
        <w:t>&lt;br&gt;</w:t>
      </w:r>
      <w:r w:rsidRPr="00AC4476">
        <w:rPr>
          <w:noProof/>
        </w:rPr>
        <w:t>".</w:t>
      </w:r>
    </w:p>
    <w:p w:rsidR="00FB6136" w:rsidRPr="00AC4476" w:rsidRDefault="007729EC" w:rsidP="00FB6136">
      <w:pPr>
        <w:pStyle w:val="Score"/>
        <w:spacing w:before="120"/>
        <w:ind w:left="720"/>
        <w:rPr>
          <w:noProof/>
        </w:rPr>
      </w:pPr>
      <w:r w:rsidRPr="00AC4476">
        <w:rPr>
          <w:noProof/>
        </w:rPr>
        <w:t>5</w:t>
      </w:r>
      <w:r w:rsidR="00FB6136" w:rsidRPr="00AC4476">
        <w:rPr>
          <w:noProof/>
        </w:rPr>
        <w:t xml:space="preserve"> score</w:t>
      </w:r>
    </w:p>
    <w:p w:rsidR="0012197C" w:rsidRPr="00AC4476" w:rsidRDefault="00A878A2" w:rsidP="0012197C">
      <w:pPr>
        <w:pStyle w:val="Heading3"/>
        <w:rPr>
          <w:noProof/>
        </w:rPr>
      </w:pPr>
      <w:r>
        <w:rPr>
          <w:noProof/>
        </w:rPr>
        <w:t xml:space="preserve">Shop Products </w:t>
      </w:r>
      <w:r w:rsidR="003A0300" w:rsidRPr="00AC4476">
        <w:rPr>
          <w:noProof/>
        </w:rPr>
        <w:t>Screen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2965AD" w:rsidRPr="00AC4476">
        <w:rPr>
          <w:noProof/>
        </w:rPr>
        <w:t xml:space="preserve">after </w:t>
      </w:r>
      <w:r w:rsidR="00817932" w:rsidRPr="00AC4476">
        <w:rPr>
          <w:noProof/>
        </w:rPr>
        <w:t xml:space="preserve">clicking the </w:t>
      </w:r>
      <w:r w:rsidR="0053373E">
        <w:rPr>
          <w:b/>
          <w:noProof/>
        </w:rPr>
        <w:t>[Shop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 </w:t>
      </w:r>
      <w:r w:rsidR="002965AD" w:rsidRPr="00AC4476">
        <w:rPr>
          <w:noProof/>
        </w:rPr>
        <w:t xml:space="preserve">should </w:t>
      </w:r>
      <w:r w:rsidR="007C37F9" w:rsidRPr="00AC4476">
        <w:rPr>
          <w:noProof/>
        </w:rPr>
        <w:t xml:space="preserve">be able to view </w:t>
      </w:r>
      <w:r w:rsidR="00951691" w:rsidRPr="00AC4476">
        <w:rPr>
          <w:noProof/>
        </w:rPr>
        <w:t>all</w:t>
      </w:r>
      <w:r w:rsidR="002965AD" w:rsidRPr="00AC4476">
        <w:rPr>
          <w:noProof/>
        </w:rPr>
        <w:t xml:space="preserve"> </w:t>
      </w:r>
      <w:r w:rsidR="00A878A2">
        <w:rPr>
          <w:noProof/>
        </w:rPr>
        <w:t>products</w:t>
      </w:r>
      <w:r w:rsidR="002965AD" w:rsidRPr="00AC4476">
        <w:rPr>
          <w:noProof/>
        </w:rPr>
        <w:t>.</w:t>
      </w:r>
    </w:p>
    <w:p w:rsidR="0012197C" w:rsidRPr="00AC4476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</w:t>
      </w:r>
      <w:r w:rsidR="0010033A">
        <w:rPr>
          <w:noProof/>
        </w:rPr>
        <w:t xml:space="preserve"> products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2965AD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C51F67" w:rsidRPr="00AC4476" w:rsidRDefault="00C51F67" w:rsidP="00C51F67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</w:t>
      </w:r>
      <w:r>
        <w:rPr>
          <w:b/>
          <w:noProof/>
        </w:rPr>
        <w:t>Purchase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 button for each</w:t>
      </w:r>
      <w:r w:rsidR="00254DF7">
        <w:rPr>
          <w:noProof/>
        </w:rPr>
        <w:t xml:space="preserve"> product in the shop</w:t>
      </w:r>
      <w:r w:rsidRPr="00AC4476">
        <w:rPr>
          <w:noProof/>
        </w:rPr>
        <w:t xml:space="preserve">. The button will </w:t>
      </w:r>
      <w:r>
        <w:rPr>
          <w:noProof/>
        </w:rPr>
        <w:t xml:space="preserve">purchase </w:t>
      </w:r>
      <w:r w:rsidR="00710720">
        <w:rPr>
          <w:noProof/>
        </w:rPr>
        <w:t xml:space="preserve">the </w:t>
      </w:r>
      <w:r>
        <w:rPr>
          <w:noProof/>
        </w:rPr>
        <w:t>product</w:t>
      </w:r>
      <w:r w:rsidR="00710720">
        <w:rPr>
          <w:noProof/>
        </w:rPr>
        <w:t xml:space="preserve">, adding it to the </w:t>
      </w:r>
      <w:r w:rsidR="00710720" w:rsidRPr="00710720">
        <w:rPr>
          <w:b/>
          <w:noProof/>
        </w:rPr>
        <w:t>user’s cart</w:t>
      </w:r>
      <w:r w:rsidRPr="00AC4476">
        <w:rPr>
          <w:noProof/>
        </w:rPr>
        <w:t>.</w:t>
      </w:r>
    </w:p>
    <w:p w:rsidR="007277B9" w:rsidRDefault="00CC22A4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Thought this case is quite impossible… </w:t>
      </w:r>
      <w:r w:rsidR="007277B9" w:rsidRPr="00AC4476">
        <w:rPr>
          <w:noProof/>
        </w:rPr>
        <w:t xml:space="preserve">In case of </w:t>
      </w:r>
      <w:r w:rsidR="007277B9" w:rsidRPr="00AC4476">
        <w:rPr>
          <w:b/>
          <w:noProof/>
        </w:rPr>
        <w:t>no</w:t>
      </w:r>
      <w:r w:rsidR="009915BC">
        <w:rPr>
          <w:b/>
          <w:noProof/>
        </w:rPr>
        <w:t xml:space="preserve"> products</w:t>
      </w:r>
      <w:r w:rsidR="007277B9" w:rsidRPr="00AC4476">
        <w:rPr>
          <w:noProof/>
        </w:rPr>
        <w:t>, display an empty table (header row only).</w:t>
      </w:r>
    </w:p>
    <w:p w:rsidR="00D74B50" w:rsidRPr="00AC4476" w:rsidRDefault="00D74B50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All prices should be </w:t>
      </w:r>
      <w:r w:rsidRPr="00CE1226">
        <w:rPr>
          <w:b/>
          <w:noProof/>
        </w:rPr>
        <w:t>rounded</w:t>
      </w:r>
      <w:r>
        <w:rPr>
          <w:noProof/>
        </w:rPr>
        <w:t xml:space="preserve">, the </w:t>
      </w:r>
      <w:r w:rsidRPr="00CE1226">
        <w:rPr>
          <w:b/>
          <w:noProof/>
        </w:rPr>
        <w:t>default way</w:t>
      </w:r>
      <w:r>
        <w:rPr>
          <w:noProof/>
        </w:rPr>
        <w:t xml:space="preserve"> (</w:t>
      </w:r>
      <w:r w:rsidR="00572289">
        <w:rPr>
          <w:rStyle w:val="CodeChar"/>
        </w:rPr>
        <w:t>0.505</w:t>
      </w:r>
      <w:r>
        <w:rPr>
          <w:noProof/>
        </w:rPr>
        <w:t xml:space="preserve"> == </w:t>
      </w:r>
      <w:r w:rsidRPr="00497B8C">
        <w:rPr>
          <w:rStyle w:val="CodeChar"/>
        </w:rPr>
        <w:t>0.51</w:t>
      </w:r>
      <w:r>
        <w:rPr>
          <w:noProof/>
        </w:rPr>
        <w:t xml:space="preserve">, </w:t>
      </w:r>
      <w:r w:rsidR="00572289">
        <w:rPr>
          <w:rStyle w:val="CodeChar"/>
        </w:rPr>
        <w:t>0.504</w:t>
      </w:r>
      <w:r w:rsidRPr="00497B8C">
        <w:rPr>
          <w:rStyle w:val="CodeChar"/>
        </w:rPr>
        <w:t xml:space="preserve"> </w:t>
      </w:r>
      <w:r w:rsidRPr="00497B8C">
        <w:rPr>
          <w:noProof/>
        </w:rPr>
        <w:t>==</w:t>
      </w:r>
      <w:r w:rsidRPr="00497B8C">
        <w:rPr>
          <w:b/>
          <w:noProof/>
        </w:rPr>
        <w:t xml:space="preserve"> </w:t>
      </w:r>
      <w:r w:rsidRPr="00497B8C">
        <w:rPr>
          <w:rStyle w:val="CodeChar"/>
        </w:rPr>
        <w:t>0.50</w:t>
      </w:r>
      <w:r>
        <w:rPr>
          <w:noProof/>
        </w:rPr>
        <w:t>)</w:t>
      </w:r>
      <w:r w:rsidR="00FF1A90">
        <w:rPr>
          <w:noProof/>
        </w:rPr>
        <w:t xml:space="preserve"> </w:t>
      </w:r>
      <w:r w:rsidR="00FF1A90">
        <w:rPr>
          <w:noProof/>
        </w:rPr>
        <w:t xml:space="preserve">to the </w:t>
      </w:r>
      <w:r w:rsidR="00FF1A90" w:rsidRPr="00494A19">
        <w:rPr>
          <w:b/>
          <w:noProof/>
        </w:rPr>
        <w:t>second digit</w:t>
      </w:r>
      <w:r w:rsidR="00FF1A90">
        <w:rPr>
          <w:noProof/>
        </w:rPr>
        <w:t xml:space="preserve"> after the </w:t>
      </w:r>
      <w:r w:rsidR="00FF1A90" w:rsidRPr="00494A19">
        <w:rPr>
          <w:b/>
          <w:noProof/>
        </w:rPr>
        <w:t>decimal point</w:t>
      </w:r>
      <w:r w:rsidR="00330CF4">
        <w:rPr>
          <w:noProof/>
        </w:rPr>
        <w:t>, and printed</w:t>
      </w:r>
      <w:r w:rsidR="008F1114">
        <w:rPr>
          <w:noProof/>
        </w:rPr>
        <w:t xml:space="preserve"> the same way</w:t>
      </w:r>
      <w:r w:rsidR="00FF1A90">
        <w:rPr>
          <w:noProof/>
        </w:rPr>
        <w:t>.</w:t>
      </w:r>
      <w:r>
        <w:rPr>
          <w:noProof/>
        </w:rPr>
        <w:t xml:space="preserve"> </w:t>
      </w:r>
    </w:p>
    <w:p w:rsidR="00025961" w:rsidRPr="00AC4476" w:rsidRDefault="000C3EB0" w:rsidP="0012197C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629400" cy="6096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B0" w:rsidRDefault="00312013" w:rsidP="005B3F70">
      <w:pPr>
        <w:pStyle w:val="Score"/>
        <w:spacing w:before="120"/>
        <w:ind w:left="720"/>
        <w:rPr>
          <w:noProof/>
        </w:rPr>
      </w:pPr>
      <w:r>
        <w:rPr>
          <w:noProof/>
        </w:rPr>
        <w:t>15</w:t>
      </w:r>
      <w:r w:rsidR="002965AD" w:rsidRPr="00AC4476">
        <w:rPr>
          <w:noProof/>
        </w:rPr>
        <w:t xml:space="preserve"> score</w:t>
      </w:r>
    </w:p>
    <w:p w:rsidR="002F3019" w:rsidRDefault="00BE6637" w:rsidP="002F3019">
      <w:pPr>
        <w:pStyle w:val="Heading3"/>
        <w:rPr>
          <w:noProof/>
        </w:rPr>
      </w:pPr>
      <w:r>
        <w:rPr>
          <w:noProof/>
        </w:rPr>
        <w:lastRenderedPageBreak/>
        <w:t>Cart Products</w:t>
      </w:r>
      <w:r w:rsidR="003A0300" w:rsidRPr="00AC4476">
        <w:rPr>
          <w:noProof/>
        </w:rPr>
        <w:t xml:space="preserve"> Screen</w:t>
      </w:r>
    </w:p>
    <w:p w:rsidR="00205547" w:rsidRDefault="00A11503" w:rsidP="003A0300">
      <w:pPr>
        <w:spacing w:before="120" w:after="120" w:line="240" w:lineRule="auto"/>
        <w:jc w:val="both"/>
      </w:pPr>
      <w:r>
        <w:t xml:space="preserve">The </w:t>
      </w:r>
      <w:r w:rsidRPr="00944EDB">
        <w:rPr>
          <w:b/>
        </w:rPr>
        <w:t>Cart functionality</w:t>
      </w:r>
      <w:r>
        <w:t xml:space="preserve"> is </w:t>
      </w:r>
      <w:r w:rsidR="00F717CA">
        <w:t xml:space="preserve">quite </w:t>
      </w:r>
      <w:r>
        <w:t xml:space="preserve">simple for </w:t>
      </w:r>
      <w:r w:rsidRPr="00944EDB">
        <w:rPr>
          <w:b/>
        </w:rPr>
        <w:t>implementing</w:t>
      </w:r>
      <w:r>
        <w:t>.</w:t>
      </w:r>
      <w:r w:rsidR="00F717CA">
        <w:t xml:space="preserve"> When you must store products in the cart, upon purchase</w:t>
      </w:r>
      <w:r w:rsidR="00944EDB">
        <w:t xml:space="preserve">... You should store in the </w:t>
      </w:r>
      <w:r w:rsidR="00944EDB" w:rsidRPr="006E4A3F">
        <w:rPr>
          <w:rStyle w:val="CodeChar"/>
        </w:rPr>
        <w:t>cart</w:t>
      </w:r>
      <w:r w:rsidR="00944EDB">
        <w:t xml:space="preserve"> field, which is an </w:t>
      </w:r>
      <w:r w:rsidR="00944EDB" w:rsidRPr="006E4A3F">
        <w:rPr>
          <w:b/>
        </w:rPr>
        <w:t>object</w:t>
      </w:r>
      <w:r w:rsidR="00944EDB">
        <w:t xml:space="preserve">, the </w:t>
      </w:r>
      <w:r w:rsidR="00944EDB" w:rsidRPr="00944EDB">
        <w:rPr>
          <w:b/>
        </w:rPr>
        <w:t>id</w:t>
      </w:r>
      <w:r w:rsidR="00944EDB">
        <w:t xml:space="preserve"> </w:t>
      </w:r>
      <w:r w:rsidR="00944EDB" w:rsidRPr="006C188B">
        <w:rPr>
          <w:b/>
        </w:rPr>
        <w:t>of the particular product</w:t>
      </w:r>
      <w:r w:rsidR="00944EDB">
        <w:t xml:space="preserve">, as </w:t>
      </w:r>
      <w:r w:rsidR="00944EDB" w:rsidRPr="00944EDB">
        <w:rPr>
          <w:b/>
        </w:rPr>
        <w:t>a key</w:t>
      </w:r>
      <w:r w:rsidR="00944EDB">
        <w:t xml:space="preserve"> (</w:t>
      </w:r>
      <w:r w:rsidR="00944EDB" w:rsidRPr="00944EDB">
        <w:rPr>
          <w:b/>
        </w:rPr>
        <w:t>property</w:t>
      </w:r>
      <w:r w:rsidR="00944EDB">
        <w:t xml:space="preserve">) and the </w:t>
      </w:r>
      <w:r w:rsidR="00944EDB" w:rsidRPr="00944EDB">
        <w:rPr>
          <w:b/>
        </w:rPr>
        <w:t>product’s quantity</w:t>
      </w:r>
      <w:r w:rsidR="007D32AA">
        <w:t xml:space="preserve">, and </w:t>
      </w:r>
      <w:r w:rsidR="007D32AA" w:rsidRPr="007D32AA">
        <w:rPr>
          <w:b/>
        </w:rPr>
        <w:t xml:space="preserve">product </w:t>
      </w:r>
      <w:r w:rsidR="007D32AA">
        <w:rPr>
          <w:b/>
        </w:rPr>
        <w:t>data</w:t>
      </w:r>
      <w:r w:rsidR="007D32AA" w:rsidRPr="007D32AA">
        <w:t>,</w:t>
      </w:r>
      <w:r w:rsidR="007D32AA">
        <w:t xml:space="preserve"> </w:t>
      </w:r>
      <w:r w:rsidR="00944EDB">
        <w:t xml:space="preserve">as a </w:t>
      </w:r>
      <w:r w:rsidR="00944EDB" w:rsidRPr="00944EDB">
        <w:rPr>
          <w:b/>
        </w:rPr>
        <w:t>value</w:t>
      </w:r>
      <w:r w:rsidR="00944EDB">
        <w:t xml:space="preserve"> (of the </w:t>
      </w:r>
      <w:r w:rsidR="00944EDB" w:rsidRPr="00944EDB">
        <w:rPr>
          <w:b/>
        </w:rPr>
        <w:t>property</w:t>
      </w:r>
      <w:r w:rsidR="00944EDB">
        <w:t>).</w:t>
      </w:r>
      <w:r w:rsidR="007D32AA">
        <w:t xml:space="preserve"> In the end it would look like this</w:t>
      </w:r>
      <w:r w:rsidR="00421A5C">
        <w:t>.</w:t>
      </w:r>
    </w:p>
    <w:p w:rsidR="00A36188" w:rsidRDefault="00A36188" w:rsidP="003A0300">
      <w:pPr>
        <w:spacing w:before="120" w:after="120" w:line="240" w:lineRule="auto"/>
        <w:jc w:val="both"/>
      </w:pPr>
      <w:r>
        <w:rPr>
          <w:noProof/>
        </w:rPr>
        <w:drawing>
          <wp:inline distT="0" distB="0" distL="0" distR="0">
            <wp:extent cx="6621780" cy="1859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108" w:rsidRDefault="00365108" w:rsidP="003A0300">
      <w:pPr>
        <w:spacing w:before="120" w:after="120" w:line="240" w:lineRule="auto"/>
        <w:jc w:val="both"/>
      </w:pPr>
      <w:r>
        <w:t>If you have multiple product</w:t>
      </w:r>
      <w:r w:rsidR="002E2A61">
        <w:t>s</w:t>
      </w:r>
      <w:r>
        <w:t xml:space="preserve">, they are to be stored, each with its </w:t>
      </w:r>
      <w:r w:rsidRPr="00365108">
        <w:rPr>
          <w:b/>
        </w:rPr>
        <w:t>id</w:t>
      </w:r>
      <w:r>
        <w:t xml:space="preserve"> (</w:t>
      </w:r>
      <w:r w:rsidRPr="00365108">
        <w:rPr>
          <w:b/>
        </w:rPr>
        <w:t>as the key</w:t>
      </w:r>
      <w:r>
        <w:t xml:space="preserve">), and the </w:t>
      </w:r>
      <w:r w:rsidRPr="00365108">
        <w:rPr>
          <w:b/>
        </w:rPr>
        <w:t>quantity</w:t>
      </w:r>
      <w:r>
        <w:t xml:space="preserve"> and </w:t>
      </w:r>
      <w:r w:rsidRPr="00365108">
        <w:rPr>
          <w:b/>
        </w:rPr>
        <w:t>product data</w:t>
      </w:r>
      <w:r>
        <w:t xml:space="preserve"> as an </w:t>
      </w:r>
      <w:r w:rsidRPr="00365108">
        <w:rPr>
          <w:b/>
        </w:rPr>
        <w:t>object</w:t>
      </w:r>
      <w:r>
        <w:t xml:space="preserve"> (</w:t>
      </w:r>
      <w:r w:rsidRPr="00365108">
        <w:rPr>
          <w:b/>
        </w:rPr>
        <w:t>as the value</w:t>
      </w:r>
      <w:r>
        <w:t>)</w:t>
      </w:r>
      <w:r w:rsidR="00833BC7">
        <w:t>.</w:t>
      </w:r>
      <w:r w:rsidR="00F76AE0">
        <w:t xml:space="preserve"> You have been given several users with multiple products in their carts. </w:t>
      </w:r>
      <w:r w:rsidR="0029671F">
        <w:t>Use them as test data.</w:t>
      </w:r>
    </w:p>
    <w:p w:rsidR="00A11503" w:rsidRPr="00F717CA" w:rsidRDefault="00205547" w:rsidP="003A0300">
      <w:pPr>
        <w:spacing w:before="120" w:after="120" w:line="240" w:lineRule="auto"/>
        <w:jc w:val="both"/>
        <w:rPr>
          <w:lang w:val="bg-BG"/>
        </w:rPr>
      </w:pPr>
      <w:r>
        <w:t xml:space="preserve">That is why you were given an </w:t>
      </w:r>
      <w:r w:rsidRPr="00C61702">
        <w:rPr>
          <w:rStyle w:val="CodeChar"/>
        </w:rPr>
        <w:t>Update end</w:t>
      </w:r>
      <w:r w:rsidR="008B4DF4" w:rsidRPr="00C61702">
        <w:rPr>
          <w:rStyle w:val="CodeChar"/>
        </w:rPr>
        <w:t>-point</w:t>
      </w:r>
      <w:r w:rsidR="008B4DF4">
        <w:t xml:space="preserve">. So you could </w:t>
      </w:r>
      <w:r w:rsidR="008B4DF4" w:rsidRPr="00C61702">
        <w:rPr>
          <w:b/>
        </w:rPr>
        <w:t>update</w:t>
      </w:r>
      <w:r w:rsidR="008B4DF4">
        <w:t xml:space="preserve"> the </w:t>
      </w:r>
      <w:r w:rsidR="008B4DF4" w:rsidRPr="00C61702">
        <w:rPr>
          <w:b/>
        </w:rPr>
        <w:t>cart</w:t>
      </w:r>
      <w:r w:rsidR="008B4DF4">
        <w:t xml:space="preserve"> of a </w:t>
      </w:r>
      <w:r w:rsidR="008B4DF4" w:rsidRPr="00C61702">
        <w:rPr>
          <w:b/>
        </w:rPr>
        <w:t>user</w:t>
      </w:r>
      <w:r w:rsidR="008B4DF4">
        <w:t xml:space="preserve">, </w:t>
      </w:r>
      <w:r w:rsidR="008B4DF4" w:rsidRPr="00C61702">
        <w:rPr>
          <w:b/>
        </w:rPr>
        <w:t>adding</w:t>
      </w:r>
      <w:r w:rsidR="008B4DF4">
        <w:t xml:space="preserve"> or </w:t>
      </w:r>
      <w:r w:rsidR="008B4DF4" w:rsidRPr="00C61702">
        <w:rPr>
          <w:b/>
        </w:rPr>
        <w:t>removing</w:t>
      </w:r>
      <w:r w:rsidR="008B4DF4">
        <w:t xml:space="preserve"> </w:t>
      </w:r>
      <w:r w:rsidR="00C61702">
        <w:t xml:space="preserve">a </w:t>
      </w:r>
      <w:r w:rsidR="00C61702" w:rsidRPr="00C61702">
        <w:rPr>
          <w:b/>
        </w:rPr>
        <w:t>property</w:t>
      </w:r>
      <w:r w:rsidR="00C61702">
        <w:t xml:space="preserve"> from the </w:t>
      </w:r>
      <w:r w:rsidR="00C61702" w:rsidRPr="00C61702">
        <w:rPr>
          <w:rStyle w:val="CodeChar"/>
        </w:rPr>
        <w:t>cart</w:t>
      </w:r>
      <w:r w:rsidR="00C61702">
        <w:t xml:space="preserve"> </w:t>
      </w:r>
      <w:r w:rsidR="008B4DF4" w:rsidRPr="00C61702">
        <w:rPr>
          <w:b/>
        </w:rPr>
        <w:t>object</w:t>
      </w:r>
      <w:r w:rsidR="008B4DF4">
        <w:t xml:space="preserve">, or just </w:t>
      </w:r>
      <w:r w:rsidR="008B4DF4" w:rsidRPr="00C61702">
        <w:rPr>
          <w:b/>
        </w:rPr>
        <w:t>increasing</w:t>
      </w:r>
      <w:r w:rsidR="008B4DF4">
        <w:t xml:space="preserve"> its </w:t>
      </w:r>
      <w:r w:rsidR="008B4DF4" w:rsidRPr="00C61702">
        <w:rPr>
          <w:b/>
        </w:rPr>
        <w:t>quantity</w:t>
      </w:r>
      <w:r w:rsidR="008B4DF4">
        <w:t>.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1728F4" w:rsidRPr="00AC4476">
        <w:rPr>
          <w:noProof/>
        </w:rPr>
        <w:t xml:space="preserve">uccessfully logged users after clicking the </w:t>
      </w:r>
      <w:r w:rsidR="001728F4" w:rsidRPr="00AC4476">
        <w:rPr>
          <w:b/>
          <w:noProof/>
        </w:rPr>
        <w:t>[</w:t>
      </w:r>
      <w:r w:rsidR="00C42361">
        <w:rPr>
          <w:b/>
          <w:noProof/>
        </w:rPr>
        <w:t>Cart</w:t>
      </w:r>
      <w:r w:rsidR="001728F4" w:rsidRPr="00AC4476">
        <w:rPr>
          <w:b/>
          <w:noProof/>
        </w:rPr>
        <w:t>]</w:t>
      </w:r>
      <w:r w:rsidR="001728F4" w:rsidRPr="00AC4476">
        <w:rPr>
          <w:noProof/>
        </w:rPr>
        <w:t xml:space="preserve"> link should be able to view all </w:t>
      </w:r>
      <w:r w:rsidR="00C42361">
        <w:rPr>
          <w:noProof/>
        </w:rPr>
        <w:t>products</w:t>
      </w:r>
      <w:r w:rsidR="001728F4" w:rsidRPr="00AC4476">
        <w:rPr>
          <w:noProof/>
        </w:rPr>
        <w:t xml:space="preserve">, </w:t>
      </w:r>
      <w:r w:rsidR="00C42361">
        <w:rPr>
          <w:noProof/>
        </w:rPr>
        <w:t xml:space="preserve">purchased </w:t>
      </w:r>
      <w:r w:rsidR="001728F4" w:rsidRPr="00AC4476">
        <w:rPr>
          <w:noProof/>
        </w:rPr>
        <w:t xml:space="preserve">by the </w:t>
      </w:r>
      <w:r w:rsidR="001728F4" w:rsidRPr="00704D13">
        <w:rPr>
          <w:b/>
          <w:noProof/>
        </w:rPr>
        <w:t>current user</w:t>
      </w:r>
      <w:r w:rsidR="001728F4" w:rsidRPr="00AC4476">
        <w:rPr>
          <w:noProof/>
        </w:rPr>
        <w:t xml:space="preserve">, i.e. </w:t>
      </w:r>
      <w:r w:rsidR="00366C2E">
        <w:rPr>
          <w:b/>
          <w:noProof/>
        </w:rPr>
        <w:t>products</w:t>
      </w:r>
      <w:r w:rsidR="00366C2E">
        <w:t xml:space="preserve"> which are currently in the user’s </w:t>
      </w:r>
      <w:r w:rsidR="00366C2E" w:rsidRPr="005E64C8">
        <w:rPr>
          <w:b/>
        </w:rPr>
        <w:t>cart</w:t>
      </w:r>
      <w:r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="00C331A7" w:rsidRPr="002F7E09">
        <w:rPr>
          <w:b/>
          <w:noProof/>
        </w:rPr>
        <w:t>products</w:t>
      </w:r>
      <w:r w:rsidRPr="00AC4476">
        <w:rPr>
          <w:noProof/>
        </w:rPr>
        <w:t xml:space="preserve"> should be listed </w:t>
      </w:r>
      <w:r w:rsidRPr="00AC4476">
        <w:rPr>
          <w:b/>
          <w:noProof/>
        </w:rPr>
        <w:t>as shown in the Web design</w:t>
      </w:r>
      <w:r w:rsidR="003A0300" w:rsidRPr="00AC4476">
        <w:rPr>
          <w:noProof/>
        </w:rPr>
        <w:t xml:space="preserve"> (see the screenshot below)</w:t>
      </w:r>
      <w:r w:rsidRPr="00AC4476">
        <w:rPr>
          <w:noProof/>
        </w:rPr>
        <w:t>.</w:t>
      </w:r>
    </w:p>
    <w:p w:rsidR="001728F4" w:rsidRPr="00AC4476" w:rsidRDefault="001728F4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A0300" w:rsidRPr="00AC4476" w:rsidRDefault="003A0300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Display </w:t>
      </w:r>
      <w:r w:rsidRPr="00AC4476">
        <w:rPr>
          <w:b/>
          <w:noProof/>
        </w:rPr>
        <w:t>[</w:t>
      </w:r>
      <w:r w:rsidR="00366D3B">
        <w:rPr>
          <w:b/>
          <w:noProof/>
        </w:rPr>
        <w:t>Discard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 button for each </w:t>
      </w:r>
      <w:r w:rsidR="00022793">
        <w:rPr>
          <w:noProof/>
        </w:rPr>
        <w:t>product in the cart</w:t>
      </w:r>
      <w:r w:rsidRPr="00AC4476">
        <w:rPr>
          <w:noProof/>
        </w:rPr>
        <w:t xml:space="preserve">. The button will </w:t>
      </w:r>
      <w:r w:rsidR="00366D3B">
        <w:rPr>
          <w:noProof/>
        </w:rPr>
        <w:t xml:space="preserve">discard </w:t>
      </w:r>
      <w:r w:rsidRPr="00AC4476">
        <w:rPr>
          <w:noProof/>
        </w:rPr>
        <w:t xml:space="preserve">the </w:t>
      </w:r>
      <w:r w:rsidR="00C51F67">
        <w:rPr>
          <w:noProof/>
        </w:rPr>
        <w:t>product</w:t>
      </w:r>
      <w:r w:rsidR="00B31561">
        <w:rPr>
          <w:noProof/>
        </w:rPr>
        <w:t xml:space="preserve">, removing it from the </w:t>
      </w:r>
      <w:r w:rsidR="00B31561" w:rsidRPr="000C3EB0">
        <w:rPr>
          <w:b/>
          <w:noProof/>
        </w:rPr>
        <w:t>user’s cart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2F7E09">
        <w:rPr>
          <w:b/>
          <w:noProof/>
        </w:rPr>
        <w:t>products</w:t>
      </w:r>
      <w:r w:rsidRPr="00AC4476">
        <w:rPr>
          <w:noProof/>
        </w:rPr>
        <w:t>, display an empty table (header row only).</w:t>
      </w:r>
    </w:p>
    <w:p w:rsidR="00930069" w:rsidRPr="00AC4476" w:rsidRDefault="00930069" w:rsidP="0093006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All prices should be </w:t>
      </w:r>
      <w:r w:rsidRPr="00CE1226">
        <w:rPr>
          <w:b/>
          <w:noProof/>
        </w:rPr>
        <w:t>rounded</w:t>
      </w:r>
      <w:r>
        <w:rPr>
          <w:noProof/>
        </w:rPr>
        <w:t xml:space="preserve">, the </w:t>
      </w:r>
      <w:r w:rsidRPr="00CE1226">
        <w:rPr>
          <w:b/>
          <w:noProof/>
        </w:rPr>
        <w:t>default way</w:t>
      </w:r>
      <w:r>
        <w:rPr>
          <w:noProof/>
        </w:rPr>
        <w:t xml:space="preserve"> (</w:t>
      </w:r>
      <w:r>
        <w:rPr>
          <w:rStyle w:val="CodeChar"/>
        </w:rPr>
        <w:t>0.505</w:t>
      </w:r>
      <w:r>
        <w:rPr>
          <w:noProof/>
        </w:rPr>
        <w:t xml:space="preserve"> == </w:t>
      </w:r>
      <w:r w:rsidRPr="00497B8C">
        <w:rPr>
          <w:rStyle w:val="CodeChar"/>
        </w:rPr>
        <w:t>0.51</w:t>
      </w:r>
      <w:r>
        <w:rPr>
          <w:noProof/>
        </w:rPr>
        <w:t xml:space="preserve">, </w:t>
      </w:r>
      <w:r>
        <w:rPr>
          <w:rStyle w:val="CodeChar"/>
        </w:rPr>
        <w:t>0.504</w:t>
      </w:r>
      <w:r w:rsidRPr="00497B8C">
        <w:rPr>
          <w:rStyle w:val="CodeChar"/>
        </w:rPr>
        <w:t xml:space="preserve"> </w:t>
      </w:r>
      <w:r w:rsidRPr="00497B8C">
        <w:rPr>
          <w:noProof/>
        </w:rPr>
        <w:t>==</w:t>
      </w:r>
      <w:r w:rsidRPr="00497B8C">
        <w:rPr>
          <w:b/>
          <w:noProof/>
        </w:rPr>
        <w:t xml:space="preserve"> </w:t>
      </w:r>
      <w:r w:rsidRPr="00497B8C">
        <w:rPr>
          <w:rStyle w:val="CodeChar"/>
        </w:rPr>
        <w:t>0.50</w:t>
      </w:r>
      <w:r>
        <w:rPr>
          <w:noProof/>
        </w:rPr>
        <w:t xml:space="preserve">) to the </w:t>
      </w:r>
      <w:r w:rsidRPr="00494A19">
        <w:rPr>
          <w:b/>
          <w:noProof/>
        </w:rPr>
        <w:t>second digit</w:t>
      </w:r>
      <w:r>
        <w:rPr>
          <w:noProof/>
        </w:rPr>
        <w:t xml:space="preserve"> after the </w:t>
      </w:r>
      <w:r w:rsidRPr="00494A19">
        <w:rPr>
          <w:b/>
          <w:noProof/>
        </w:rPr>
        <w:t>decimal point</w:t>
      </w:r>
      <w:r>
        <w:rPr>
          <w:noProof/>
        </w:rPr>
        <w:t xml:space="preserve">, and printed the same way. </w:t>
      </w:r>
      <w:bookmarkStart w:id="0" w:name="_GoBack"/>
      <w:bookmarkEnd w:id="0"/>
    </w:p>
    <w:p w:rsidR="001728F4" w:rsidRPr="00AC4476" w:rsidRDefault="000C3EB0" w:rsidP="00267F48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22620" cy="2719726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67" cy="27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F4" w:rsidRPr="00AC4476" w:rsidRDefault="00E90CEC" w:rsidP="001728F4">
      <w:pPr>
        <w:pStyle w:val="Score"/>
        <w:spacing w:before="120"/>
        <w:ind w:left="720"/>
        <w:rPr>
          <w:noProof/>
        </w:rPr>
      </w:pPr>
      <w:r>
        <w:rPr>
          <w:noProof/>
        </w:rPr>
        <w:t>20</w:t>
      </w:r>
      <w:r w:rsidR="001728F4" w:rsidRPr="00AC4476">
        <w:rPr>
          <w:noProof/>
        </w:rPr>
        <w:t xml:space="preserve"> score</w:t>
      </w:r>
    </w:p>
    <w:p w:rsidR="000C3EB0" w:rsidRPr="00AC4476" w:rsidRDefault="000C3EB0" w:rsidP="000C3EB0">
      <w:pPr>
        <w:pStyle w:val="Heading3"/>
        <w:rPr>
          <w:noProof/>
        </w:rPr>
      </w:pPr>
      <w:r>
        <w:rPr>
          <w:noProof/>
        </w:rPr>
        <w:lastRenderedPageBreak/>
        <w:t>Purchase Product</w:t>
      </w:r>
    </w:p>
    <w:p w:rsidR="000C3EB0" w:rsidRPr="00AC4476" w:rsidRDefault="000C3EB0" w:rsidP="000C3EB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users should be able to </w:t>
      </w:r>
      <w:r w:rsidR="00CA237C">
        <w:rPr>
          <w:b/>
          <w:noProof/>
        </w:rPr>
        <w:t>purchase products</w:t>
      </w:r>
      <w:r w:rsidRPr="00AC4476">
        <w:rPr>
          <w:noProof/>
        </w:rPr>
        <w:t xml:space="preserve"> by choosing a</w:t>
      </w:r>
      <w:r w:rsidR="007E6CBC">
        <w:rPr>
          <w:noProof/>
        </w:rPr>
        <w:t xml:space="preserve"> </w:t>
      </w:r>
      <w:r w:rsidR="007E6CBC" w:rsidRPr="007E6CBC">
        <w:rPr>
          <w:b/>
          <w:noProof/>
        </w:rPr>
        <w:t>product</w:t>
      </w:r>
      <w:r w:rsidRPr="00AC4476">
        <w:rPr>
          <w:noProof/>
        </w:rPr>
        <w:t xml:space="preserve">, </w:t>
      </w:r>
      <w:r w:rsidR="007E6CBC">
        <w:rPr>
          <w:noProof/>
        </w:rPr>
        <w:t>from the Shop products, and</w:t>
      </w:r>
      <w:r w:rsidRPr="00AC4476">
        <w:rPr>
          <w:noProof/>
        </w:rPr>
        <w:t xml:space="preserve"> clicking the </w:t>
      </w:r>
      <w:r w:rsidRPr="00AC4476">
        <w:rPr>
          <w:b/>
          <w:noProof/>
        </w:rPr>
        <w:t>[</w:t>
      </w:r>
      <w:r w:rsidR="007E6CBC">
        <w:rPr>
          <w:b/>
          <w:noProof/>
        </w:rPr>
        <w:t>Purchase</w:t>
      </w:r>
      <w:r w:rsidRPr="00AC4476">
        <w:rPr>
          <w:b/>
          <w:noProof/>
        </w:rPr>
        <w:t>]</w:t>
      </w:r>
      <w:r w:rsidRPr="00AC4476">
        <w:rPr>
          <w:noProof/>
        </w:rPr>
        <w:t xml:space="preserve"> button.</w:t>
      </w:r>
    </w:p>
    <w:p w:rsidR="000C3EB0" w:rsidRPr="00AC4476" w:rsidRDefault="00C83C58" w:rsidP="000C3EB0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621780" cy="36576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EB0" w:rsidRPr="00AC4476">
        <w:rPr>
          <w:noProof/>
        </w:rPr>
        <w:tab/>
      </w:r>
      <w:r w:rsidR="000C3EB0" w:rsidRPr="00AC4476">
        <w:rPr>
          <w:noProof/>
        </w:rPr>
        <w:tab/>
      </w:r>
    </w:p>
    <w:p w:rsidR="000C3EB0" w:rsidRDefault="000C3EB0" w:rsidP="000C3EB0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C83C58">
        <w:rPr>
          <w:noProof/>
        </w:rPr>
        <w:t>product purchase</w:t>
      </w:r>
      <w:r w:rsidRPr="00AC4476">
        <w:rPr>
          <w:noProof/>
        </w:rPr>
        <w:t>, a notification message “</w:t>
      </w:r>
      <w:r w:rsidR="00D0361E" w:rsidRPr="00D0361E">
        <w:rPr>
          <w:b/>
          <w:noProof/>
        </w:rPr>
        <w:t>Product purchased</w:t>
      </w:r>
      <w:r w:rsidRPr="00D0361E">
        <w:rPr>
          <w:b/>
          <w:noProof/>
        </w:rPr>
        <w:t>.</w:t>
      </w:r>
      <w:r w:rsidRPr="00AC4476">
        <w:rPr>
          <w:noProof/>
        </w:rPr>
        <w:t xml:space="preserve">” should be displayed and </w:t>
      </w:r>
      <w:r w:rsidR="00D0361E" w:rsidRPr="00D0361E">
        <w:rPr>
          <w:b/>
          <w:noProof/>
        </w:rPr>
        <w:t>the cart</w:t>
      </w:r>
      <w:r w:rsidRPr="00AC4476">
        <w:rPr>
          <w:noProof/>
        </w:rPr>
        <w:t xml:space="preserve"> </w:t>
      </w:r>
      <w:r w:rsidR="002668ED">
        <w:rPr>
          <w:noProof/>
        </w:rPr>
        <w:t>(</w:t>
      </w:r>
      <w:r w:rsidR="002668ED" w:rsidRPr="002668ED">
        <w:rPr>
          <w:b/>
          <w:noProof/>
        </w:rPr>
        <w:t>user’s cart</w:t>
      </w:r>
      <w:r w:rsidR="002668ED">
        <w:rPr>
          <w:noProof/>
        </w:rPr>
        <w:t xml:space="preserve">) </w:t>
      </w:r>
      <w:r w:rsidRPr="00AC4476">
        <w:rPr>
          <w:noProof/>
        </w:rPr>
        <w:t>should be shown.</w:t>
      </w:r>
    </w:p>
    <w:p w:rsidR="000C3EB0" w:rsidRDefault="000C3EB0" w:rsidP="00764E8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>, an appropriate error message shoul</w:t>
      </w:r>
      <w:r w:rsidR="00004550">
        <w:rPr>
          <w:noProof/>
        </w:rPr>
        <w:t>d be displayed.</w:t>
      </w:r>
    </w:p>
    <w:p w:rsidR="004B2E73" w:rsidRPr="00AC4476" w:rsidRDefault="004B2E73" w:rsidP="00764E8F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Users are allowed to </w:t>
      </w:r>
      <w:r w:rsidRPr="000F2045">
        <w:rPr>
          <w:b/>
          <w:noProof/>
        </w:rPr>
        <w:t>purchase a product</w:t>
      </w:r>
      <w:r>
        <w:rPr>
          <w:noProof/>
        </w:rPr>
        <w:t xml:space="preserve">, </w:t>
      </w:r>
      <w:r w:rsidRPr="000F2045">
        <w:rPr>
          <w:b/>
          <w:noProof/>
        </w:rPr>
        <w:t>more</w:t>
      </w:r>
      <w:r>
        <w:rPr>
          <w:noProof/>
        </w:rPr>
        <w:t xml:space="preserve"> than </w:t>
      </w:r>
      <w:r w:rsidRPr="000F2045">
        <w:rPr>
          <w:b/>
          <w:noProof/>
        </w:rPr>
        <w:t>once</w:t>
      </w:r>
      <w:r>
        <w:rPr>
          <w:noProof/>
        </w:rPr>
        <w:t xml:space="preserve">, which is why the </w:t>
      </w:r>
      <w:r w:rsidRPr="000F2045">
        <w:rPr>
          <w:rStyle w:val="CodeChar"/>
        </w:rPr>
        <w:t>Quantity</w:t>
      </w:r>
      <w:r>
        <w:rPr>
          <w:noProof/>
        </w:rPr>
        <w:t xml:space="preserve"> parameter stays in the </w:t>
      </w:r>
      <w:r w:rsidR="000F2045">
        <w:rPr>
          <w:noProof/>
        </w:rPr>
        <w:t xml:space="preserve">table of the </w:t>
      </w:r>
      <w:r w:rsidRPr="000F2045">
        <w:rPr>
          <w:b/>
          <w:noProof/>
        </w:rPr>
        <w:t>Cart</w:t>
      </w:r>
      <w:r w:rsidR="000F2045">
        <w:rPr>
          <w:noProof/>
        </w:rPr>
        <w:t xml:space="preserve"> view</w:t>
      </w:r>
      <w:r>
        <w:rPr>
          <w:noProof/>
        </w:rPr>
        <w:t>.</w:t>
      </w:r>
      <w:r w:rsidR="00C60F84">
        <w:rPr>
          <w:noProof/>
        </w:rPr>
        <w:t xml:space="preserve"> The </w:t>
      </w:r>
      <w:r w:rsidR="00C60F84" w:rsidRPr="000F2045">
        <w:rPr>
          <w:rStyle w:val="CodeChar"/>
        </w:rPr>
        <w:t>Total Price</w:t>
      </w:r>
      <w:r w:rsidR="00C60F84">
        <w:rPr>
          <w:noProof/>
        </w:rPr>
        <w:t xml:space="preserve"> </w:t>
      </w:r>
      <w:r w:rsidR="000F2045">
        <w:rPr>
          <w:noProof/>
        </w:rPr>
        <w:t xml:space="preserve">should be equal to </w:t>
      </w:r>
      <w:r w:rsidR="00C60F84">
        <w:rPr>
          <w:noProof/>
        </w:rPr>
        <w:t xml:space="preserve">the </w:t>
      </w:r>
      <w:r w:rsidR="000F2045">
        <w:rPr>
          <w:rStyle w:val="CodeChar"/>
        </w:rPr>
        <w:t>product_</w:t>
      </w:r>
      <w:r w:rsidR="00C60F84" w:rsidRPr="000F2045">
        <w:rPr>
          <w:rStyle w:val="CodeChar"/>
        </w:rPr>
        <w:t>price * quantity</w:t>
      </w:r>
      <w:r w:rsidR="00C60F84">
        <w:rPr>
          <w:noProof/>
        </w:rPr>
        <w:t>.</w:t>
      </w:r>
    </w:p>
    <w:p w:rsidR="000C3EB0" w:rsidRPr="00AC4476" w:rsidRDefault="00764E8F" w:rsidP="000C3EB0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23460" cy="2075921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72" cy="20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B0" w:rsidRDefault="007951EC" w:rsidP="005B3F70">
      <w:pPr>
        <w:pStyle w:val="Score"/>
        <w:spacing w:before="120"/>
        <w:ind w:left="720"/>
        <w:rPr>
          <w:noProof/>
        </w:rPr>
      </w:pPr>
      <w:r>
        <w:rPr>
          <w:noProof/>
        </w:rPr>
        <w:t>15</w:t>
      </w:r>
      <w:r w:rsidR="000C3EB0" w:rsidRPr="00AC4476">
        <w:rPr>
          <w:noProof/>
        </w:rPr>
        <w:t xml:space="preserve"> score</w:t>
      </w:r>
    </w:p>
    <w:p w:rsidR="003A0300" w:rsidRPr="00AC4476" w:rsidRDefault="00764E8F" w:rsidP="003A0300">
      <w:pPr>
        <w:pStyle w:val="Heading3"/>
        <w:rPr>
          <w:noProof/>
        </w:rPr>
      </w:pPr>
      <w:r>
        <w:rPr>
          <w:noProof/>
        </w:rPr>
        <w:t>Discard</w:t>
      </w:r>
      <w:r w:rsidR="007F7506">
        <w:rPr>
          <w:noProof/>
        </w:rPr>
        <w:t xml:space="preserve"> </w:t>
      </w:r>
      <w:r>
        <w:rPr>
          <w:noProof/>
        </w:rPr>
        <w:t>Product</w:t>
      </w:r>
    </w:p>
    <w:p w:rsidR="003A0300" w:rsidRPr="00AC4476" w:rsidRDefault="003A0300" w:rsidP="003A030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</w:t>
      </w:r>
      <w:r w:rsidR="001728F4" w:rsidRPr="00AC4476">
        <w:rPr>
          <w:noProof/>
        </w:rPr>
        <w:t xml:space="preserve">ccessfully logged in users should be able to </w:t>
      </w:r>
      <w:r w:rsidR="00AF68CA">
        <w:rPr>
          <w:b/>
          <w:noProof/>
        </w:rPr>
        <w:t xml:space="preserve">discard the products they purchased </w:t>
      </w:r>
      <w:r w:rsidR="001728F4" w:rsidRPr="00AC4476">
        <w:rPr>
          <w:noProof/>
        </w:rPr>
        <w:t xml:space="preserve">by clicking on the </w:t>
      </w:r>
      <w:r w:rsidR="001728F4" w:rsidRPr="00AC4476">
        <w:rPr>
          <w:b/>
          <w:noProof/>
        </w:rPr>
        <w:t>[</w:t>
      </w:r>
      <w:r w:rsidR="00160F49">
        <w:rPr>
          <w:b/>
          <w:noProof/>
        </w:rPr>
        <w:t>Discard</w:t>
      </w:r>
      <w:r w:rsidR="001728F4" w:rsidRPr="00AC4476">
        <w:rPr>
          <w:b/>
          <w:noProof/>
        </w:rPr>
        <w:t>]</w:t>
      </w:r>
      <w:r w:rsidR="001728F4" w:rsidRPr="00AC4476">
        <w:rPr>
          <w:noProof/>
        </w:rPr>
        <w:t xml:space="preserve"> button in the table</w:t>
      </w:r>
      <w:r w:rsidR="00083BDF">
        <w:rPr>
          <w:noProof/>
        </w:rPr>
        <w:t xml:space="preserve"> of product in the </w:t>
      </w:r>
      <w:r w:rsidR="00083BDF" w:rsidRPr="00083BDF">
        <w:rPr>
          <w:b/>
          <w:noProof/>
        </w:rPr>
        <w:t>Cart</w:t>
      </w:r>
      <w:r w:rsidR="00083BDF">
        <w:rPr>
          <w:noProof/>
        </w:rPr>
        <w:t xml:space="preserve"> view</w:t>
      </w:r>
      <w:r w:rsidR="001728F4" w:rsidRPr="00AC4476">
        <w:rPr>
          <w:noProof/>
        </w:rPr>
        <w:t>.</w:t>
      </w:r>
    </w:p>
    <w:p w:rsidR="003A0300" w:rsidRPr="00AC4476" w:rsidRDefault="001728F4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BE1C6A">
        <w:rPr>
          <w:noProof/>
        </w:rPr>
        <w:t xml:space="preserve">product discard </w:t>
      </w:r>
      <w:r w:rsidRPr="00AC4476">
        <w:rPr>
          <w:noProof/>
        </w:rPr>
        <w:t>a notification</w:t>
      </w:r>
      <w:r w:rsidR="003A0300" w:rsidRPr="00AC4476">
        <w:rPr>
          <w:noProof/>
        </w:rPr>
        <w:t xml:space="preserve"> message</w:t>
      </w:r>
      <w:r w:rsidRPr="00AC4476">
        <w:rPr>
          <w:noProof/>
        </w:rPr>
        <w:t xml:space="preserve"> “</w:t>
      </w:r>
      <w:r w:rsidR="00BE1C6A" w:rsidRPr="00BE1C6A">
        <w:rPr>
          <w:b/>
          <w:noProof/>
        </w:rPr>
        <w:t>Product discarded</w:t>
      </w:r>
      <w:r w:rsidRPr="00BE1C6A">
        <w:rPr>
          <w:b/>
          <w:noProof/>
        </w:rPr>
        <w:t>.</w:t>
      </w:r>
      <w:r w:rsidRPr="00AC4476">
        <w:rPr>
          <w:noProof/>
        </w:rPr>
        <w:t xml:space="preserve">” </w:t>
      </w:r>
      <w:r w:rsidR="00F051F2" w:rsidRPr="00AC4476">
        <w:rPr>
          <w:noProof/>
        </w:rPr>
        <w:t>s</w:t>
      </w:r>
      <w:r w:rsidRPr="00AC4476">
        <w:rPr>
          <w:noProof/>
        </w:rPr>
        <w:t>hould be shown.</w:t>
      </w:r>
    </w:p>
    <w:p w:rsidR="001728F4" w:rsidRPr="00AC4476" w:rsidRDefault="00F051F2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</w:t>
      </w:r>
      <w:r w:rsidR="0062047A" w:rsidRPr="002836FE">
        <w:rPr>
          <w:b/>
          <w:noProof/>
        </w:rPr>
        <w:t>product</w:t>
      </w:r>
      <w:r w:rsidRPr="00AC4476">
        <w:rPr>
          <w:noProof/>
        </w:rPr>
        <w:t>), an error message should be displayed.</w:t>
      </w:r>
    </w:p>
    <w:p w:rsidR="00732F79" w:rsidRPr="00AC4476" w:rsidRDefault="00732F79" w:rsidP="00645F6F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Deletion, should delete the </w:t>
      </w:r>
      <w:r w:rsidRPr="00246A7F">
        <w:rPr>
          <w:b/>
          <w:noProof/>
        </w:rPr>
        <w:t>whole product</w:t>
      </w:r>
      <w:r>
        <w:rPr>
          <w:noProof/>
        </w:rPr>
        <w:t xml:space="preserve">, </w:t>
      </w:r>
      <w:r w:rsidRPr="00246A7F">
        <w:rPr>
          <w:b/>
          <w:noProof/>
        </w:rPr>
        <w:t>regardless</w:t>
      </w:r>
      <w:r>
        <w:rPr>
          <w:noProof/>
        </w:rPr>
        <w:t xml:space="preserve"> of its </w:t>
      </w:r>
      <w:r w:rsidRPr="00246A7F">
        <w:rPr>
          <w:b/>
          <w:noProof/>
        </w:rPr>
        <w:t>quantity</w:t>
      </w:r>
      <w:r>
        <w:rPr>
          <w:noProof/>
        </w:rPr>
        <w:t>.</w:t>
      </w:r>
    </w:p>
    <w:p w:rsidR="001728F4" w:rsidRDefault="00C769E1" w:rsidP="00C769E1">
      <w:pPr>
        <w:spacing w:before="120" w:after="12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94259" cy="3345180"/>
            <wp:effectExtent l="0" t="0" r="1905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435" cy="33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E1" w:rsidRPr="00AC4476" w:rsidRDefault="00C769E1" w:rsidP="00C769E1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98820" cy="318713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61" cy="31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79" w:rsidRDefault="007951EC" w:rsidP="00970D03">
      <w:pPr>
        <w:pStyle w:val="Score"/>
        <w:spacing w:before="120"/>
        <w:ind w:left="720"/>
        <w:rPr>
          <w:noProof/>
        </w:rPr>
      </w:pPr>
      <w:r>
        <w:rPr>
          <w:noProof/>
        </w:rPr>
        <w:t>15</w:t>
      </w:r>
      <w:r w:rsidR="00805DA9" w:rsidRPr="00AC4476">
        <w:rPr>
          <w:noProof/>
        </w:rPr>
        <w:t xml:space="preserve"> score</w:t>
      </w:r>
    </w:p>
    <w:p w:rsidR="00F625C3" w:rsidRPr="00AC4476" w:rsidRDefault="002965AD" w:rsidP="00F625C3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B27FC0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>he application should notify the users about the result of thei</w:t>
      </w:r>
      <w:r w:rsidR="006A6EEC" w:rsidRPr="00AC4476">
        <w:rPr>
          <w:noProof/>
        </w:rPr>
        <w:t>r actions.</w:t>
      </w:r>
    </w:p>
    <w:p w:rsidR="00E82CF3" w:rsidRDefault="00E82CF3" w:rsidP="00E82CF3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2ACD88A" wp14:editId="1CC0BA2B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Pr="00AC4476" w:rsidRDefault="002965AD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="00951691" w:rsidRPr="00AC4476">
        <w:rPr>
          <w:b/>
          <w:noProof/>
        </w:rPr>
        <w:t>error</w:t>
      </w:r>
      <w:r w:rsidR="00951691" w:rsidRPr="00AC4476">
        <w:rPr>
          <w:noProof/>
        </w:rPr>
        <w:t>,</w:t>
      </w:r>
      <w:r w:rsidRPr="00AC4476">
        <w:rPr>
          <w:noProof/>
        </w:rPr>
        <w:t xml:space="preserve"> a</w:t>
      </w:r>
      <w:r w:rsidR="006A6EEC" w:rsidRPr="00AC4476">
        <w:rPr>
          <w:noProof/>
        </w:rPr>
        <w:t xml:space="preserve">n </w:t>
      </w:r>
      <w:r w:rsidR="006A6EEC" w:rsidRPr="00AC4476">
        <w:rPr>
          <w:b/>
          <w:noProof/>
        </w:rPr>
        <w:t>error</w:t>
      </w:r>
      <w:r w:rsidRPr="00AC4476">
        <w:rPr>
          <w:b/>
          <w:noProof/>
        </w:rPr>
        <w:t xml:space="preserve"> notification message</w:t>
      </w:r>
      <w:r w:rsidR="00B27FC0" w:rsidRPr="00AC4476">
        <w:rPr>
          <w:noProof/>
        </w:rPr>
        <w:t xml:space="preserve"> (red)</w:t>
      </w:r>
      <w:r w:rsidRPr="00AC4476">
        <w:rPr>
          <w:noProof/>
        </w:rPr>
        <w:t xml:space="preserve"> should be shown which disappears </w:t>
      </w:r>
      <w:r w:rsidR="00F625C3" w:rsidRPr="00AC4476">
        <w:rPr>
          <w:noProof/>
        </w:rPr>
        <w:t>on</w:t>
      </w:r>
      <w:r w:rsidRPr="00AC4476">
        <w:rPr>
          <w:noProof/>
        </w:rPr>
        <w:t xml:space="preserve"> user click.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145B131C" wp14:editId="0E013E5E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0" w:rsidRPr="00AC4476" w:rsidRDefault="00B27FC0" w:rsidP="00645F6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B27FC0" w:rsidRPr="00AC4476" w:rsidRDefault="00B27FC0" w:rsidP="00F625C3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lastRenderedPageBreak/>
        <w:drawing>
          <wp:inline distT="0" distB="0" distL="0" distR="0" wp14:anchorId="15E4206B" wp14:editId="1BEF1C2C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27" w:rsidRPr="00AC4476" w:rsidRDefault="00805DA9" w:rsidP="00F81927">
      <w:pPr>
        <w:rPr>
          <w:noProof/>
        </w:rPr>
      </w:pPr>
      <w:r w:rsidRPr="00AC4476">
        <w:rPr>
          <w:noProof/>
        </w:rPr>
        <w:t>Good luck!</w:t>
      </w:r>
    </w:p>
    <w:sectPr w:rsidR="00D17E27" w:rsidRPr="00AC4476" w:rsidSect="00806A4A">
      <w:headerReference w:type="default" r:id="rId36"/>
      <w:footerReference w:type="default" r:id="rId3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49C" w:rsidRDefault="005A349C" w:rsidP="008068A2">
      <w:pPr>
        <w:spacing w:after="0" w:line="240" w:lineRule="auto"/>
      </w:pPr>
      <w:r>
        <w:separator/>
      </w:r>
    </w:p>
  </w:endnote>
  <w:endnote w:type="continuationSeparator" w:id="0">
    <w:p w:rsidR="005A349C" w:rsidRDefault="005A34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0D" w:rsidRPr="00AC77AD" w:rsidRDefault="00AC65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50D" w:rsidRPr="008C2B83" w:rsidRDefault="00AC65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06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0069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C650D" w:rsidRPr="008C2B83" w:rsidRDefault="00AC65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006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0069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650D" w:rsidRDefault="00AC65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650D" w:rsidRDefault="00AC65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650D" w:rsidRDefault="00AC65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76A36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50D" w:rsidRDefault="00AC65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650D" w:rsidRDefault="00AC65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C650D" w:rsidRDefault="00AC650D">
    <w:pPr>
      <w:pStyle w:val="Footer"/>
    </w:pPr>
  </w:p>
  <w:p w:rsidR="00AC650D" w:rsidRPr="00AC77AD" w:rsidRDefault="00AC650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49C" w:rsidRDefault="005A349C" w:rsidP="008068A2">
      <w:pPr>
        <w:spacing w:after="0" w:line="240" w:lineRule="auto"/>
      </w:pPr>
      <w:r>
        <w:separator/>
      </w:r>
    </w:p>
  </w:footnote>
  <w:footnote w:type="continuationSeparator" w:id="0">
    <w:p w:rsidR="005A349C" w:rsidRDefault="005A34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50D" w:rsidRDefault="00AC6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528"/>
    <w:multiLevelType w:val="hybridMultilevel"/>
    <w:tmpl w:val="0628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4433E"/>
    <w:multiLevelType w:val="hybridMultilevel"/>
    <w:tmpl w:val="3708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13"/>
  </w:num>
  <w:num w:numId="5">
    <w:abstractNumId w:val="9"/>
  </w:num>
  <w:num w:numId="6">
    <w:abstractNumId w:val="8"/>
  </w:num>
  <w:num w:numId="7">
    <w:abstractNumId w:val="15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  <w:num w:numId="13">
    <w:abstractNumId w:val="12"/>
  </w:num>
  <w:num w:numId="14">
    <w:abstractNumId w:val="2"/>
  </w:num>
  <w:num w:numId="15">
    <w:abstractNumId w:val="0"/>
  </w:num>
  <w:num w:numId="16">
    <w:abstractNumId w:val="2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4550"/>
    <w:rsid w:val="0000671E"/>
    <w:rsid w:val="00006ACC"/>
    <w:rsid w:val="00007044"/>
    <w:rsid w:val="000111C9"/>
    <w:rsid w:val="00013B02"/>
    <w:rsid w:val="0001504C"/>
    <w:rsid w:val="00016630"/>
    <w:rsid w:val="00016893"/>
    <w:rsid w:val="00016D88"/>
    <w:rsid w:val="0001783F"/>
    <w:rsid w:val="00021147"/>
    <w:rsid w:val="00022793"/>
    <w:rsid w:val="000232F3"/>
    <w:rsid w:val="00025961"/>
    <w:rsid w:val="00025F04"/>
    <w:rsid w:val="000302C7"/>
    <w:rsid w:val="000304CF"/>
    <w:rsid w:val="00031C27"/>
    <w:rsid w:val="00034F29"/>
    <w:rsid w:val="000350D7"/>
    <w:rsid w:val="00036A04"/>
    <w:rsid w:val="00037503"/>
    <w:rsid w:val="0004020F"/>
    <w:rsid w:val="000434C4"/>
    <w:rsid w:val="000441AB"/>
    <w:rsid w:val="00045B7D"/>
    <w:rsid w:val="000465D0"/>
    <w:rsid w:val="00046E9E"/>
    <w:rsid w:val="0005110E"/>
    <w:rsid w:val="00051F88"/>
    <w:rsid w:val="0005589A"/>
    <w:rsid w:val="00060EB7"/>
    <w:rsid w:val="00063305"/>
    <w:rsid w:val="000646B6"/>
    <w:rsid w:val="00064D15"/>
    <w:rsid w:val="000663F2"/>
    <w:rsid w:val="00067C2A"/>
    <w:rsid w:val="00070CC3"/>
    <w:rsid w:val="00070F75"/>
    <w:rsid w:val="00072545"/>
    <w:rsid w:val="00074615"/>
    <w:rsid w:val="0007676E"/>
    <w:rsid w:val="00076FBE"/>
    <w:rsid w:val="0008252C"/>
    <w:rsid w:val="000825C2"/>
    <w:rsid w:val="00083BAB"/>
    <w:rsid w:val="00083BDF"/>
    <w:rsid w:val="00086727"/>
    <w:rsid w:val="00090440"/>
    <w:rsid w:val="00091BBD"/>
    <w:rsid w:val="0009283F"/>
    <w:rsid w:val="00097EFA"/>
    <w:rsid w:val="000B056F"/>
    <w:rsid w:val="000B06AE"/>
    <w:rsid w:val="000B56F0"/>
    <w:rsid w:val="000B60E4"/>
    <w:rsid w:val="000C0A07"/>
    <w:rsid w:val="000C3EB0"/>
    <w:rsid w:val="000C7EF7"/>
    <w:rsid w:val="000D05C8"/>
    <w:rsid w:val="000D0A5D"/>
    <w:rsid w:val="000D5E27"/>
    <w:rsid w:val="000E3A8C"/>
    <w:rsid w:val="000E4B80"/>
    <w:rsid w:val="000E595D"/>
    <w:rsid w:val="000F1593"/>
    <w:rsid w:val="000F2045"/>
    <w:rsid w:val="000F2D6C"/>
    <w:rsid w:val="000F548E"/>
    <w:rsid w:val="000F6E91"/>
    <w:rsid w:val="0010033A"/>
    <w:rsid w:val="00103906"/>
    <w:rsid w:val="00104605"/>
    <w:rsid w:val="00111F0C"/>
    <w:rsid w:val="001142ED"/>
    <w:rsid w:val="0011446B"/>
    <w:rsid w:val="00116AE9"/>
    <w:rsid w:val="0012197C"/>
    <w:rsid w:val="0012246D"/>
    <w:rsid w:val="001249AB"/>
    <w:rsid w:val="001275B9"/>
    <w:rsid w:val="00130DB8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0F49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24C"/>
    <w:rsid w:val="00187C28"/>
    <w:rsid w:val="001904EB"/>
    <w:rsid w:val="00191709"/>
    <w:rsid w:val="00192953"/>
    <w:rsid w:val="00194651"/>
    <w:rsid w:val="00195BDB"/>
    <w:rsid w:val="001A1011"/>
    <w:rsid w:val="001A7FA8"/>
    <w:rsid w:val="001B3001"/>
    <w:rsid w:val="001B56C6"/>
    <w:rsid w:val="001B7334"/>
    <w:rsid w:val="001C1B68"/>
    <w:rsid w:val="001C1C20"/>
    <w:rsid w:val="001D154B"/>
    <w:rsid w:val="001D2464"/>
    <w:rsid w:val="001E095C"/>
    <w:rsid w:val="001E1161"/>
    <w:rsid w:val="001E15F4"/>
    <w:rsid w:val="001E379F"/>
    <w:rsid w:val="001E3FEF"/>
    <w:rsid w:val="001E5745"/>
    <w:rsid w:val="001F007C"/>
    <w:rsid w:val="001F33A6"/>
    <w:rsid w:val="00200076"/>
    <w:rsid w:val="00202683"/>
    <w:rsid w:val="002053DC"/>
    <w:rsid w:val="00205547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1749"/>
    <w:rsid w:val="00246A7F"/>
    <w:rsid w:val="00246C4B"/>
    <w:rsid w:val="00246C88"/>
    <w:rsid w:val="0025096C"/>
    <w:rsid w:val="00250DD1"/>
    <w:rsid w:val="00254229"/>
    <w:rsid w:val="00254DF7"/>
    <w:rsid w:val="00255940"/>
    <w:rsid w:val="00255F51"/>
    <w:rsid w:val="002566B7"/>
    <w:rsid w:val="00256BCD"/>
    <w:rsid w:val="0025758E"/>
    <w:rsid w:val="00261297"/>
    <w:rsid w:val="00263D21"/>
    <w:rsid w:val="00264287"/>
    <w:rsid w:val="0026589D"/>
    <w:rsid w:val="002664E1"/>
    <w:rsid w:val="002668ED"/>
    <w:rsid w:val="00267F48"/>
    <w:rsid w:val="00277107"/>
    <w:rsid w:val="00277F08"/>
    <w:rsid w:val="0028263B"/>
    <w:rsid w:val="002836FE"/>
    <w:rsid w:val="0028418F"/>
    <w:rsid w:val="002854FC"/>
    <w:rsid w:val="002873CA"/>
    <w:rsid w:val="002965AD"/>
    <w:rsid w:val="0029671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2A61"/>
    <w:rsid w:val="002E2E93"/>
    <w:rsid w:val="002E7E8B"/>
    <w:rsid w:val="002E7F29"/>
    <w:rsid w:val="002F145A"/>
    <w:rsid w:val="002F299B"/>
    <w:rsid w:val="002F3019"/>
    <w:rsid w:val="002F4784"/>
    <w:rsid w:val="002F7E09"/>
    <w:rsid w:val="003002A1"/>
    <w:rsid w:val="00303EAE"/>
    <w:rsid w:val="00304A65"/>
    <w:rsid w:val="00304A79"/>
    <w:rsid w:val="00304F60"/>
    <w:rsid w:val="00312013"/>
    <w:rsid w:val="00316A26"/>
    <w:rsid w:val="003226CA"/>
    <w:rsid w:val="00330CF4"/>
    <w:rsid w:val="0033212E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51B2B"/>
    <w:rsid w:val="00352A1A"/>
    <w:rsid w:val="0035697F"/>
    <w:rsid w:val="00362728"/>
    <w:rsid w:val="00365108"/>
    <w:rsid w:val="00366701"/>
    <w:rsid w:val="00366C2E"/>
    <w:rsid w:val="00366D3B"/>
    <w:rsid w:val="00371188"/>
    <w:rsid w:val="00371577"/>
    <w:rsid w:val="00373DE0"/>
    <w:rsid w:val="00374EBD"/>
    <w:rsid w:val="00375724"/>
    <w:rsid w:val="00377406"/>
    <w:rsid w:val="003817EF"/>
    <w:rsid w:val="00381C7B"/>
    <w:rsid w:val="00381CC6"/>
    <w:rsid w:val="00382A45"/>
    <w:rsid w:val="0038470B"/>
    <w:rsid w:val="00391D45"/>
    <w:rsid w:val="00393972"/>
    <w:rsid w:val="0039745D"/>
    <w:rsid w:val="003A0300"/>
    <w:rsid w:val="003A1601"/>
    <w:rsid w:val="003A18FE"/>
    <w:rsid w:val="003A3C8B"/>
    <w:rsid w:val="003A3C98"/>
    <w:rsid w:val="003A5602"/>
    <w:rsid w:val="003A7863"/>
    <w:rsid w:val="003B21F5"/>
    <w:rsid w:val="003B222B"/>
    <w:rsid w:val="003B326A"/>
    <w:rsid w:val="003B444A"/>
    <w:rsid w:val="003B6A53"/>
    <w:rsid w:val="003B712E"/>
    <w:rsid w:val="003C1207"/>
    <w:rsid w:val="003C321E"/>
    <w:rsid w:val="003C36CA"/>
    <w:rsid w:val="003C7642"/>
    <w:rsid w:val="003D00EB"/>
    <w:rsid w:val="003D043D"/>
    <w:rsid w:val="003D2FB1"/>
    <w:rsid w:val="003D39A6"/>
    <w:rsid w:val="003D6598"/>
    <w:rsid w:val="003E167F"/>
    <w:rsid w:val="003E6B67"/>
    <w:rsid w:val="003E6BFB"/>
    <w:rsid w:val="003E711E"/>
    <w:rsid w:val="003E7974"/>
    <w:rsid w:val="003F0355"/>
    <w:rsid w:val="003F1864"/>
    <w:rsid w:val="003F2C5D"/>
    <w:rsid w:val="003F3BD8"/>
    <w:rsid w:val="003F43A0"/>
    <w:rsid w:val="003F4F9C"/>
    <w:rsid w:val="00401A0A"/>
    <w:rsid w:val="0041131A"/>
    <w:rsid w:val="00413508"/>
    <w:rsid w:val="00414B5B"/>
    <w:rsid w:val="004179E3"/>
    <w:rsid w:val="0042170D"/>
    <w:rsid w:val="00421A5C"/>
    <w:rsid w:val="00421EB6"/>
    <w:rsid w:val="0042677E"/>
    <w:rsid w:val="00427F8E"/>
    <w:rsid w:val="004311CA"/>
    <w:rsid w:val="00436D5D"/>
    <w:rsid w:val="004404C1"/>
    <w:rsid w:val="004436E8"/>
    <w:rsid w:val="00444E72"/>
    <w:rsid w:val="0044712F"/>
    <w:rsid w:val="004506A6"/>
    <w:rsid w:val="0045453A"/>
    <w:rsid w:val="00455C32"/>
    <w:rsid w:val="00455EFF"/>
    <w:rsid w:val="004616FA"/>
    <w:rsid w:val="004617AE"/>
    <w:rsid w:val="00462FE4"/>
    <w:rsid w:val="00467388"/>
    <w:rsid w:val="00471DC3"/>
    <w:rsid w:val="00472AE2"/>
    <w:rsid w:val="0047331A"/>
    <w:rsid w:val="00473AA1"/>
    <w:rsid w:val="00474889"/>
    <w:rsid w:val="00474B38"/>
    <w:rsid w:val="00476D4B"/>
    <w:rsid w:val="00481AED"/>
    <w:rsid w:val="00485D12"/>
    <w:rsid w:val="00485D9B"/>
    <w:rsid w:val="00486143"/>
    <w:rsid w:val="004877D5"/>
    <w:rsid w:val="00494A19"/>
    <w:rsid w:val="004965EA"/>
    <w:rsid w:val="00497B8C"/>
    <w:rsid w:val="004A13E1"/>
    <w:rsid w:val="004A7466"/>
    <w:rsid w:val="004A7E77"/>
    <w:rsid w:val="004B0EAE"/>
    <w:rsid w:val="004B177D"/>
    <w:rsid w:val="004B2E73"/>
    <w:rsid w:val="004B3D53"/>
    <w:rsid w:val="004B5040"/>
    <w:rsid w:val="004C4260"/>
    <w:rsid w:val="004C680F"/>
    <w:rsid w:val="004C7EF5"/>
    <w:rsid w:val="004D10A4"/>
    <w:rsid w:val="004D20FF"/>
    <w:rsid w:val="004D29A9"/>
    <w:rsid w:val="004D71B1"/>
    <w:rsid w:val="004D727E"/>
    <w:rsid w:val="004E65B9"/>
    <w:rsid w:val="004F0F17"/>
    <w:rsid w:val="004F193F"/>
    <w:rsid w:val="004F55E1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4448"/>
    <w:rsid w:val="00517B12"/>
    <w:rsid w:val="005223D6"/>
    <w:rsid w:val="00524789"/>
    <w:rsid w:val="00527B23"/>
    <w:rsid w:val="0053373E"/>
    <w:rsid w:val="005342A7"/>
    <w:rsid w:val="00534695"/>
    <w:rsid w:val="00534F5C"/>
    <w:rsid w:val="0053562F"/>
    <w:rsid w:val="005360F6"/>
    <w:rsid w:val="0054030F"/>
    <w:rsid w:val="00540806"/>
    <w:rsid w:val="005413DC"/>
    <w:rsid w:val="00543716"/>
    <w:rsid w:val="00546313"/>
    <w:rsid w:val="00551D82"/>
    <w:rsid w:val="00551EFC"/>
    <w:rsid w:val="005525CE"/>
    <w:rsid w:val="0055336B"/>
    <w:rsid w:val="00553CCB"/>
    <w:rsid w:val="0055767B"/>
    <w:rsid w:val="00557BCE"/>
    <w:rsid w:val="00560779"/>
    <w:rsid w:val="00564029"/>
    <w:rsid w:val="00564D7B"/>
    <w:rsid w:val="0056527D"/>
    <w:rsid w:val="00565440"/>
    <w:rsid w:val="005674A0"/>
    <w:rsid w:val="00572289"/>
    <w:rsid w:val="00574174"/>
    <w:rsid w:val="005803E5"/>
    <w:rsid w:val="00583332"/>
    <w:rsid w:val="00583A9E"/>
    <w:rsid w:val="00584EDB"/>
    <w:rsid w:val="00585298"/>
    <w:rsid w:val="00585C3A"/>
    <w:rsid w:val="00585DB9"/>
    <w:rsid w:val="0059044E"/>
    <w:rsid w:val="005952A0"/>
    <w:rsid w:val="00596357"/>
    <w:rsid w:val="005A0B79"/>
    <w:rsid w:val="005A349C"/>
    <w:rsid w:val="005A5223"/>
    <w:rsid w:val="005A7EDE"/>
    <w:rsid w:val="005B1D6E"/>
    <w:rsid w:val="005B1EBF"/>
    <w:rsid w:val="005B32AC"/>
    <w:rsid w:val="005B391B"/>
    <w:rsid w:val="005B3E15"/>
    <w:rsid w:val="005B3F70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D6FA5"/>
    <w:rsid w:val="005E04CE"/>
    <w:rsid w:val="005E4C99"/>
    <w:rsid w:val="005E5094"/>
    <w:rsid w:val="005E64C8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47A"/>
    <w:rsid w:val="006205C9"/>
    <w:rsid w:val="00621503"/>
    <w:rsid w:val="00624DCF"/>
    <w:rsid w:val="00625E88"/>
    <w:rsid w:val="00632962"/>
    <w:rsid w:val="00633198"/>
    <w:rsid w:val="0063342B"/>
    <w:rsid w:val="00640A9D"/>
    <w:rsid w:val="00645F6F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188B"/>
    <w:rsid w:val="006C5168"/>
    <w:rsid w:val="006C5BA9"/>
    <w:rsid w:val="006C7054"/>
    <w:rsid w:val="006D09E3"/>
    <w:rsid w:val="006D505E"/>
    <w:rsid w:val="006D7110"/>
    <w:rsid w:val="006D7166"/>
    <w:rsid w:val="006E05C2"/>
    <w:rsid w:val="006E2245"/>
    <w:rsid w:val="006E4A3F"/>
    <w:rsid w:val="006E55BE"/>
    <w:rsid w:val="006E7E50"/>
    <w:rsid w:val="006F56EE"/>
    <w:rsid w:val="00700BCC"/>
    <w:rsid w:val="00701D6D"/>
    <w:rsid w:val="00703385"/>
    <w:rsid w:val="00704432"/>
    <w:rsid w:val="00704D13"/>
    <w:rsid w:val="007051DF"/>
    <w:rsid w:val="0070660D"/>
    <w:rsid w:val="007072BE"/>
    <w:rsid w:val="007079CD"/>
    <w:rsid w:val="00710720"/>
    <w:rsid w:val="00712A0E"/>
    <w:rsid w:val="00712D20"/>
    <w:rsid w:val="00722D09"/>
    <w:rsid w:val="00724DA4"/>
    <w:rsid w:val="00726D5C"/>
    <w:rsid w:val="007277B9"/>
    <w:rsid w:val="00732215"/>
    <w:rsid w:val="00732C77"/>
    <w:rsid w:val="00732EB9"/>
    <w:rsid w:val="00732F79"/>
    <w:rsid w:val="00733CFF"/>
    <w:rsid w:val="0073688F"/>
    <w:rsid w:val="00741293"/>
    <w:rsid w:val="00742EBB"/>
    <w:rsid w:val="00745EC0"/>
    <w:rsid w:val="00751030"/>
    <w:rsid w:val="0075200C"/>
    <w:rsid w:val="007520AC"/>
    <w:rsid w:val="00756676"/>
    <w:rsid w:val="007569D8"/>
    <w:rsid w:val="0076251F"/>
    <w:rsid w:val="00762777"/>
    <w:rsid w:val="0076477F"/>
    <w:rsid w:val="00764E8F"/>
    <w:rsid w:val="00765402"/>
    <w:rsid w:val="00766B5A"/>
    <w:rsid w:val="00766DC8"/>
    <w:rsid w:val="00767DE2"/>
    <w:rsid w:val="007707B8"/>
    <w:rsid w:val="00770D86"/>
    <w:rsid w:val="00772202"/>
    <w:rsid w:val="00772305"/>
    <w:rsid w:val="007729EC"/>
    <w:rsid w:val="0077384D"/>
    <w:rsid w:val="00785258"/>
    <w:rsid w:val="00787BD6"/>
    <w:rsid w:val="0079042F"/>
    <w:rsid w:val="007907BB"/>
    <w:rsid w:val="00790D47"/>
    <w:rsid w:val="00791F02"/>
    <w:rsid w:val="0079324A"/>
    <w:rsid w:val="00794581"/>
    <w:rsid w:val="00794761"/>
    <w:rsid w:val="00794888"/>
    <w:rsid w:val="007951EC"/>
    <w:rsid w:val="007959FA"/>
    <w:rsid w:val="007968BF"/>
    <w:rsid w:val="0079719C"/>
    <w:rsid w:val="007A0D71"/>
    <w:rsid w:val="007A1650"/>
    <w:rsid w:val="007A1B41"/>
    <w:rsid w:val="007A59A6"/>
    <w:rsid w:val="007A635E"/>
    <w:rsid w:val="007B2E33"/>
    <w:rsid w:val="007C2A09"/>
    <w:rsid w:val="007C37F9"/>
    <w:rsid w:val="007C3E81"/>
    <w:rsid w:val="007C76EF"/>
    <w:rsid w:val="007D1FB9"/>
    <w:rsid w:val="007D32AA"/>
    <w:rsid w:val="007D4482"/>
    <w:rsid w:val="007D5E2E"/>
    <w:rsid w:val="007D69B1"/>
    <w:rsid w:val="007D7040"/>
    <w:rsid w:val="007D7883"/>
    <w:rsid w:val="007D7BBE"/>
    <w:rsid w:val="007E0960"/>
    <w:rsid w:val="007E305A"/>
    <w:rsid w:val="007E3A67"/>
    <w:rsid w:val="007E4E9A"/>
    <w:rsid w:val="007E51C3"/>
    <w:rsid w:val="007E6CBC"/>
    <w:rsid w:val="007F24FE"/>
    <w:rsid w:val="007F3874"/>
    <w:rsid w:val="007F3C6D"/>
    <w:rsid w:val="007F4D40"/>
    <w:rsid w:val="007F7506"/>
    <w:rsid w:val="007F7897"/>
    <w:rsid w:val="00803E9C"/>
    <w:rsid w:val="00803EB9"/>
    <w:rsid w:val="00805786"/>
    <w:rsid w:val="00805DA9"/>
    <w:rsid w:val="00806230"/>
    <w:rsid w:val="008068A2"/>
    <w:rsid w:val="00806A4A"/>
    <w:rsid w:val="008077EA"/>
    <w:rsid w:val="008105A0"/>
    <w:rsid w:val="00812C2C"/>
    <w:rsid w:val="008143D6"/>
    <w:rsid w:val="00817932"/>
    <w:rsid w:val="00817EB7"/>
    <w:rsid w:val="008205CE"/>
    <w:rsid w:val="008236F1"/>
    <w:rsid w:val="00824F5A"/>
    <w:rsid w:val="00831EBD"/>
    <w:rsid w:val="00832249"/>
    <w:rsid w:val="0083225B"/>
    <w:rsid w:val="00833BC7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625"/>
    <w:rsid w:val="008617B5"/>
    <w:rsid w:val="00866DA6"/>
    <w:rsid w:val="0087074D"/>
    <w:rsid w:val="00870828"/>
    <w:rsid w:val="00873E31"/>
    <w:rsid w:val="00873FD7"/>
    <w:rsid w:val="00877C80"/>
    <w:rsid w:val="0088080B"/>
    <w:rsid w:val="00882B81"/>
    <w:rsid w:val="00884299"/>
    <w:rsid w:val="008846E7"/>
    <w:rsid w:val="00884700"/>
    <w:rsid w:val="008850E0"/>
    <w:rsid w:val="0089119D"/>
    <w:rsid w:val="0089125D"/>
    <w:rsid w:val="0089139C"/>
    <w:rsid w:val="008918FB"/>
    <w:rsid w:val="0089362D"/>
    <w:rsid w:val="00897974"/>
    <w:rsid w:val="008A1638"/>
    <w:rsid w:val="008A271F"/>
    <w:rsid w:val="008A7A22"/>
    <w:rsid w:val="008B46F0"/>
    <w:rsid w:val="008B4DF4"/>
    <w:rsid w:val="008C1069"/>
    <w:rsid w:val="008C2B83"/>
    <w:rsid w:val="008C39E9"/>
    <w:rsid w:val="008D2CA6"/>
    <w:rsid w:val="008D36A7"/>
    <w:rsid w:val="008D6EAD"/>
    <w:rsid w:val="008E0FD8"/>
    <w:rsid w:val="008E6CF3"/>
    <w:rsid w:val="008F1114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D5A"/>
    <w:rsid w:val="00930069"/>
    <w:rsid w:val="00933894"/>
    <w:rsid w:val="00936654"/>
    <w:rsid w:val="00940291"/>
    <w:rsid w:val="00941FFF"/>
    <w:rsid w:val="0094330B"/>
    <w:rsid w:val="009436C7"/>
    <w:rsid w:val="00944EDB"/>
    <w:rsid w:val="00945F3B"/>
    <w:rsid w:val="00947DFF"/>
    <w:rsid w:val="00951691"/>
    <w:rsid w:val="0095391F"/>
    <w:rsid w:val="00957239"/>
    <w:rsid w:val="00962328"/>
    <w:rsid w:val="00963F6D"/>
    <w:rsid w:val="00970D03"/>
    <w:rsid w:val="00970DF1"/>
    <w:rsid w:val="00972CD6"/>
    <w:rsid w:val="00975A67"/>
    <w:rsid w:val="00976660"/>
    <w:rsid w:val="009816F7"/>
    <w:rsid w:val="00982E50"/>
    <w:rsid w:val="009834E6"/>
    <w:rsid w:val="00984457"/>
    <w:rsid w:val="009915BC"/>
    <w:rsid w:val="009919A3"/>
    <w:rsid w:val="00994796"/>
    <w:rsid w:val="009A24BA"/>
    <w:rsid w:val="009A296D"/>
    <w:rsid w:val="009A508F"/>
    <w:rsid w:val="009A523A"/>
    <w:rsid w:val="009B1972"/>
    <w:rsid w:val="009B2072"/>
    <w:rsid w:val="009B6F06"/>
    <w:rsid w:val="009C0C39"/>
    <w:rsid w:val="009C133F"/>
    <w:rsid w:val="009C151E"/>
    <w:rsid w:val="009C578D"/>
    <w:rsid w:val="009C6A05"/>
    <w:rsid w:val="009C6C00"/>
    <w:rsid w:val="009C756B"/>
    <w:rsid w:val="009D0429"/>
    <w:rsid w:val="009D1805"/>
    <w:rsid w:val="009E33A9"/>
    <w:rsid w:val="009E344C"/>
    <w:rsid w:val="009F120B"/>
    <w:rsid w:val="009F1D5C"/>
    <w:rsid w:val="009F308B"/>
    <w:rsid w:val="009F3A30"/>
    <w:rsid w:val="009F78BB"/>
    <w:rsid w:val="00A01F04"/>
    <w:rsid w:val="00A02545"/>
    <w:rsid w:val="00A051B7"/>
    <w:rsid w:val="00A067D2"/>
    <w:rsid w:val="00A06D89"/>
    <w:rsid w:val="00A110C9"/>
    <w:rsid w:val="00A11503"/>
    <w:rsid w:val="00A1355A"/>
    <w:rsid w:val="00A160D2"/>
    <w:rsid w:val="00A169B5"/>
    <w:rsid w:val="00A17874"/>
    <w:rsid w:val="00A211EF"/>
    <w:rsid w:val="00A21234"/>
    <w:rsid w:val="00A216A9"/>
    <w:rsid w:val="00A22961"/>
    <w:rsid w:val="00A24315"/>
    <w:rsid w:val="00A27D35"/>
    <w:rsid w:val="00A34549"/>
    <w:rsid w:val="00A34C35"/>
    <w:rsid w:val="00A35F4F"/>
    <w:rsid w:val="00A36188"/>
    <w:rsid w:val="00A4057B"/>
    <w:rsid w:val="00A40CBD"/>
    <w:rsid w:val="00A42125"/>
    <w:rsid w:val="00A4260B"/>
    <w:rsid w:val="00A45A89"/>
    <w:rsid w:val="00A47F12"/>
    <w:rsid w:val="00A52EC4"/>
    <w:rsid w:val="00A53E4C"/>
    <w:rsid w:val="00A543E2"/>
    <w:rsid w:val="00A57D20"/>
    <w:rsid w:val="00A62EC0"/>
    <w:rsid w:val="00A70227"/>
    <w:rsid w:val="00A75BA0"/>
    <w:rsid w:val="00A826A0"/>
    <w:rsid w:val="00A838B2"/>
    <w:rsid w:val="00A83D6E"/>
    <w:rsid w:val="00A86A51"/>
    <w:rsid w:val="00A878A2"/>
    <w:rsid w:val="00A87D30"/>
    <w:rsid w:val="00A901AB"/>
    <w:rsid w:val="00A93533"/>
    <w:rsid w:val="00A97B07"/>
    <w:rsid w:val="00AA03E7"/>
    <w:rsid w:val="00AA11BB"/>
    <w:rsid w:val="00AA3772"/>
    <w:rsid w:val="00AA7407"/>
    <w:rsid w:val="00AA76C7"/>
    <w:rsid w:val="00AA7782"/>
    <w:rsid w:val="00AA7FFA"/>
    <w:rsid w:val="00AB0387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457D"/>
    <w:rsid w:val="00AD5D9B"/>
    <w:rsid w:val="00AE01A4"/>
    <w:rsid w:val="00AE05D3"/>
    <w:rsid w:val="00AE158B"/>
    <w:rsid w:val="00AE36D9"/>
    <w:rsid w:val="00AE4557"/>
    <w:rsid w:val="00AE707A"/>
    <w:rsid w:val="00AE7272"/>
    <w:rsid w:val="00AF1850"/>
    <w:rsid w:val="00AF408C"/>
    <w:rsid w:val="00AF4CDE"/>
    <w:rsid w:val="00AF68CA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0B82"/>
    <w:rsid w:val="00B312E9"/>
    <w:rsid w:val="00B31561"/>
    <w:rsid w:val="00B3458E"/>
    <w:rsid w:val="00B37136"/>
    <w:rsid w:val="00B37908"/>
    <w:rsid w:val="00B42483"/>
    <w:rsid w:val="00B502E3"/>
    <w:rsid w:val="00B506F0"/>
    <w:rsid w:val="00B5306B"/>
    <w:rsid w:val="00B538C6"/>
    <w:rsid w:val="00B54BD8"/>
    <w:rsid w:val="00B55514"/>
    <w:rsid w:val="00B55BF6"/>
    <w:rsid w:val="00B55D21"/>
    <w:rsid w:val="00B565FD"/>
    <w:rsid w:val="00B57233"/>
    <w:rsid w:val="00B60226"/>
    <w:rsid w:val="00B63DED"/>
    <w:rsid w:val="00B71589"/>
    <w:rsid w:val="00B73058"/>
    <w:rsid w:val="00B73A53"/>
    <w:rsid w:val="00B76A31"/>
    <w:rsid w:val="00B776BE"/>
    <w:rsid w:val="00B817E3"/>
    <w:rsid w:val="00B82D8D"/>
    <w:rsid w:val="00B841F7"/>
    <w:rsid w:val="00B84617"/>
    <w:rsid w:val="00B86796"/>
    <w:rsid w:val="00B87996"/>
    <w:rsid w:val="00B9309B"/>
    <w:rsid w:val="00BA1F40"/>
    <w:rsid w:val="00BA4820"/>
    <w:rsid w:val="00BA5A9A"/>
    <w:rsid w:val="00BA5EFE"/>
    <w:rsid w:val="00BA698D"/>
    <w:rsid w:val="00BA7568"/>
    <w:rsid w:val="00BB237D"/>
    <w:rsid w:val="00BB3A16"/>
    <w:rsid w:val="00BC3BDE"/>
    <w:rsid w:val="00BC4587"/>
    <w:rsid w:val="00BC56D6"/>
    <w:rsid w:val="00BC5881"/>
    <w:rsid w:val="00BD3021"/>
    <w:rsid w:val="00BD50CA"/>
    <w:rsid w:val="00BD6606"/>
    <w:rsid w:val="00BD6DEE"/>
    <w:rsid w:val="00BE02ED"/>
    <w:rsid w:val="00BE0B45"/>
    <w:rsid w:val="00BE1C6A"/>
    <w:rsid w:val="00BE3607"/>
    <w:rsid w:val="00BE61B1"/>
    <w:rsid w:val="00BE63DA"/>
    <w:rsid w:val="00BE6637"/>
    <w:rsid w:val="00BE7448"/>
    <w:rsid w:val="00BF1410"/>
    <w:rsid w:val="00BF1775"/>
    <w:rsid w:val="00BF201D"/>
    <w:rsid w:val="00BF273B"/>
    <w:rsid w:val="00BF36C1"/>
    <w:rsid w:val="00BF37DC"/>
    <w:rsid w:val="00C00C5B"/>
    <w:rsid w:val="00C02DBF"/>
    <w:rsid w:val="00C0490B"/>
    <w:rsid w:val="00C05580"/>
    <w:rsid w:val="00C072ED"/>
    <w:rsid w:val="00C07904"/>
    <w:rsid w:val="00C10A6A"/>
    <w:rsid w:val="00C13D6F"/>
    <w:rsid w:val="00C148D1"/>
    <w:rsid w:val="00C14C80"/>
    <w:rsid w:val="00C14F16"/>
    <w:rsid w:val="00C24470"/>
    <w:rsid w:val="00C260AB"/>
    <w:rsid w:val="00C31726"/>
    <w:rsid w:val="00C331A7"/>
    <w:rsid w:val="00C33BA3"/>
    <w:rsid w:val="00C344D6"/>
    <w:rsid w:val="00C355A5"/>
    <w:rsid w:val="00C3614C"/>
    <w:rsid w:val="00C41378"/>
    <w:rsid w:val="00C42361"/>
    <w:rsid w:val="00C42C2F"/>
    <w:rsid w:val="00C43B64"/>
    <w:rsid w:val="00C469CD"/>
    <w:rsid w:val="00C471A3"/>
    <w:rsid w:val="00C47EC2"/>
    <w:rsid w:val="00C51F67"/>
    <w:rsid w:val="00C53F37"/>
    <w:rsid w:val="00C53F9F"/>
    <w:rsid w:val="00C60F84"/>
    <w:rsid w:val="00C61702"/>
    <w:rsid w:val="00C62A0F"/>
    <w:rsid w:val="00C64EE4"/>
    <w:rsid w:val="00C65ED2"/>
    <w:rsid w:val="00C70011"/>
    <w:rsid w:val="00C72842"/>
    <w:rsid w:val="00C7662F"/>
    <w:rsid w:val="00C769E1"/>
    <w:rsid w:val="00C77603"/>
    <w:rsid w:val="00C82537"/>
    <w:rsid w:val="00C82862"/>
    <w:rsid w:val="00C83221"/>
    <w:rsid w:val="00C83A43"/>
    <w:rsid w:val="00C83C58"/>
    <w:rsid w:val="00C84E4D"/>
    <w:rsid w:val="00C85283"/>
    <w:rsid w:val="00C85803"/>
    <w:rsid w:val="00C86FD6"/>
    <w:rsid w:val="00C90505"/>
    <w:rsid w:val="00C923D1"/>
    <w:rsid w:val="00C92805"/>
    <w:rsid w:val="00C93787"/>
    <w:rsid w:val="00C93957"/>
    <w:rsid w:val="00C9597C"/>
    <w:rsid w:val="00C9689E"/>
    <w:rsid w:val="00C97EA9"/>
    <w:rsid w:val="00CA237C"/>
    <w:rsid w:val="00CA390B"/>
    <w:rsid w:val="00CA5B91"/>
    <w:rsid w:val="00CA5F31"/>
    <w:rsid w:val="00CB1417"/>
    <w:rsid w:val="00CB46D2"/>
    <w:rsid w:val="00CC03BD"/>
    <w:rsid w:val="00CC22A4"/>
    <w:rsid w:val="00CC42D7"/>
    <w:rsid w:val="00CC4FFE"/>
    <w:rsid w:val="00CD093E"/>
    <w:rsid w:val="00CD6A6B"/>
    <w:rsid w:val="00CD7252"/>
    <w:rsid w:val="00CD7485"/>
    <w:rsid w:val="00CE1226"/>
    <w:rsid w:val="00CE7693"/>
    <w:rsid w:val="00D0104E"/>
    <w:rsid w:val="00D0165E"/>
    <w:rsid w:val="00D0361E"/>
    <w:rsid w:val="00D0580A"/>
    <w:rsid w:val="00D10271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57021"/>
    <w:rsid w:val="00D57BBA"/>
    <w:rsid w:val="00D614D6"/>
    <w:rsid w:val="00D61FBC"/>
    <w:rsid w:val="00D66603"/>
    <w:rsid w:val="00D704FF"/>
    <w:rsid w:val="00D73957"/>
    <w:rsid w:val="00D73E4F"/>
    <w:rsid w:val="00D74B50"/>
    <w:rsid w:val="00D74CB7"/>
    <w:rsid w:val="00D752EE"/>
    <w:rsid w:val="00D76CD3"/>
    <w:rsid w:val="00D77D70"/>
    <w:rsid w:val="00D8277F"/>
    <w:rsid w:val="00D82C34"/>
    <w:rsid w:val="00D87112"/>
    <w:rsid w:val="00D872B6"/>
    <w:rsid w:val="00D87662"/>
    <w:rsid w:val="00D90403"/>
    <w:rsid w:val="00D910A9"/>
    <w:rsid w:val="00D910AA"/>
    <w:rsid w:val="00D91870"/>
    <w:rsid w:val="00D91A0A"/>
    <w:rsid w:val="00D96361"/>
    <w:rsid w:val="00D977F1"/>
    <w:rsid w:val="00D9788A"/>
    <w:rsid w:val="00DA2819"/>
    <w:rsid w:val="00DA5F5B"/>
    <w:rsid w:val="00DB117C"/>
    <w:rsid w:val="00DB2E2B"/>
    <w:rsid w:val="00DB3F68"/>
    <w:rsid w:val="00DB48CA"/>
    <w:rsid w:val="00DC28E6"/>
    <w:rsid w:val="00DC447E"/>
    <w:rsid w:val="00DC4CFD"/>
    <w:rsid w:val="00DC5CE9"/>
    <w:rsid w:val="00DC6A12"/>
    <w:rsid w:val="00DD2131"/>
    <w:rsid w:val="00DD7BB2"/>
    <w:rsid w:val="00DE1B8E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2DB9"/>
    <w:rsid w:val="00E242DA"/>
    <w:rsid w:val="00E24C6A"/>
    <w:rsid w:val="00E25811"/>
    <w:rsid w:val="00E32F85"/>
    <w:rsid w:val="00E3363B"/>
    <w:rsid w:val="00E35187"/>
    <w:rsid w:val="00E36649"/>
    <w:rsid w:val="00E36FD8"/>
    <w:rsid w:val="00E37380"/>
    <w:rsid w:val="00E40A79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0CEC"/>
    <w:rsid w:val="00E926B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569F"/>
    <w:rsid w:val="00ED0DEA"/>
    <w:rsid w:val="00ED28A3"/>
    <w:rsid w:val="00ED3515"/>
    <w:rsid w:val="00ED3D8F"/>
    <w:rsid w:val="00ED4DE9"/>
    <w:rsid w:val="00ED73C4"/>
    <w:rsid w:val="00EE0FDD"/>
    <w:rsid w:val="00EE227E"/>
    <w:rsid w:val="00EE2686"/>
    <w:rsid w:val="00EE26A0"/>
    <w:rsid w:val="00EE6EE2"/>
    <w:rsid w:val="00EF55A2"/>
    <w:rsid w:val="00EF62C9"/>
    <w:rsid w:val="00F051F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55B77"/>
    <w:rsid w:val="00F60269"/>
    <w:rsid w:val="00F60364"/>
    <w:rsid w:val="00F625C3"/>
    <w:rsid w:val="00F62700"/>
    <w:rsid w:val="00F639BC"/>
    <w:rsid w:val="00F64372"/>
    <w:rsid w:val="00F6478C"/>
    <w:rsid w:val="00F64F4B"/>
    <w:rsid w:val="00F65E9F"/>
    <w:rsid w:val="00F6793D"/>
    <w:rsid w:val="00F7033C"/>
    <w:rsid w:val="00F717CA"/>
    <w:rsid w:val="00F72728"/>
    <w:rsid w:val="00F76AE0"/>
    <w:rsid w:val="00F8001B"/>
    <w:rsid w:val="00F8043D"/>
    <w:rsid w:val="00F81927"/>
    <w:rsid w:val="00F91952"/>
    <w:rsid w:val="00F91C99"/>
    <w:rsid w:val="00F91E52"/>
    <w:rsid w:val="00F93CE3"/>
    <w:rsid w:val="00F94E67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0976"/>
    <w:rsid w:val="00FE5513"/>
    <w:rsid w:val="00FE5A80"/>
    <w:rsid w:val="00FE7C18"/>
    <w:rsid w:val="00FE7C57"/>
    <w:rsid w:val="00FF0064"/>
    <w:rsid w:val="00FF01A9"/>
    <w:rsid w:val="00FF1A9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E630"/>
  <w15:docId w15:val="{9CAAA218-51C8-41BA-8AF7-DE3F6FC4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baas.kinvey.com/appdata/app_id/products?query=%7b%22recipient_username%22:%22username%22%7d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user/app_id/_logout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as.kinvey.com/user/app_id/login" TargetMode="External"/><Relationship Id="rId20" Type="http://schemas.openxmlformats.org/officeDocument/2006/relationships/hyperlink" Target="https://baas.kinvey.com/user/app_id/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baas.kinvey.com/user/app_id/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Date/toJSON" TargetMode="External"/><Relationship Id="rId14" Type="http://schemas.openxmlformats.org/officeDocument/2006/relationships/hyperlink" Target="https://baas.kinvey.com/user/app_i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91471-599D-409E-9B16-B4142280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13</Pages>
  <Words>2044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Ивайло Желев</cp:lastModifiedBy>
  <cp:revision>387</cp:revision>
  <cp:lastPrinted>2014-02-12T16:33:00Z</cp:lastPrinted>
  <dcterms:created xsi:type="dcterms:W3CDTF">2016-12-09T11:11:00Z</dcterms:created>
  <dcterms:modified xsi:type="dcterms:W3CDTF">2016-12-22T07:04:00Z</dcterms:modified>
  <cp:category>programming, education, software engineering, software development</cp:category>
</cp:coreProperties>
</file>