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5B40" w:rsidRDefault="00CA5B40" w:rsidP="00CA5B40">
      <w:pPr>
        <w:jc w:val="center"/>
      </w:pPr>
      <w:r>
        <w:rPr>
          <w:rFonts w:hint="eastAsia"/>
        </w:rPr>
        <w:t>软件需求工程作业3</w:t>
      </w:r>
    </w:p>
    <w:p w:rsidR="00CA5B40" w:rsidRDefault="00CA5B40" w:rsidP="00CA5B40">
      <w:pPr>
        <w:jc w:val="right"/>
      </w:pPr>
      <w:proofErr w:type="gramStart"/>
      <w:r>
        <w:rPr>
          <w:rFonts w:hint="eastAsia"/>
        </w:rPr>
        <w:t>万瑞钦</w:t>
      </w:r>
      <w:proofErr w:type="gramEnd"/>
      <w:r>
        <w:rPr>
          <w:rFonts w:hint="eastAsia"/>
        </w:rPr>
        <w:t>1</w:t>
      </w:r>
      <w:r>
        <w:t>61220121</w:t>
      </w:r>
    </w:p>
    <w:p w:rsidR="003E4EF6" w:rsidRDefault="00D403DD">
      <w:r>
        <w:rPr>
          <w:rFonts w:hint="eastAsia"/>
        </w:rPr>
        <w:t>功能：</w:t>
      </w:r>
      <w:bookmarkStart w:id="0" w:name="_GoBack"/>
      <w:bookmarkEnd w:id="0"/>
    </w:p>
    <w:p w:rsidR="00D403DD" w:rsidRDefault="00D403DD" w:rsidP="00D403D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用户输入代码后编译</w:t>
      </w:r>
    </w:p>
    <w:p w:rsidR="00D403DD" w:rsidRDefault="00D403DD" w:rsidP="00D403D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编译结果展示在U</w:t>
      </w:r>
      <w:r>
        <w:t>I</w:t>
      </w:r>
      <w:r>
        <w:rPr>
          <w:rFonts w:hint="eastAsia"/>
        </w:rPr>
        <w:t>上</w:t>
      </w:r>
    </w:p>
    <w:p w:rsidR="00D403DD" w:rsidRDefault="00D403DD" w:rsidP="00D403D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整理数据</w:t>
      </w:r>
    </w:p>
    <w:p w:rsidR="00D403DD" w:rsidRDefault="00D403DD" w:rsidP="00D403DD"/>
    <w:p w:rsidR="00D403DD" w:rsidRDefault="00FB4E51" w:rsidP="00D403DD">
      <w:r>
        <w:rPr>
          <w:rFonts w:hint="eastAsia"/>
        </w:rPr>
        <w:t>图：</w:t>
      </w:r>
    </w:p>
    <w:p w:rsidR="00FB4E51" w:rsidRDefault="00B52C2D" w:rsidP="00D403DD">
      <w:r w:rsidRPr="00B52C2D">
        <w:rPr>
          <w:rFonts w:hint="eastAsia"/>
          <w:noProof/>
        </w:rPr>
        <w:drawing>
          <wp:inline distT="0" distB="0" distL="0" distR="0">
            <wp:extent cx="5274310" cy="7032413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C2D" w:rsidRDefault="00B52C2D" w:rsidP="00D403DD"/>
    <w:p w:rsidR="00B52C2D" w:rsidRDefault="00B52C2D" w:rsidP="00D403DD"/>
    <w:p w:rsidR="00B52C2D" w:rsidRDefault="00B52C2D" w:rsidP="00D403DD">
      <w:r>
        <w:rPr>
          <w:rFonts w:hint="eastAsia"/>
        </w:rPr>
        <w:t>总结：</w:t>
      </w:r>
    </w:p>
    <w:p w:rsidR="00B52C2D" w:rsidRDefault="00B52C2D" w:rsidP="00D403DD">
      <w:r>
        <w:rPr>
          <w:rFonts w:hint="eastAsia"/>
        </w:rPr>
        <w:t>使用数据流图的确会使得我们对于整个项目的理解更为透彻，并且可以让我们有分层的思想，将一个整的大工程分成更多部分，对于细节的把握更加得心应手。</w:t>
      </w:r>
    </w:p>
    <w:sectPr w:rsidR="00B52C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6AB32A7"/>
    <w:multiLevelType w:val="hybridMultilevel"/>
    <w:tmpl w:val="F21CC04C"/>
    <w:lvl w:ilvl="0" w:tplc="F4E81E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1A42"/>
    <w:rsid w:val="003E4EF6"/>
    <w:rsid w:val="005E1A42"/>
    <w:rsid w:val="00B52C2D"/>
    <w:rsid w:val="00CA5B40"/>
    <w:rsid w:val="00D403DD"/>
    <w:rsid w:val="00FB4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9C1E17"/>
  <w15:chartTrackingRefBased/>
  <w15:docId w15:val="{924E3E7F-954D-4C86-AF0F-BFCF1A158E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403D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2</Pages>
  <Words>20</Words>
  <Characters>116</Characters>
  <Application>Microsoft Office Word</Application>
  <DocSecurity>0</DocSecurity>
  <Lines>1</Lines>
  <Paragraphs>1</Paragraphs>
  <ScaleCrop>false</ScaleCrop>
  <Company/>
  <LinksUpToDate>false</LinksUpToDate>
  <CharactersWithSpaces>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</cp:revision>
  <dcterms:created xsi:type="dcterms:W3CDTF">2019-11-15T12:33:00Z</dcterms:created>
  <dcterms:modified xsi:type="dcterms:W3CDTF">2019-11-15T14:15:00Z</dcterms:modified>
</cp:coreProperties>
</file>