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208" w:rsidRDefault="00B31551" w:rsidP="00B31551">
      <w:pPr>
        <w:pStyle w:val="Titre1"/>
      </w:pPr>
      <w:bookmarkStart w:id="0" w:name="_Toc475957878"/>
      <w:bookmarkStart w:id="1" w:name="_Toc486326035"/>
      <w:r>
        <w:t>Application de gestion de client</w:t>
      </w:r>
      <w:bookmarkEnd w:id="0"/>
      <w:r w:rsidR="00256C26">
        <w:t xml:space="preserve"> et collaborateur</w:t>
      </w:r>
      <w:bookmarkEnd w:id="1"/>
    </w:p>
    <w:p w:rsidR="00EC5DA9" w:rsidRDefault="00EC5DA9"/>
    <w:sdt>
      <w:sdtPr>
        <w:rPr>
          <w:rFonts w:asciiTheme="minorHAnsi" w:eastAsiaTheme="minorHAnsi" w:hAnsiTheme="minorHAnsi" w:cstheme="minorBidi"/>
          <w:color w:val="auto"/>
          <w:sz w:val="22"/>
          <w:szCs w:val="22"/>
          <w:lang w:eastAsia="en-US"/>
        </w:rPr>
        <w:id w:val="1040324823"/>
        <w:docPartObj>
          <w:docPartGallery w:val="Table of Contents"/>
          <w:docPartUnique/>
        </w:docPartObj>
      </w:sdtPr>
      <w:sdtEndPr>
        <w:rPr>
          <w:b/>
          <w:bCs/>
        </w:rPr>
      </w:sdtEndPr>
      <w:sdtContent>
        <w:p w:rsidR="00EC5DA9" w:rsidRDefault="00EC5DA9">
          <w:pPr>
            <w:pStyle w:val="En-ttedetabledesmatires"/>
          </w:pPr>
          <w:r>
            <w:t>Table des matières</w:t>
          </w:r>
        </w:p>
        <w:p w:rsidR="00B26663" w:rsidRDefault="00EC5DA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326035" w:history="1">
            <w:r w:rsidR="00B26663" w:rsidRPr="007C4923">
              <w:rPr>
                <w:rStyle w:val="Lienhypertexte"/>
                <w:noProof/>
              </w:rPr>
              <w:t>Application de gestion de client et collaborateur</w:t>
            </w:r>
            <w:r w:rsidR="00B26663">
              <w:rPr>
                <w:noProof/>
                <w:webHidden/>
              </w:rPr>
              <w:tab/>
            </w:r>
            <w:r w:rsidR="00B26663">
              <w:rPr>
                <w:noProof/>
                <w:webHidden/>
              </w:rPr>
              <w:fldChar w:fldCharType="begin"/>
            </w:r>
            <w:r w:rsidR="00B26663">
              <w:rPr>
                <w:noProof/>
                <w:webHidden/>
              </w:rPr>
              <w:instrText xml:space="preserve"> PAGEREF _Toc486326035 \h </w:instrText>
            </w:r>
            <w:r w:rsidR="00B26663">
              <w:rPr>
                <w:noProof/>
                <w:webHidden/>
              </w:rPr>
            </w:r>
            <w:r w:rsidR="00B26663">
              <w:rPr>
                <w:noProof/>
                <w:webHidden/>
              </w:rPr>
              <w:fldChar w:fldCharType="separate"/>
            </w:r>
            <w:r w:rsidR="00B26663">
              <w:rPr>
                <w:noProof/>
                <w:webHidden/>
              </w:rPr>
              <w:t>1</w:t>
            </w:r>
            <w:r w:rsidR="00B26663">
              <w:rPr>
                <w:noProof/>
                <w:webHidden/>
              </w:rPr>
              <w:fldChar w:fldCharType="end"/>
            </w:r>
          </w:hyperlink>
        </w:p>
        <w:p w:rsidR="00B26663" w:rsidRDefault="00535915">
          <w:pPr>
            <w:pStyle w:val="TM2"/>
            <w:tabs>
              <w:tab w:val="right" w:leader="dot" w:pos="9062"/>
            </w:tabs>
            <w:rPr>
              <w:rFonts w:eastAsiaTheme="minorEastAsia"/>
              <w:noProof/>
              <w:lang w:eastAsia="fr-FR"/>
            </w:rPr>
          </w:pPr>
          <w:hyperlink w:anchor="_Toc486326036" w:history="1">
            <w:r w:rsidR="00B26663" w:rsidRPr="007C4923">
              <w:rPr>
                <w:rStyle w:val="Lienhypertexte"/>
                <w:noProof/>
              </w:rPr>
              <w:t>But</w:t>
            </w:r>
            <w:r w:rsidR="00B26663">
              <w:rPr>
                <w:noProof/>
                <w:webHidden/>
              </w:rPr>
              <w:tab/>
            </w:r>
            <w:r w:rsidR="00B26663">
              <w:rPr>
                <w:noProof/>
                <w:webHidden/>
              </w:rPr>
              <w:fldChar w:fldCharType="begin"/>
            </w:r>
            <w:r w:rsidR="00B26663">
              <w:rPr>
                <w:noProof/>
                <w:webHidden/>
              </w:rPr>
              <w:instrText xml:space="preserve"> PAGEREF _Toc486326036 \h </w:instrText>
            </w:r>
            <w:r w:rsidR="00B26663">
              <w:rPr>
                <w:noProof/>
                <w:webHidden/>
              </w:rPr>
            </w:r>
            <w:r w:rsidR="00B26663">
              <w:rPr>
                <w:noProof/>
                <w:webHidden/>
              </w:rPr>
              <w:fldChar w:fldCharType="separate"/>
            </w:r>
            <w:r w:rsidR="00B26663">
              <w:rPr>
                <w:noProof/>
                <w:webHidden/>
              </w:rPr>
              <w:t>2</w:t>
            </w:r>
            <w:r w:rsidR="00B26663">
              <w:rPr>
                <w:noProof/>
                <w:webHidden/>
              </w:rPr>
              <w:fldChar w:fldCharType="end"/>
            </w:r>
          </w:hyperlink>
        </w:p>
        <w:p w:rsidR="00B26663" w:rsidRDefault="00535915">
          <w:pPr>
            <w:pStyle w:val="TM2"/>
            <w:tabs>
              <w:tab w:val="right" w:leader="dot" w:pos="9062"/>
            </w:tabs>
            <w:rPr>
              <w:rFonts w:eastAsiaTheme="minorEastAsia"/>
              <w:noProof/>
              <w:lang w:eastAsia="fr-FR"/>
            </w:rPr>
          </w:pPr>
          <w:hyperlink w:anchor="_Toc486326037" w:history="1">
            <w:r w:rsidR="00B26663" w:rsidRPr="007C4923">
              <w:rPr>
                <w:rStyle w:val="Lienhypertexte"/>
                <w:noProof/>
              </w:rPr>
              <w:t>Utilisation</w:t>
            </w:r>
            <w:r w:rsidR="00B26663">
              <w:rPr>
                <w:noProof/>
                <w:webHidden/>
              </w:rPr>
              <w:tab/>
            </w:r>
            <w:r w:rsidR="00B26663">
              <w:rPr>
                <w:noProof/>
                <w:webHidden/>
              </w:rPr>
              <w:fldChar w:fldCharType="begin"/>
            </w:r>
            <w:r w:rsidR="00B26663">
              <w:rPr>
                <w:noProof/>
                <w:webHidden/>
              </w:rPr>
              <w:instrText xml:space="preserve"> PAGEREF _Toc486326037 \h </w:instrText>
            </w:r>
            <w:r w:rsidR="00B26663">
              <w:rPr>
                <w:noProof/>
                <w:webHidden/>
              </w:rPr>
            </w:r>
            <w:r w:rsidR="00B26663">
              <w:rPr>
                <w:noProof/>
                <w:webHidden/>
              </w:rPr>
              <w:fldChar w:fldCharType="separate"/>
            </w:r>
            <w:r w:rsidR="00B26663">
              <w:rPr>
                <w:noProof/>
                <w:webHidden/>
              </w:rPr>
              <w:t>2</w:t>
            </w:r>
            <w:r w:rsidR="00B26663">
              <w:rPr>
                <w:noProof/>
                <w:webHidden/>
              </w:rPr>
              <w:fldChar w:fldCharType="end"/>
            </w:r>
          </w:hyperlink>
        </w:p>
        <w:p w:rsidR="00B26663" w:rsidRDefault="00535915">
          <w:pPr>
            <w:pStyle w:val="TM2"/>
            <w:tabs>
              <w:tab w:val="right" w:leader="dot" w:pos="9062"/>
            </w:tabs>
            <w:rPr>
              <w:rFonts w:eastAsiaTheme="minorEastAsia"/>
              <w:noProof/>
              <w:lang w:eastAsia="fr-FR"/>
            </w:rPr>
          </w:pPr>
          <w:hyperlink w:anchor="_Toc486326038" w:history="1">
            <w:r w:rsidR="00B26663" w:rsidRPr="007C4923">
              <w:rPr>
                <w:rStyle w:val="Lienhypertexte"/>
                <w:noProof/>
              </w:rPr>
              <w:t>Arborescence</w:t>
            </w:r>
            <w:r w:rsidR="00B26663">
              <w:rPr>
                <w:noProof/>
                <w:webHidden/>
              </w:rPr>
              <w:tab/>
            </w:r>
            <w:r w:rsidR="00B26663">
              <w:rPr>
                <w:noProof/>
                <w:webHidden/>
              </w:rPr>
              <w:fldChar w:fldCharType="begin"/>
            </w:r>
            <w:r w:rsidR="00B26663">
              <w:rPr>
                <w:noProof/>
                <w:webHidden/>
              </w:rPr>
              <w:instrText xml:space="preserve"> PAGEREF _Toc486326038 \h </w:instrText>
            </w:r>
            <w:r w:rsidR="00B26663">
              <w:rPr>
                <w:noProof/>
                <w:webHidden/>
              </w:rPr>
            </w:r>
            <w:r w:rsidR="00B26663">
              <w:rPr>
                <w:noProof/>
                <w:webHidden/>
              </w:rPr>
              <w:fldChar w:fldCharType="separate"/>
            </w:r>
            <w:r w:rsidR="00B26663">
              <w:rPr>
                <w:noProof/>
                <w:webHidden/>
              </w:rPr>
              <w:t>2</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39" w:history="1">
            <w:r w:rsidR="00B26663" w:rsidRPr="007C4923">
              <w:rPr>
                <w:rStyle w:val="Lienhypertexte"/>
                <w:noProof/>
              </w:rPr>
              <w:t>Fichiers du dossier JS</w:t>
            </w:r>
            <w:r w:rsidR="00B26663">
              <w:rPr>
                <w:noProof/>
                <w:webHidden/>
              </w:rPr>
              <w:tab/>
            </w:r>
            <w:r w:rsidR="00B26663">
              <w:rPr>
                <w:noProof/>
                <w:webHidden/>
              </w:rPr>
              <w:fldChar w:fldCharType="begin"/>
            </w:r>
            <w:r w:rsidR="00B26663">
              <w:rPr>
                <w:noProof/>
                <w:webHidden/>
              </w:rPr>
              <w:instrText xml:space="preserve"> PAGEREF _Toc486326039 \h </w:instrText>
            </w:r>
            <w:r w:rsidR="00B26663">
              <w:rPr>
                <w:noProof/>
                <w:webHidden/>
              </w:rPr>
            </w:r>
            <w:r w:rsidR="00B26663">
              <w:rPr>
                <w:noProof/>
                <w:webHidden/>
              </w:rPr>
              <w:fldChar w:fldCharType="separate"/>
            </w:r>
            <w:r w:rsidR="00B26663">
              <w:rPr>
                <w:noProof/>
                <w:webHidden/>
              </w:rPr>
              <w:t>3</w:t>
            </w:r>
            <w:r w:rsidR="00B26663">
              <w:rPr>
                <w:noProof/>
                <w:webHidden/>
              </w:rPr>
              <w:fldChar w:fldCharType="end"/>
            </w:r>
          </w:hyperlink>
        </w:p>
        <w:p w:rsidR="00B26663" w:rsidRDefault="00535915">
          <w:pPr>
            <w:pStyle w:val="TM2"/>
            <w:tabs>
              <w:tab w:val="right" w:leader="dot" w:pos="9062"/>
            </w:tabs>
            <w:rPr>
              <w:rFonts w:eastAsiaTheme="minorEastAsia"/>
              <w:noProof/>
              <w:lang w:eastAsia="fr-FR"/>
            </w:rPr>
          </w:pPr>
          <w:hyperlink w:anchor="_Toc486326040" w:history="1">
            <w:r w:rsidR="00B26663" w:rsidRPr="007C4923">
              <w:rPr>
                <w:rStyle w:val="Lienhypertexte"/>
                <w:noProof/>
              </w:rPr>
              <w:t>Itop de recette</w:t>
            </w:r>
            <w:r w:rsidR="00B26663">
              <w:rPr>
                <w:noProof/>
                <w:webHidden/>
              </w:rPr>
              <w:tab/>
            </w:r>
            <w:r w:rsidR="00B26663">
              <w:rPr>
                <w:noProof/>
                <w:webHidden/>
              </w:rPr>
              <w:fldChar w:fldCharType="begin"/>
            </w:r>
            <w:r w:rsidR="00B26663">
              <w:rPr>
                <w:noProof/>
                <w:webHidden/>
              </w:rPr>
              <w:instrText xml:space="preserve"> PAGEREF _Toc486326040 \h </w:instrText>
            </w:r>
            <w:r w:rsidR="00B26663">
              <w:rPr>
                <w:noProof/>
                <w:webHidden/>
              </w:rPr>
            </w:r>
            <w:r w:rsidR="00B26663">
              <w:rPr>
                <w:noProof/>
                <w:webHidden/>
              </w:rPr>
              <w:fldChar w:fldCharType="separate"/>
            </w:r>
            <w:r w:rsidR="00B26663">
              <w:rPr>
                <w:noProof/>
                <w:webHidden/>
              </w:rPr>
              <w:t>3</w:t>
            </w:r>
            <w:r w:rsidR="00B26663">
              <w:rPr>
                <w:noProof/>
                <w:webHidden/>
              </w:rPr>
              <w:fldChar w:fldCharType="end"/>
            </w:r>
          </w:hyperlink>
        </w:p>
        <w:p w:rsidR="00B26663" w:rsidRDefault="00535915">
          <w:pPr>
            <w:pStyle w:val="TM2"/>
            <w:tabs>
              <w:tab w:val="right" w:leader="dot" w:pos="9062"/>
            </w:tabs>
            <w:rPr>
              <w:rFonts w:eastAsiaTheme="minorEastAsia"/>
              <w:noProof/>
              <w:lang w:eastAsia="fr-FR"/>
            </w:rPr>
          </w:pPr>
          <w:hyperlink w:anchor="_Toc486326041" w:history="1">
            <w:r w:rsidR="00B26663" w:rsidRPr="007C4923">
              <w:rPr>
                <w:rStyle w:val="Lienhypertexte"/>
                <w:noProof/>
              </w:rPr>
              <w:t>Technologies utilisées</w:t>
            </w:r>
            <w:r w:rsidR="00B26663">
              <w:rPr>
                <w:noProof/>
                <w:webHidden/>
              </w:rPr>
              <w:tab/>
            </w:r>
            <w:r w:rsidR="00B26663">
              <w:rPr>
                <w:noProof/>
                <w:webHidden/>
              </w:rPr>
              <w:fldChar w:fldCharType="begin"/>
            </w:r>
            <w:r w:rsidR="00B26663">
              <w:rPr>
                <w:noProof/>
                <w:webHidden/>
              </w:rPr>
              <w:instrText xml:space="preserve"> PAGEREF _Toc486326041 \h </w:instrText>
            </w:r>
            <w:r w:rsidR="00B26663">
              <w:rPr>
                <w:noProof/>
                <w:webHidden/>
              </w:rPr>
            </w:r>
            <w:r w:rsidR="00B26663">
              <w:rPr>
                <w:noProof/>
                <w:webHidden/>
              </w:rPr>
              <w:fldChar w:fldCharType="separate"/>
            </w:r>
            <w:r w:rsidR="00B26663">
              <w:rPr>
                <w:noProof/>
                <w:webHidden/>
              </w:rPr>
              <w:t>4</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2" w:history="1">
            <w:r w:rsidR="00B26663" w:rsidRPr="007C4923">
              <w:rPr>
                <w:rStyle w:val="Lienhypertexte"/>
                <w:noProof/>
              </w:rPr>
              <w:t>Ajax</w:t>
            </w:r>
            <w:r w:rsidR="00B26663">
              <w:rPr>
                <w:noProof/>
                <w:webHidden/>
              </w:rPr>
              <w:tab/>
            </w:r>
            <w:r w:rsidR="00B26663">
              <w:rPr>
                <w:noProof/>
                <w:webHidden/>
              </w:rPr>
              <w:fldChar w:fldCharType="begin"/>
            </w:r>
            <w:r w:rsidR="00B26663">
              <w:rPr>
                <w:noProof/>
                <w:webHidden/>
              </w:rPr>
              <w:instrText xml:space="preserve"> PAGEREF _Toc486326042 \h </w:instrText>
            </w:r>
            <w:r w:rsidR="00B26663">
              <w:rPr>
                <w:noProof/>
                <w:webHidden/>
              </w:rPr>
            </w:r>
            <w:r w:rsidR="00B26663">
              <w:rPr>
                <w:noProof/>
                <w:webHidden/>
              </w:rPr>
              <w:fldChar w:fldCharType="separate"/>
            </w:r>
            <w:r w:rsidR="00B26663">
              <w:rPr>
                <w:noProof/>
                <w:webHidden/>
              </w:rPr>
              <w:t>4</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3" w:history="1">
            <w:r w:rsidR="00B26663" w:rsidRPr="007C4923">
              <w:rPr>
                <w:rStyle w:val="Lienhypertexte"/>
                <w:noProof/>
              </w:rPr>
              <w:t>Animation de chargement</w:t>
            </w:r>
            <w:r w:rsidR="00B26663">
              <w:rPr>
                <w:noProof/>
                <w:webHidden/>
              </w:rPr>
              <w:tab/>
            </w:r>
            <w:r w:rsidR="00B26663">
              <w:rPr>
                <w:noProof/>
                <w:webHidden/>
              </w:rPr>
              <w:fldChar w:fldCharType="begin"/>
            </w:r>
            <w:r w:rsidR="00B26663">
              <w:rPr>
                <w:noProof/>
                <w:webHidden/>
              </w:rPr>
              <w:instrText xml:space="preserve"> PAGEREF _Toc486326043 \h </w:instrText>
            </w:r>
            <w:r w:rsidR="00B26663">
              <w:rPr>
                <w:noProof/>
                <w:webHidden/>
              </w:rPr>
            </w:r>
            <w:r w:rsidR="00B26663">
              <w:rPr>
                <w:noProof/>
                <w:webHidden/>
              </w:rPr>
              <w:fldChar w:fldCharType="separate"/>
            </w:r>
            <w:r w:rsidR="00B26663">
              <w:rPr>
                <w:noProof/>
                <w:webHidden/>
              </w:rPr>
              <w:t>5</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4" w:history="1">
            <w:r w:rsidR="00B26663" w:rsidRPr="007C4923">
              <w:rPr>
                <w:rStyle w:val="Lienhypertexte"/>
                <w:noProof/>
              </w:rPr>
              <w:t>Datepicker</w:t>
            </w:r>
            <w:r w:rsidR="00B26663">
              <w:rPr>
                <w:noProof/>
                <w:webHidden/>
              </w:rPr>
              <w:tab/>
            </w:r>
            <w:r w:rsidR="00B26663">
              <w:rPr>
                <w:noProof/>
                <w:webHidden/>
              </w:rPr>
              <w:fldChar w:fldCharType="begin"/>
            </w:r>
            <w:r w:rsidR="00B26663">
              <w:rPr>
                <w:noProof/>
                <w:webHidden/>
              </w:rPr>
              <w:instrText xml:space="preserve"> PAGEREF _Toc486326044 \h </w:instrText>
            </w:r>
            <w:r w:rsidR="00B26663">
              <w:rPr>
                <w:noProof/>
                <w:webHidden/>
              </w:rPr>
            </w:r>
            <w:r w:rsidR="00B26663">
              <w:rPr>
                <w:noProof/>
                <w:webHidden/>
              </w:rPr>
              <w:fldChar w:fldCharType="separate"/>
            </w:r>
            <w:r w:rsidR="00B26663">
              <w:rPr>
                <w:noProof/>
                <w:webHidden/>
              </w:rPr>
              <w:t>5</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5" w:history="1">
            <w:r w:rsidR="00B26663" w:rsidRPr="007C4923">
              <w:rPr>
                <w:rStyle w:val="Lienhypertexte"/>
                <w:noProof/>
              </w:rPr>
              <w:t>Tooltip</w:t>
            </w:r>
            <w:r w:rsidR="00B26663">
              <w:rPr>
                <w:noProof/>
                <w:webHidden/>
              </w:rPr>
              <w:tab/>
            </w:r>
            <w:r w:rsidR="00B26663">
              <w:rPr>
                <w:noProof/>
                <w:webHidden/>
              </w:rPr>
              <w:fldChar w:fldCharType="begin"/>
            </w:r>
            <w:r w:rsidR="00B26663">
              <w:rPr>
                <w:noProof/>
                <w:webHidden/>
              </w:rPr>
              <w:instrText xml:space="preserve"> PAGEREF _Toc486326045 \h </w:instrText>
            </w:r>
            <w:r w:rsidR="00B26663">
              <w:rPr>
                <w:noProof/>
                <w:webHidden/>
              </w:rPr>
            </w:r>
            <w:r w:rsidR="00B26663">
              <w:rPr>
                <w:noProof/>
                <w:webHidden/>
              </w:rPr>
              <w:fldChar w:fldCharType="separate"/>
            </w:r>
            <w:r w:rsidR="00B26663">
              <w:rPr>
                <w:noProof/>
                <w:webHidden/>
              </w:rPr>
              <w:t>6</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6" w:history="1">
            <w:r w:rsidR="00B26663" w:rsidRPr="007C4923">
              <w:rPr>
                <w:rStyle w:val="Lienhypertexte"/>
                <w:noProof/>
              </w:rPr>
              <w:t>Cookie et localStorage</w:t>
            </w:r>
            <w:r w:rsidR="00B26663">
              <w:rPr>
                <w:noProof/>
                <w:webHidden/>
              </w:rPr>
              <w:tab/>
            </w:r>
            <w:r w:rsidR="00B26663">
              <w:rPr>
                <w:noProof/>
                <w:webHidden/>
              </w:rPr>
              <w:fldChar w:fldCharType="begin"/>
            </w:r>
            <w:r w:rsidR="00B26663">
              <w:rPr>
                <w:noProof/>
                <w:webHidden/>
              </w:rPr>
              <w:instrText xml:space="preserve"> PAGEREF _Toc486326046 \h </w:instrText>
            </w:r>
            <w:r w:rsidR="00B26663">
              <w:rPr>
                <w:noProof/>
                <w:webHidden/>
              </w:rPr>
            </w:r>
            <w:r w:rsidR="00B26663">
              <w:rPr>
                <w:noProof/>
                <w:webHidden/>
              </w:rPr>
              <w:fldChar w:fldCharType="separate"/>
            </w:r>
            <w:r w:rsidR="00B26663">
              <w:rPr>
                <w:noProof/>
                <w:webHidden/>
              </w:rPr>
              <w:t>6</w:t>
            </w:r>
            <w:r w:rsidR="00B26663">
              <w:rPr>
                <w:noProof/>
                <w:webHidden/>
              </w:rPr>
              <w:fldChar w:fldCharType="end"/>
            </w:r>
          </w:hyperlink>
        </w:p>
        <w:p w:rsidR="00B26663" w:rsidRDefault="00535915">
          <w:pPr>
            <w:pStyle w:val="TM2"/>
            <w:tabs>
              <w:tab w:val="right" w:leader="dot" w:pos="9062"/>
            </w:tabs>
            <w:rPr>
              <w:rFonts w:eastAsiaTheme="minorEastAsia"/>
              <w:noProof/>
              <w:lang w:eastAsia="fr-FR"/>
            </w:rPr>
          </w:pPr>
          <w:hyperlink w:anchor="_Toc486326047" w:history="1">
            <w:r w:rsidR="00B26663" w:rsidRPr="007C4923">
              <w:rPr>
                <w:rStyle w:val="Lienhypertexte"/>
                <w:noProof/>
              </w:rPr>
              <w:t>Fonctions par fichier</w:t>
            </w:r>
            <w:r w:rsidR="00B26663">
              <w:rPr>
                <w:noProof/>
                <w:webHidden/>
              </w:rPr>
              <w:tab/>
            </w:r>
            <w:r w:rsidR="00B26663">
              <w:rPr>
                <w:noProof/>
                <w:webHidden/>
              </w:rPr>
              <w:fldChar w:fldCharType="begin"/>
            </w:r>
            <w:r w:rsidR="00B26663">
              <w:rPr>
                <w:noProof/>
                <w:webHidden/>
              </w:rPr>
              <w:instrText xml:space="preserve"> PAGEREF _Toc486326047 \h </w:instrText>
            </w:r>
            <w:r w:rsidR="00B26663">
              <w:rPr>
                <w:noProof/>
                <w:webHidden/>
              </w:rPr>
            </w:r>
            <w:r w:rsidR="00B26663">
              <w:rPr>
                <w:noProof/>
                <w:webHidden/>
              </w:rPr>
              <w:fldChar w:fldCharType="separate"/>
            </w:r>
            <w:r w:rsidR="00B26663">
              <w:rPr>
                <w:noProof/>
                <w:webHidden/>
              </w:rPr>
              <w:t>7</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8" w:history="1">
            <w:r w:rsidR="00B26663" w:rsidRPr="007C4923">
              <w:rPr>
                <w:rStyle w:val="Lienhypertexte"/>
                <w:noProof/>
              </w:rPr>
              <w:t>load_backlog.js (appli gestion client et collabo)</w:t>
            </w:r>
            <w:r w:rsidR="00B26663">
              <w:rPr>
                <w:noProof/>
                <w:webHidden/>
              </w:rPr>
              <w:tab/>
            </w:r>
            <w:r w:rsidR="00B26663">
              <w:rPr>
                <w:noProof/>
                <w:webHidden/>
              </w:rPr>
              <w:fldChar w:fldCharType="begin"/>
            </w:r>
            <w:r w:rsidR="00B26663">
              <w:rPr>
                <w:noProof/>
                <w:webHidden/>
              </w:rPr>
              <w:instrText xml:space="preserve"> PAGEREF _Toc486326048 \h </w:instrText>
            </w:r>
            <w:r w:rsidR="00B26663">
              <w:rPr>
                <w:noProof/>
                <w:webHidden/>
              </w:rPr>
            </w:r>
            <w:r w:rsidR="00B26663">
              <w:rPr>
                <w:noProof/>
                <w:webHidden/>
              </w:rPr>
              <w:fldChar w:fldCharType="separate"/>
            </w:r>
            <w:r w:rsidR="00B26663">
              <w:rPr>
                <w:noProof/>
                <w:webHidden/>
              </w:rPr>
              <w:t>7</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49" w:history="1">
            <w:r w:rsidR="00B26663" w:rsidRPr="007C4923">
              <w:rPr>
                <w:rStyle w:val="Lienhypertexte"/>
                <w:noProof/>
              </w:rPr>
              <w:t>load_backlog.js (appli backlog version éditable)</w:t>
            </w:r>
            <w:r w:rsidR="00B26663">
              <w:rPr>
                <w:noProof/>
                <w:webHidden/>
              </w:rPr>
              <w:tab/>
            </w:r>
            <w:r w:rsidR="00B26663">
              <w:rPr>
                <w:noProof/>
                <w:webHidden/>
              </w:rPr>
              <w:fldChar w:fldCharType="begin"/>
            </w:r>
            <w:r w:rsidR="00B26663">
              <w:rPr>
                <w:noProof/>
                <w:webHidden/>
              </w:rPr>
              <w:instrText xml:space="preserve"> PAGEREF _Toc486326049 \h </w:instrText>
            </w:r>
            <w:r w:rsidR="00B26663">
              <w:rPr>
                <w:noProof/>
                <w:webHidden/>
              </w:rPr>
            </w:r>
            <w:r w:rsidR="00B26663">
              <w:rPr>
                <w:noProof/>
                <w:webHidden/>
              </w:rPr>
              <w:fldChar w:fldCharType="separate"/>
            </w:r>
            <w:r w:rsidR="00B26663">
              <w:rPr>
                <w:noProof/>
                <w:webHidden/>
              </w:rPr>
              <w:t>10</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50" w:history="1">
            <w:r w:rsidR="00B26663" w:rsidRPr="007C4923">
              <w:rPr>
                <w:rStyle w:val="Lienhypertexte"/>
                <w:noProof/>
              </w:rPr>
              <w:t>load_CI (appli gestion client)</w:t>
            </w:r>
            <w:r w:rsidR="00B26663">
              <w:rPr>
                <w:noProof/>
                <w:webHidden/>
              </w:rPr>
              <w:tab/>
            </w:r>
            <w:r w:rsidR="00B26663">
              <w:rPr>
                <w:noProof/>
                <w:webHidden/>
              </w:rPr>
              <w:fldChar w:fldCharType="begin"/>
            </w:r>
            <w:r w:rsidR="00B26663">
              <w:rPr>
                <w:noProof/>
                <w:webHidden/>
              </w:rPr>
              <w:instrText xml:space="preserve"> PAGEREF _Toc486326050 \h </w:instrText>
            </w:r>
            <w:r w:rsidR="00B26663">
              <w:rPr>
                <w:noProof/>
                <w:webHidden/>
              </w:rPr>
            </w:r>
            <w:r w:rsidR="00B26663">
              <w:rPr>
                <w:noProof/>
                <w:webHidden/>
              </w:rPr>
              <w:fldChar w:fldCharType="separate"/>
            </w:r>
            <w:r w:rsidR="00B26663">
              <w:rPr>
                <w:noProof/>
                <w:webHidden/>
              </w:rPr>
              <w:t>11</w:t>
            </w:r>
            <w:r w:rsidR="00B26663">
              <w:rPr>
                <w:noProof/>
                <w:webHidden/>
              </w:rPr>
              <w:fldChar w:fldCharType="end"/>
            </w:r>
          </w:hyperlink>
        </w:p>
        <w:p w:rsidR="00B26663" w:rsidRDefault="00535915">
          <w:pPr>
            <w:pStyle w:val="TM3"/>
            <w:tabs>
              <w:tab w:val="right" w:leader="dot" w:pos="9062"/>
            </w:tabs>
            <w:rPr>
              <w:rFonts w:eastAsiaTheme="minorEastAsia"/>
              <w:noProof/>
              <w:lang w:eastAsia="fr-FR"/>
            </w:rPr>
          </w:pPr>
          <w:hyperlink w:anchor="_Toc486326051" w:history="1">
            <w:r w:rsidR="00B26663" w:rsidRPr="007C4923">
              <w:rPr>
                <w:rStyle w:val="Lienhypertexte"/>
                <w:noProof/>
              </w:rPr>
              <w:t>load_CI (appli gestion collabo)</w:t>
            </w:r>
            <w:r w:rsidR="00B26663">
              <w:rPr>
                <w:noProof/>
                <w:webHidden/>
              </w:rPr>
              <w:tab/>
            </w:r>
            <w:r w:rsidR="00B26663">
              <w:rPr>
                <w:noProof/>
                <w:webHidden/>
              </w:rPr>
              <w:fldChar w:fldCharType="begin"/>
            </w:r>
            <w:r w:rsidR="00B26663">
              <w:rPr>
                <w:noProof/>
                <w:webHidden/>
              </w:rPr>
              <w:instrText xml:space="preserve"> PAGEREF _Toc486326051 \h </w:instrText>
            </w:r>
            <w:r w:rsidR="00B26663">
              <w:rPr>
                <w:noProof/>
                <w:webHidden/>
              </w:rPr>
            </w:r>
            <w:r w:rsidR="00B26663">
              <w:rPr>
                <w:noProof/>
                <w:webHidden/>
              </w:rPr>
              <w:fldChar w:fldCharType="separate"/>
            </w:r>
            <w:r w:rsidR="00B26663">
              <w:rPr>
                <w:noProof/>
                <w:webHidden/>
              </w:rPr>
              <w:t>13</w:t>
            </w:r>
            <w:r w:rsidR="00B26663">
              <w:rPr>
                <w:noProof/>
                <w:webHidden/>
              </w:rPr>
              <w:fldChar w:fldCharType="end"/>
            </w:r>
          </w:hyperlink>
        </w:p>
        <w:p w:rsidR="00EC5DA9" w:rsidRDefault="00EC5DA9">
          <w:r>
            <w:rPr>
              <w:b/>
              <w:bCs/>
            </w:rPr>
            <w:fldChar w:fldCharType="end"/>
          </w:r>
        </w:p>
      </w:sdtContent>
    </w:sdt>
    <w:p w:rsidR="00EC5DA9" w:rsidRDefault="00EC5DA9">
      <w:r>
        <w:br w:type="page"/>
      </w:r>
    </w:p>
    <w:p w:rsidR="00B31551" w:rsidRDefault="00B31551" w:rsidP="00B31551">
      <w:pPr>
        <w:pStyle w:val="Titre2"/>
      </w:pPr>
      <w:bookmarkStart w:id="2" w:name="_Toc486326036"/>
      <w:r>
        <w:lastRenderedPageBreak/>
        <w:t>But</w:t>
      </w:r>
      <w:bookmarkEnd w:id="2"/>
    </w:p>
    <w:p w:rsidR="00B31551" w:rsidRDefault="000C053D" w:rsidP="00B31551">
      <w:r>
        <w:t>L’</w:t>
      </w:r>
      <w:r w:rsidR="00B31551">
        <w:t>application</w:t>
      </w:r>
      <w:r>
        <w:t xml:space="preserve"> de gestion des clients a</w:t>
      </w:r>
      <w:r w:rsidR="00B31551">
        <w:t xml:space="preserve"> </w:t>
      </w:r>
      <w:r>
        <w:t xml:space="preserve">pour </w:t>
      </w:r>
      <w:r w:rsidR="00B31551">
        <w:t>but de permettre de visualiser différentes information</w:t>
      </w:r>
      <w:r w:rsidR="004B1764">
        <w:t>s</w:t>
      </w:r>
      <w:r w:rsidR="00B31551">
        <w:t xml:space="preserve"> sur un clie</w:t>
      </w:r>
      <w:r>
        <w:t>nt en particulier tel que ses CI</w:t>
      </w:r>
      <w:r w:rsidR="00B31551">
        <w:t>s, ses contacts, son backlog et son doc</w:t>
      </w:r>
      <w:r>
        <w:t>ument de connexion.</w:t>
      </w:r>
      <w:r w:rsidR="00B31551">
        <w:t xml:space="preserve"> </w:t>
      </w:r>
      <w:r w:rsidR="006E307E">
        <w:t>Il est aussi possible d’effectuer des modifications sur certain</w:t>
      </w:r>
      <w:r w:rsidR="00FC6B91">
        <w:t>s</w:t>
      </w:r>
      <w:r w:rsidR="006E307E">
        <w:t xml:space="preserve"> tickets</w:t>
      </w:r>
      <w:r w:rsidR="002123F1">
        <w:t xml:space="preserve"> du backlog</w:t>
      </w:r>
      <w:r w:rsidR="006E307E">
        <w:t>.</w:t>
      </w:r>
    </w:p>
    <w:p w:rsidR="00B31551" w:rsidRDefault="000C053D" w:rsidP="00B31551">
      <w:r>
        <w:t>L’application de gestion des collaborateurs a pour but de permettre de visualiser différentes information</w:t>
      </w:r>
      <w:r w:rsidR="00FC6B91">
        <w:t>s</w:t>
      </w:r>
      <w:r>
        <w:t xml:space="preserve"> sur un collaborateur en particulier tel que ses informations personnelles (</w:t>
      </w:r>
      <w:r w:rsidR="00647B8F">
        <w:t>fonction</w:t>
      </w:r>
      <w:r>
        <w:t xml:space="preserve">, </w:t>
      </w:r>
      <w:r w:rsidR="001D514C">
        <w:t xml:space="preserve">équipe, </w:t>
      </w:r>
      <w:r>
        <w:t>numéro de téléphone etc), ses clients, les C</w:t>
      </w:r>
      <w:r w:rsidR="00870107">
        <w:t xml:space="preserve">IS de </w:t>
      </w:r>
      <w:r w:rsidR="00417454">
        <w:t>ses clients</w:t>
      </w:r>
      <w:r w:rsidR="00870107">
        <w:t xml:space="preserve"> et son backlog et de générer un rapport de ces modifications.</w:t>
      </w:r>
    </w:p>
    <w:p w:rsidR="00647B8F" w:rsidRDefault="00647B8F" w:rsidP="00B31551"/>
    <w:p w:rsidR="00B31551" w:rsidRDefault="00B31551" w:rsidP="00B31551">
      <w:pPr>
        <w:pStyle w:val="Titre2"/>
      </w:pPr>
      <w:bookmarkStart w:id="3" w:name="_Toc486326037"/>
      <w:r>
        <w:t>Utilisation</w:t>
      </w:r>
      <w:bookmarkEnd w:id="3"/>
    </w:p>
    <w:p w:rsidR="00663D8E" w:rsidRDefault="007212CE" w:rsidP="00B31551">
      <w:r>
        <w:t xml:space="preserve">Les deux applications </w:t>
      </w:r>
      <w:r w:rsidR="00B31551">
        <w:t xml:space="preserve">nécessite d’être connecté sur </w:t>
      </w:r>
      <w:r w:rsidR="00B31551" w:rsidRPr="00B31551">
        <w:rPr>
          <w:b/>
        </w:rPr>
        <w:t>iTop</w:t>
      </w:r>
      <w:r w:rsidR="00B31551">
        <w:t xml:space="preserve">. </w:t>
      </w:r>
    </w:p>
    <w:p w:rsidR="00B31551" w:rsidRDefault="00663D8E" w:rsidP="00B31551">
      <w:r>
        <w:t xml:space="preserve">Sur l’application de gestion des </w:t>
      </w:r>
      <w:r w:rsidR="00737330">
        <w:t>clients</w:t>
      </w:r>
      <w:r w:rsidR="003539CE">
        <w:t>,</w:t>
      </w:r>
      <w:r>
        <w:t xml:space="preserve"> i</w:t>
      </w:r>
      <w:r w:rsidR="00B31551">
        <w:t>l est possible de sélectionner un client et/ou un C</w:t>
      </w:r>
      <w:r w:rsidR="00BC5BD2">
        <w:t>I</w:t>
      </w:r>
      <w:r w:rsidR="00B31551">
        <w:t xml:space="preserve"> à partir d’un formulaire. Si seul le c</w:t>
      </w:r>
      <w:r w:rsidR="00BC5BD2">
        <w:t>lient est renseigné, tous ces CI</w:t>
      </w:r>
      <w:r w:rsidR="00B31551">
        <w:t>s seront présentés. Si s</w:t>
      </w:r>
      <w:r w:rsidR="00BC5BD2">
        <w:t>eul le CIs est renseigné, seul le CI</w:t>
      </w:r>
      <w:r w:rsidR="00B31551">
        <w:t xml:space="preserve"> concerné sera présenté.</w:t>
      </w:r>
      <w:r w:rsidR="00680DAC">
        <w:t xml:space="preserve"> </w:t>
      </w:r>
    </w:p>
    <w:p w:rsidR="00680DAC" w:rsidRDefault="00680DAC" w:rsidP="00B31551">
      <w:r>
        <w:t xml:space="preserve">Pour modifier un ticket, il faut cliquer sur l’image suivante </w:t>
      </w:r>
      <w:r>
        <w:sym w:font="Wingdings" w:char="F0E0"/>
      </w:r>
      <w:r>
        <w:t xml:space="preserve"> </w:t>
      </w:r>
      <w:r w:rsidR="0041745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allowoverlap="f">
            <v:imagedata r:id="rId8" o:title="edit"/>
          </v:shape>
        </w:pict>
      </w:r>
      <w:r>
        <w:t xml:space="preserve"> , un </w:t>
      </w:r>
      <w:r w:rsidR="00D6185C">
        <w:t>pop-up</w:t>
      </w:r>
      <w:r>
        <w:t xml:space="preserve"> apparait </w:t>
      </w:r>
      <w:r w:rsidR="00DD51D5">
        <w:t>et</w:t>
      </w:r>
      <w:r>
        <w:t xml:space="preserve"> permettra d’effectuer des modifications sur le statut</w:t>
      </w:r>
      <w:r w:rsidR="00DD420D">
        <w:t xml:space="preserve"> et renseigner les champs supplémentaire</w:t>
      </w:r>
      <w:r w:rsidR="00F73D49">
        <w:t>s</w:t>
      </w:r>
      <w:r w:rsidR="00DD420D">
        <w:t xml:space="preserve"> lié</w:t>
      </w:r>
      <w:r w:rsidR="00F73D49">
        <w:t>s</w:t>
      </w:r>
      <w:r w:rsidR="00DD420D">
        <w:t xml:space="preserve"> au statut, </w:t>
      </w:r>
      <w:r>
        <w:t>l’agent et l’équipe et d’ajouter des commentaires privé</w:t>
      </w:r>
      <w:r w:rsidR="00EC2BA3">
        <w:t>s</w:t>
      </w:r>
      <w:r>
        <w:t xml:space="preserve"> et public</w:t>
      </w:r>
      <w:r w:rsidR="00EC2BA3">
        <w:t>s</w:t>
      </w:r>
      <w:r>
        <w:t>.</w:t>
      </w:r>
    </w:p>
    <w:p w:rsidR="00E41C09" w:rsidRDefault="00E41C09" w:rsidP="00B31551">
      <w:r>
        <w:t>Pour générer le rapport, il faut cliquer sur le bouton « </w:t>
      </w:r>
      <w:r w:rsidR="007C0C44">
        <w:t>commencer le</w:t>
      </w:r>
      <w:r w:rsidR="00621F22">
        <w:t xml:space="preserve"> rapport », effectuer</w:t>
      </w:r>
      <w:r>
        <w:t xml:space="preserve"> les modifications</w:t>
      </w:r>
      <w:r w:rsidR="00920EF3">
        <w:t>,</w:t>
      </w:r>
      <w:r>
        <w:t xml:space="preserve"> puis cliquer sur le bouton « terminer et télécharger le rapport » qui </w:t>
      </w:r>
      <w:r w:rsidR="007F6B4E">
        <w:t>déclenchera</w:t>
      </w:r>
      <w:r>
        <w:t xml:space="preserve"> le téléchargement d’</w:t>
      </w:r>
      <w:r w:rsidR="00A93660">
        <w:t>un fichier E</w:t>
      </w:r>
      <w:r>
        <w:t>xcel. Le rapport restera en génération même en cas de fermeture de l’onglet ou du navigateur. </w:t>
      </w:r>
    </w:p>
    <w:p w:rsidR="00B31551" w:rsidRDefault="003539CE" w:rsidP="00B31551">
      <w:r>
        <w:t>Sur l’application de gestion des collaborateurs, on va sélectionner le nom/prénom d’un collaborateur.</w:t>
      </w:r>
      <w:r w:rsidR="003C6840">
        <w:t xml:space="preserve"> Si le collaborateur sélectionné n’a p</w:t>
      </w:r>
      <w:r w:rsidR="006325F1">
        <w:t>as de clients, l’onglet client n</w:t>
      </w:r>
      <w:r w:rsidR="003C6840">
        <w:t>e sera pas disponible.</w:t>
      </w:r>
    </w:p>
    <w:p w:rsidR="00647B8F" w:rsidRDefault="00647B8F" w:rsidP="00B31551"/>
    <w:p w:rsidR="00B31551" w:rsidRDefault="00B31551" w:rsidP="00B31551">
      <w:pPr>
        <w:pStyle w:val="Titre2"/>
      </w:pPr>
      <w:bookmarkStart w:id="4" w:name="_Toc486326038"/>
      <w:r>
        <w:t>Arborescence</w:t>
      </w:r>
      <w:bookmarkEnd w:id="4"/>
    </w:p>
    <w:p w:rsidR="00B31551" w:rsidRDefault="004F5E9A" w:rsidP="00B31551">
      <w:pPr>
        <w:rPr>
          <w:noProof/>
          <w:lang w:eastAsia="fr-FR"/>
        </w:rPr>
      </w:pPr>
      <w:r>
        <w:rPr>
          <w:noProof/>
          <w:lang w:eastAsia="fr-FR"/>
        </w:rPr>
        <w:drawing>
          <wp:anchor distT="0" distB="0" distL="114300" distR="114300" simplePos="0" relativeHeight="251658240" behindDoc="0" locked="0" layoutInCell="1" allowOverlap="1" wp14:anchorId="1356A052" wp14:editId="7D511E63">
            <wp:simplePos x="0" y="0"/>
            <wp:positionH relativeFrom="margin">
              <wp:align>left</wp:align>
            </wp:positionH>
            <wp:positionV relativeFrom="paragraph">
              <wp:posOffset>306650</wp:posOffset>
            </wp:positionV>
            <wp:extent cx="2013585" cy="2393315"/>
            <wp:effectExtent l="0" t="0" r="5715" b="698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13585" cy="2393315"/>
                    </a:xfrm>
                    <a:prstGeom prst="rect">
                      <a:avLst/>
                    </a:prstGeom>
                  </pic:spPr>
                </pic:pic>
              </a:graphicData>
            </a:graphic>
            <wp14:sizeRelH relativeFrom="margin">
              <wp14:pctWidth>0</wp14:pctWidth>
            </wp14:sizeRelH>
            <wp14:sizeRelV relativeFrom="margin">
              <wp14:pctHeight>0</wp14:pctHeight>
            </wp14:sizeRelV>
          </wp:anchor>
        </w:drawing>
      </w:r>
      <w:r>
        <w:t>Voici l’arborescence de l’application </w:t>
      </w:r>
      <w:r w:rsidR="009051B7">
        <w:t>de gestion des clients</w:t>
      </w:r>
      <w:r>
        <w:t>:</w:t>
      </w:r>
      <w:r w:rsidRPr="004F5E9A">
        <w:rPr>
          <w:noProof/>
          <w:lang w:eastAsia="fr-FR"/>
        </w:rPr>
        <w:t xml:space="preserve"> </w:t>
      </w:r>
    </w:p>
    <w:p w:rsidR="00F65144" w:rsidRDefault="008608A1" w:rsidP="00B31551">
      <w:pPr>
        <w:rPr>
          <w:noProof/>
          <w:lang w:eastAsia="fr-FR"/>
        </w:rPr>
      </w:pPr>
      <w:r>
        <w:rPr>
          <w:noProof/>
          <w:lang w:eastAsia="fr-FR"/>
        </w:rPr>
        <w:t>Le fichier qui est exécuté</w:t>
      </w:r>
      <w:r w:rsidR="00F65144">
        <w:rPr>
          <w:noProof/>
          <w:lang w:eastAsia="fr-FR"/>
        </w:rPr>
        <w:t xml:space="preserve"> en premier est afficheInfo.html</w:t>
      </w:r>
      <w:r w:rsidR="00891AFB">
        <w:rPr>
          <w:noProof/>
          <w:lang w:eastAsia="fr-FR"/>
        </w:rPr>
        <w:t xml:space="preserve">, il contient la structure de base de l’application </w:t>
      </w:r>
      <w:r w:rsidR="00D40A66">
        <w:rPr>
          <w:noProof/>
          <w:lang w:eastAsia="fr-FR"/>
        </w:rPr>
        <w:t>et</w:t>
      </w:r>
      <w:r w:rsidR="00891AFB">
        <w:rPr>
          <w:noProof/>
          <w:lang w:eastAsia="fr-FR"/>
        </w:rPr>
        <w:t xml:space="preserve"> q</w:t>
      </w:r>
      <w:r w:rsidR="003522B7">
        <w:rPr>
          <w:noProof/>
          <w:lang w:eastAsia="fr-FR"/>
        </w:rPr>
        <w:t>uelque</w:t>
      </w:r>
      <w:r w:rsidR="00A74270">
        <w:rPr>
          <w:noProof/>
          <w:lang w:eastAsia="fr-FR"/>
        </w:rPr>
        <w:t>s</w:t>
      </w:r>
      <w:r w:rsidR="003522B7">
        <w:rPr>
          <w:noProof/>
          <w:lang w:eastAsia="fr-FR"/>
        </w:rPr>
        <w:t xml:space="preserve"> initialisation</w:t>
      </w:r>
      <w:r w:rsidR="00A74270">
        <w:rPr>
          <w:noProof/>
          <w:lang w:eastAsia="fr-FR"/>
        </w:rPr>
        <w:t>s</w:t>
      </w:r>
      <w:r w:rsidR="003522B7">
        <w:rPr>
          <w:noProof/>
          <w:lang w:eastAsia="fr-FR"/>
        </w:rPr>
        <w:t xml:space="preserve"> de variables</w:t>
      </w:r>
      <w:r w:rsidR="00F65144">
        <w:rPr>
          <w:noProof/>
          <w:lang w:eastAsia="fr-FR"/>
        </w:rPr>
        <w:t xml:space="preserve">. </w:t>
      </w:r>
    </w:p>
    <w:p w:rsidR="00F65144" w:rsidRDefault="00F65144" w:rsidP="00B31551">
      <w:pPr>
        <w:rPr>
          <w:noProof/>
          <w:lang w:eastAsia="fr-FR"/>
        </w:rPr>
      </w:pPr>
      <w:r>
        <w:rPr>
          <w:noProof/>
          <w:lang w:eastAsia="fr-FR"/>
        </w:rPr>
        <w:t xml:space="preserve">Dans le dossier JS on retrouve les fichiers JavaScript qui vont permettre à l’application de fonctionner. </w:t>
      </w:r>
    </w:p>
    <w:p w:rsidR="004F5E9A" w:rsidRDefault="008608A1" w:rsidP="00B31551">
      <w:pPr>
        <w:rPr>
          <w:noProof/>
          <w:lang w:eastAsia="fr-FR"/>
        </w:rPr>
      </w:pPr>
      <w:r>
        <w:rPr>
          <w:noProof/>
          <w:lang w:eastAsia="fr-FR"/>
        </w:rPr>
        <w:t>Dans Le dossier JQuery et jq</w:t>
      </w:r>
      <w:r w:rsidR="00F65144">
        <w:rPr>
          <w:noProof/>
          <w:lang w:eastAsia="fr-FR"/>
        </w:rPr>
        <w:t>uery</w:t>
      </w:r>
      <w:r>
        <w:rPr>
          <w:noProof/>
          <w:lang w:eastAsia="fr-FR"/>
        </w:rPr>
        <w:t>-ui-themes-1.11.4</w:t>
      </w:r>
      <w:r w:rsidR="00F65144">
        <w:rPr>
          <w:noProof/>
          <w:lang w:eastAsia="fr-FR"/>
        </w:rPr>
        <w:t>, il y a les fichiers utile</w:t>
      </w:r>
      <w:r w:rsidR="00F02379">
        <w:rPr>
          <w:noProof/>
          <w:lang w:eastAsia="fr-FR"/>
        </w:rPr>
        <w:t>s</w:t>
      </w:r>
      <w:r w:rsidR="00F65144">
        <w:rPr>
          <w:noProof/>
          <w:lang w:eastAsia="fr-FR"/>
        </w:rPr>
        <w:t xml:space="preserve"> pour pouvoi</w:t>
      </w:r>
      <w:r w:rsidR="004417B7">
        <w:rPr>
          <w:noProof/>
          <w:lang w:eastAsia="fr-FR"/>
        </w:rPr>
        <w:t>r se servir de JQuery et des thè</w:t>
      </w:r>
      <w:r w:rsidR="00F65144">
        <w:rPr>
          <w:noProof/>
          <w:lang w:eastAsia="fr-FR"/>
        </w:rPr>
        <w:t>me</w:t>
      </w:r>
      <w:r w:rsidR="00F02379">
        <w:rPr>
          <w:noProof/>
          <w:lang w:eastAsia="fr-FR"/>
        </w:rPr>
        <w:t xml:space="preserve">s </w:t>
      </w:r>
      <w:r w:rsidR="00F65144">
        <w:rPr>
          <w:noProof/>
          <w:lang w:eastAsia="fr-FR"/>
        </w:rPr>
        <w:t>spéciaux.</w:t>
      </w:r>
    </w:p>
    <w:p w:rsidR="00F65144" w:rsidRDefault="00F65144" w:rsidP="00B31551">
      <w:pPr>
        <w:rPr>
          <w:noProof/>
          <w:lang w:eastAsia="fr-FR"/>
        </w:rPr>
      </w:pPr>
      <w:r>
        <w:rPr>
          <w:noProof/>
          <w:lang w:eastAsia="fr-FR"/>
        </w:rPr>
        <w:t>Enfin, le dossier style contient les fichier CSS pour l’apparence de l’application.</w:t>
      </w:r>
    </w:p>
    <w:p w:rsidR="00F65144" w:rsidRDefault="00F65144" w:rsidP="00B31551">
      <w:pPr>
        <w:rPr>
          <w:noProof/>
          <w:lang w:eastAsia="fr-FR"/>
        </w:rPr>
      </w:pPr>
    </w:p>
    <w:p w:rsidR="00647B8F" w:rsidRDefault="00647B8F" w:rsidP="00B31551"/>
    <w:p w:rsidR="00F65144" w:rsidRDefault="005F3858" w:rsidP="00B31551">
      <w:r>
        <w:lastRenderedPageBreak/>
        <w:t>Voici l’arborescence de l’application de gestion des collaborateurs:</w:t>
      </w:r>
    </w:p>
    <w:p w:rsidR="005F3858" w:rsidRDefault="002A7003" w:rsidP="00B31551">
      <w:pPr>
        <w:rPr>
          <w:noProof/>
          <w:lang w:eastAsia="fr-FR"/>
        </w:rPr>
      </w:pPr>
      <w:r>
        <w:rPr>
          <w:noProof/>
          <w:lang w:eastAsia="fr-FR"/>
        </w:rPr>
        <w:drawing>
          <wp:anchor distT="0" distB="0" distL="114300" distR="114300" simplePos="0" relativeHeight="251659264" behindDoc="0" locked="0" layoutInCell="1" allowOverlap="1" wp14:anchorId="09E67348" wp14:editId="68E1398A">
            <wp:simplePos x="0" y="0"/>
            <wp:positionH relativeFrom="column">
              <wp:posOffset>-1298</wp:posOffset>
            </wp:positionH>
            <wp:positionV relativeFrom="paragraph">
              <wp:posOffset>-3230</wp:posOffset>
            </wp:positionV>
            <wp:extent cx="1999302" cy="2154803"/>
            <wp:effectExtent l="0" t="0" r="127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9302" cy="215480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La structure est quasiment la même que pour l’application de gestion des clients.</w:t>
      </w:r>
    </w:p>
    <w:p w:rsidR="002A7003" w:rsidRDefault="002A7003" w:rsidP="00B31551">
      <w:pPr>
        <w:rPr>
          <w:noProof/>
          <w:lang w:eastAsia="fr-FR"/>
        </w:rPr>
      </w:pPr>
    </w:p>
    <w:p w:rsidR="002A7003" w:rsidRDefault="002A7003" w:rsidP="00B31551">
      <w:pPr>
        <w:rPr>
          <w:noProof/>
          <w:lang w:eastAsia="fr-FR"/>
        </w:rPr>
      </w:pPr>
    </w:p>
    <w:p w:rsidR="002A7003" w:rsidRDefault="002A7003" w:rsidP="00B31551">
      <w:pPr>
        <w:rPr>
          <w:noProof/>
          <w:lang w:eastAsia="fr-FR"/>
        </w:rPr>
      </w:pPr>
    </w:p>
    <w:p w:rsidR="002A7003" w:rsidRDefault="002A7003" w:rsidP="00B31551">
      <w:pPr>
        <w:rPr>
          <w:noProof/>
          <w:lang w:eastAsia="fr-FR"/>
        </w:rPr>
      </w:pPr>
    </w:p>
    <w:p w:rsidR="002A7003" w:rsidRDefault="002A7003" w:rsidP="00B31551">
      <w:pPr>
        <w:rPr>
          <w:noProof/>
          <w:lang w:eastAsia="fr-FR"/>
        </w:rPr>
      </w:pPr>
    </w:p>
    <w:p w:rsidR="002A7003" w:rsidRDefault="002A7003" w:rsidP="00B31551">
      <w:pPr>
        <w:rPr>
          <w:noProof/>
          <w:lang w:eastAsia="fr-FR"/>
        </w:rPr>
      </w:pPr>
    </w:p>
    <w:p w:rsidR="005F3858" w:rsidRDefault="005F3858" w:rsidP="00B31551">
      <w:pPr>
        <w:rPr>
          <w:noProof/>
          <w:lang w:eastAsia="fr-FR"/>
        </w:rPr>
      </w:pPr>
    </w:p>
    <w:p w:rsidR="003E5D10" w:rsidRPr="003E5D10" w:rsidRDefault="005655D3" w:rsidP="003E5D10">
      <w:pPr>
        <w:pStyle w:val="Titre3"/>
      </w:pPr>
      <w:bookmarkStart w:id="5" w:name="_Toc486326039"/>
      <w:r>
        <w:t>F</w:t>
      </w:r>
      <w:r w:rsidR="00F65144">
        <w:t>ichiers du dossier JS</w:t>
      </w:r>
      <w:bookmarkEnd w:id="5"/>
    </w:p>
    <w:p w:rsidR="00F65144" w:rsidRDefault="00B2612A" w:rsidP="00B31551">
      <w:r w:rsidRPr="006D7B67">
        <w:rPr>
          <w:rStyle w:val="Titre4Car"/>
        </w:rPr>
        <w:t>g</w:t>
      </w:r>
      <w:r w:rsidR="00F65144" w:rsidRPr="006D7B67">
        <w:rPr>
          <w:rStyle w:val="Titre4Car"/>
        </w:rPr>
        <w:t xml:space="preserve">et_param.js : </w:t>
      </w:r>
      <w:r w:rsidR="00F65144">
        <w:t xml:space="preserve">contient une fonction permettant de récupérer les paramètres de l’url de la manière suivante </w:t>
      </w:r>
      <w:r w:rsidR="00F65144">
        <w:sym w:font="Wingdings" w:char="F0E0"/>
      </w:r>
      <w:r w:rsidR="00F65144">
        <w:t xml:space="preserve"> $_GET(‘NOMDUPARAMETRE’) ;</w:t>
      </w:r>
    </w:p>
    <w:p w:rsidR="00F65144" w:rsidRDefault="00B2612A" w:rsidP="00B31551">
      <w:r w:rsidRPr="006D7B67">
        <w:rPr>
          <w:rStyle w:val="Titre4Car"/>
        </w:rPr>
        <w:t>l</w:t>
      </w:r>
      <w:r w:rsidR="00F65144" w:rsidRPr="006D7B67">
        <w:rPr>
          <w:rStyle w:val="Titre4Car"/>
        </w:rPr>
        <w:t>oad_</w:t>
      </w:r>
      <w:r w:rsidR="00144D5F" w:rsidRPr="006D7B67">
        <w:rPr>
          <w:rStyle w:val="Titre4Car"/>
        </w:rPr>
        <w:t>backlog/CI/</w:t>
      </w:r>
      <w:r w:rsidR="002A7003">
        <w:rPr>
          <w:rStyle w:val="Titre4Car"/>
        </w:rPr>
        <w:t>org/</w:t>
      </w:r>
      <w:r w:rsidR="00144D5F" w:rsidRPr="006D7B67">
        <w:rPr>
          <w:rStyle w:val="Titre4Car"/>
        </w:rPr>
        <w:t>Contact/DocCo</w:t>
      </w:r>
      <w:r w:rsidRPr="006D7B67">
        <w:rPr>
          <w:rStyle w:val="Titre4Car"/>
        </w:rPr>
        <w:t>.js</w:t>
      </w:r>
      <w:r w:rsidR="00F65144" w:rsidRPr="006D7B67">
        <w:rPr>
          <w:rStyle w:val="Titre4Car"/>
        </w:rPr>
        <w:t> :</w:t>
      </w:r>
      <w:r w:rsidR="00F65144">
        <w:rPr>
          <w:b/>
        </w:rPr>
        <w:t xml:space="preserve"> </w:t>
      </w:r>
      <w:r w:rsidR="00F65144">
        <w:t>contient des fonctions pour récupérer et afficher les informations sur le backlog</w:t>
      </w:r>
      <w:r w:rsidR="004D6483">
        <w:t xml:space="preserve"> du client ou du collaborateur</w:t>
      </w:r>
      <w:r w:rsidR="00144D5F">
        <w:t>/CI</w:t>
      </w:r>
      <w:r w:rsidR="004D6483">
        <w:t xml:space="preserve"> du ou des clients </w:t>
      </w:r>
      <w:r w:rsidR="00144D5F">
        <w:t>/</w:t>
      </w:r>
      <w:r w:rsidR="002A7003">
        <w:t>client du collaborateur/</w:t>
      </w:r>
      <w:r w:rsidR="00144D5F">
        <w:t>contact</w:t>
      </w:r>
      <w:r w:rsidR="004D6483">
        <w:t xml:space="preserve"> du client</w:t>
      </w:r>
      <w:r w:rsidR="00144D5F">
        <w:t>/document de connexion</w:t>
      </w:r>
      <w:r w:rsidR="00F65144">
        <w:t xml:space="preserve"> du client</w:t>
      </w:r>
      <w:r w:rsidR="007A1DEA">
        <w:t>.</w:t>
      </w:r>
    </w:p>
    <w:p w:rsidR="006C21DC" w:rsidRDefault="006C21DC" w:rsidP="00B31551">
      <w:r w:rsidRPr="006C21DC">
        <w:rPr>
          <w:b/>
        </w:rPr>
        <w:t>load</w:t>
      </w:r>
      <w:r>
        <w:rPr>
          <w:b/>
        </w:rPr>
        <w:t>_</w:t>
      </w:r>
      <w:r w:rsidRPr="006C21DC">
        <w:rPr>
          <w:b/>
        </w:rPr>
        <w:t>backlog :</w:t>
      </w:r>
      <w:r>
        <w:t xml:space="preserve"> contient aussi des fonctions pour générer le pop-up de modification des tickets</w:t>
      </w:r>
    </w:p>
    <w:p w:rsidR="00B2612A" w:rsidRDefault="00B2612A" w:rsidP="00F65144">
      <w:r w:rsidRPr="006D7B67">
        <w:rPr>
          <w:rStyle w:val="Titre4Car"/>
        </w:rPr>
        <w:t>l</w:t>
      </w:r>
      <w:r w:rsidR="00144D5F" w:rsidRPr="006D7B67">
        <w:rPr>
          <w:rStyle w:val="Titre4Car"/>
        </w:rPr>
        <w:t>oad_formulaire</w:t>
      </w:r>
      <w:r w:rsidRPr="006D7B67">
        <w:rPr>
          <w:rStyle w:val="Titre4Car"/>
        </w:rPr>
        <w:t>.js</w:t>
      </w:r>
      <w:r w:rsidR="00144D5F" w:rsidRPr="006D7B67">
        <w:rPr>
          <w:rStyle w:val="Titre4Car"/>
        </w:rPr>
        <w:t> :</w:t>
      </w:r>
      <w:r w:rsidR="00144D5F">
        <w:rPr>
          <w:b/>
        </w:rPr>
        <w:t xml:space="preserve"> </w:t>
      </w:r>
      <w:r w:rsidR="00144D5F">
        <w:t>contient des fonction</w:t>
      </w:r>
      <w:r>
        <w:t>s</w:t>
      </w:r>
      <w:r w:rsidR="00144D5F">
        <w:t xml:space="preserve"> pour</w:t>
      </w:r>
      <w:r>
        <w:t xml:space="preserve"> initialiser et </w:t>
      </w:r>
      <w:r w:rsidR="00144D5F">
        <w:t>vérifier le formulaire</w:t>
      </w:r>
      <w:r w:rsidR="00BC5F6B">
        <w:t xml:space="preserve"> ainsi </w:t>
      </w:r>
      <w:r w:rsidR="00970BBE">
        <w:t xml:space="preserve">que </w:t>
      </w:r>
      <w:r w:rsidR="00BC5F6B">
        <w:t>pour initialiser des variables telle</w:t>
      </w:r>
      <w:r w:rsidR="00D944DB">
        <w:t>s</w:t>
      </w:r>
      <w:r w:rsidR="00BC5F6B">
        <w:t xml:space="preserve"> que le nom du client ou une liste de clients</w:t>
      </w:r>
      <w:r>
        <w:t>. Sert aussi pour l’</w:t>
      </w:r>
      <w:r w:rsidR="007A1DEA">
        <w:t>auto-complétion</w:t>
      </w:r>
      <w:r>
        <w:t>.</w:t>
      </w:r>
      <w:r w:rsidR="00BC5F6B">
        <w:t xml:space="preserve"> Ce fichier va appeler la fonction de chargement du contenu du premier onglet affiché (« CIs » dans le cas de l’application de gestion des clients et « client du collaborateur » dans le cas de l’application de gestion des collaborateurs). </w:t>
      </w:r>
    </w:p>
    <w:p w:rsidR="00F90CD3" w:rsidRDefault="00F90CD3" w:rsidP="00F65144">
      <w:pPr>
        <w:rPr>
          <w:rStyle w:val="Titre4Car"/>
          <w:b w:val="0"/>
        </w:rPr>
      </w:pPr>
      <w:r w:rsidRPr="006D7B67">
        <w:rPr>
          <w:rStyle w:val="Titre4Car"/>
        </w:rPr>
        <w:t>load_formulaire</w:t>
      </w:r>
      <w:r w:rsidR="00ED1B91">
        <w:rPr>
          <w:rStyle w:val="Titre4Car"/>
        </w:rPr>
        <w:t>_backlog</w:t>
      </w:r>
      <w:r w:rsidRPr="006D7B67">
        <w:rPr>
          <w:rStyle w:val="Titre4Car"/>
        </w:rPr>
        <w:t>.js</w:t>
      </w:r>
      <w:r w:rsidR="00307A62">
        <w:rPr>
          <w:rStyle w:val="Titre4Car"/>
        </w:rPr>
        <w:t xml:space="preserve"> </w:t>
      </w:r>
      <w:r w:rsidR="00307A62" w:rsidRPr="00307A62">
        <w:rPr>
          <w:rStyle w:val="Titre4Car"/>
          <w:i/>
        </w:rPr>
        <w:t>(</w:t>
      </w:r>
      <w:r w:rsidR="00ED1B91">
        <w:rPr>
          <w:rStyle w:val="Titre4Car"/>
          <w:i/>
        </w:rPr>
        <w:t xml:space="preserve">appli gestion client, </w:t>
      </w:r>
      <w:r w:rsidR="00307A62">
        <w:rPr>
          <w:rStyle w:val="Titre4Car"/>
          <w:i/>
        </w:rPr>
        <w:t>pas présent sur le schéma</w:t>
      </w:r>
      <w:r w:rsidR="00307A62" w:rsidRPr="00307A62">
        <w:rPr>
          <w:rStyle w:val="Titre4Car"/>
          <w:i/>
        </w:rPr>
        <w:t>)</w:t>
      </w:r>
      <w:r>
        <w:rPr>
          <w:rStyle w:val="Titre4Car"/>
        </w:rPr>
        <w:t xml:space="preserve"> : </w:t>
      </w:r>
      <w:r>
        <w:rPr>
          <w:rStyle w:val="Titre4Car"/>
          <w:b w:val="0"/>
        </w:rPr>
        <w:t>contient des fonction</w:t>
      </w:r>
      <w:r w:rsidR="00500111">
        <w:rPr>
          <w:rStyle w:val="Titre4Car"/>
          <w:b w:val="0"/>
        </w:rPr>
        <w:t>s</w:t>
      </w:r>
      <w:r>
        <w:rPr>
          <w:rStyle w:val="Titre4Car"/>
          <w:b w:val="0"/>
        </w:rPr>
        <w:t xml:space="preserve"> pour effectuer les modification</w:t>
      </w:r>
      <w:r w:rsidR="00E32EC9">
        <w:rPr>
          <w:rStyle w:val="Titre4Car"/>
          <w:b w:val="0"/>
        </w:rPr>
        <w:t>s</w:t>
      </w:r>
      <w:r>
        <w:rPr>
          <w:rStyle w:val="Titre4Car"/>
          <w:b w:val="0"/>
        </w:rPr>
        <w:t xml:space="preserve"> sur </w:t>
      </w:r>
      <w:r w:rsidR="00E32EC9">
        <w:rPr>
          <w:rStyle w:val="Titre4Car"/>
          <w:b w:val="0"/>
        </w:rPr>
        <w:t>les tickets</w:t>
      </w:r>
      <w:r w:rsidR="00F51EB0">
        <w:rPr>
          <w:rStyle w:val="Titre4Car"/>
          <w:b w:val="0"/>
        </w:rPr>
        <w:t>.</w:t>
      </w:r>
    </w:p>
    <w:p w:rsidR="004463DF" w:rsidRDefault="00F51EB0" w:rsidP="00F65144">
      <w:pPr>
        <w:rPr>
          <w:rStyle w:val="Titre4Car"/>
          <w:b w:val="0"/>
        </w:rPr>
      </w:pPr>
      <w:r w:rsidRPr="006D7B67">
        <w:rPr>
          <w:rStyle w:val="Titre4Car"/>
        </w:rPr>
        <w:t>l</w:t>
      </w:r>
      <w:r>
        <w:rPr>
          <w:rStyle w:val="Titre4Car"/>
        </w:rPr>
        <w:t>oad_rapport</w:t>
      </w:r>
      <w:r w:rsidRPr="006D7B67">
        <w:rPr>
          <w:rStyle w:val="Titre4Car"/>
        </w:rPr>
        <w:t>.js</w:t>
      </w:r>
      <w:r>
        <w:rPr>
          <w:rStyle w:val="Titre4Car"/>
        </w:rPr>
        <w:t xml:space="preserve"> </w:t>
      </w:r>
      <w:r w:rsidRPr="00307A62">
        <w:rPr>
          <w:rStyle w:val="Titre4Car"/>
          <w:i/>
        </w:rPr>
        <w:t>(</w:t>
      </w:r>
      <w:r>
        <w:rPr>
          <w:rStyle w:val="Titre4Car"/>
          <w:i/>
        </w:rPr>
        <w:t>appli gestion client, pas présent sur le schéma</w:t>
      </w:r>
      <w:r w:rsidRPr="00307A62">
        <w:rPr>
          <w:rStyle w:val="Titre4Car"/>
          <w:i/>
        </w:rPr>
        <w:t>)</w:t>
      </w:r>
      <w:r>
        <w:rPr>
          <w:rStyle w:val="Titre4Car"/>
        </w:rPr>
        <w:t xml:space="preserve"> : </w:t>
      </w:r>
      <w:r>
        <w:rPr>
          <w:rStyle w:val="Titre4Car"/>
          <w:b w:val="0"/>
        </w:rPr>
        <w:t xml:space="preserve">contient des fonctions pour </w:t>
      </w:r>
      <w:r w:rsidR="00A846B9">
        <w:rPr>
          <w:rStyle w:val="Titre4Car"/>
          <w:b w:val="0"/>
        </w:rPr>
        <w:t>générer le rapport</w:t>
      </w:r>
      <w:r w:rsidR="00E539EE">
        <w:rPr>
          <w:rStyle w:val="Titre4Car"/>
          <w:b w:val="0"/>
        </w:rPr>
        <w:t xml:space="preserve"> des modifications de ticket</w:t>
      </w:r>
      <w:r w:rsidR="00A846B9">
        <w:rPr>
          <w:rStyle w:val="Titre4Car"/>
          <w:b w:val="0"/>
        </w:rPr>
        <w:t xml:space="preserve">. </w:t>
      </w:r>
    </w:p>
    <w:p w:rsidR="00144D5F" w:rsidRPr="00B2612A" w:rsidRDefault="00B2612A" w:rsidP="00F65144">
      <w:r w:rsidRPr="006D7B67">
        <w:rPr>
          <w:rStyle w:val="Titre4Car"/>
        </w:rPr>
        <w:t>load_selectInfo.js :</w:t>
      </w:r>
      <w:r>
        <w:rPr>
          <w:b/>
        </w:rPr>
        <w:t xml:space="preserve"> </w:t>
      </w:r>
      <w:r>
        <w:t>premier fichier JavaScript à êt</w:t>
      </w:r>
      <w:r w:rsidR="002123EA">
        <w:t xml:space="preserve">re exécuté. Sert à vérifier si </w:t>
      </w:r>
      <w:r>
        <w:t xml:space="preserve">l’utilisateur est </w:t>
      </w:r>
      <w:r w:rsidR="007A1DEA">
        <w:t>connecté</w:t>
      </w:r>
      <w:r>
        <w:t xml:space="preserve"> sur iTop et charger </w:t>
      </w:r>
      <w:r w:rsidR="007A1DEA">
        <w:t>les affichages</w:t>
      </w:r>
      <w:r>
        <w:t xml:space="preserve"> en fonction.</w:t>
      </w:r>
    </w:p>
    <w:p w:rsidR="007A1DEA" w:rsidRDefault="00F65144" w:rsidP="00F65144">
      <w:r w:rsidRPr="006D7B67">
        <w:rPr>
          <w:rStyle w:val="Titre4Car"/>
        </w:rPr>
        <w:t>spin.js :</w:t>
      </w:r>
      <w:r>
        <w:rPr>
          <w:b/>
        </w:rPr>
        <w:t xml:space="preserve"> </w:t>
      </w:r>
      <w:r>
        <w:t xml:space="preserve">contient des fonctions pour permettre </w:t>
      </w:r>
      <w:r w:rsidR="00D944DB">
        <w:t>d’</w:t>
      </w:r>
      <w:r>
        <w:t>afficher une animation de chargement</w:t>
      </w:r>
      <w:r w:rsidR="007A1DEA">
        <w:t>.</w:t>
      </w:r>
    </w:p>
    <w:p w:rsidR="00F202B6" w:rsidRDefault="00F202B6" w:rsidP="00F65144"/>
    <w:p w:rsidR="007D730E" w:rsidRDefault="007D730E" w:rsidP="007D730E">
      <w:pPr>
        <w:pStyle w:val="Titre2"/>
      </w:pPr>
      <w:bookmarkStart w:id="6" w:name="_Toc486326040"/>
      <w:r>
        <w:t>Itop de recette</w:t>
      </w:r>
      <w:bookmarkEnd w:id="6"/>
    </w:p>
    <w:p w:rsidR="007D730E" w:rsidRDefault="007D730E" w:rsidP="007D730E"/>
    <w:p w:rsidR="007D730E" w:rsidRDefault="007D730E" w:rsidP="007D730E">
      <w:r>
        <w:t>Pour faire des tests sans risquer d’endommager les données d’iTop de production, il faut mettre à jour les variable</w:t>
      </w:r>
      <w:r w:rsidR="00352659">
        <w:t xml:space="preserve">s suivantes </w:t>
      </w:r>
      <w:r>
        <w:t>dans le fichier JS :</w:t>
      </w:r>
    </w:p>
    <w:p w:rsidR="00B42EA2" w:rsidRDefault="00B42EA2" w:rsidP="00B42EA2">
      <w:r w:rsidRPr="00B42EA2">
        <w:rPr>
          <w:color w:val="002060"/>
        </w:rPr>
        <w:t xml:space="preserve">var </w:t>
      </w:r>
      <w:r>
        <w:t xml:space="preserve">ITOP_URL = </w:t>
      </w:r>
      <w:r w:rsidRPr="00B42EA2">
        <w:rPr>
          <w:color w:val="808080" w:themeColor="background1" w:themeShade="80"/>
        </w:rPr>
        <w:t>'https://itoprec.hardis.fr'</w:t>
      </w:r>
      <w:r>
        <w:t>;</w:t>
      </w:r>
    </w:p>
    <w:p w:rsidR="007D730E" w:rsidRDefault="00B42EA2" w:rsidP="00B42EA2">
      <w:pPr>
        <w:rPr>
          <w:color w:val="808080" w:themeColor="background1" w:themeShade="80"/>
        </w:rPr>
      </w:pPr>
      <w:r w:rsidRPr="00B42EA2">
        <w:rPr>
          <w:color w:val="002060"/>
        </w:rPr>
        <w:t xml:space="preserve">var </w:t>
      </w:r>
      <w:r>
        <w:t xml:space="preserve">ITOP_WS_URL = ITOP_URL + </w:t>
      </w:r>
      <w:r w:rsidRPr="00B42EA2">
        <w:rPr>
          <w:color w:val="808080" w:themeColor="background1" w:themeShade="80"/>
        </w:rPr>
        <w:t>"/itop/webservices/rest.php?version=1.3";</w:t>
      </w:r>
    </w:p>
    <w:p w:rsidR="00B42EA2" w:rsidRDefault="00B42EA2" w:rsidP="00B42EA2">
      <w:r>
        <w:lastRenderedPageBreak/>
        <w:t>Pour utiliser iTop de production il faut mettre à jour ces mêmes variables de la manière suivante :</w:t>
      </w:r>
    </w:p>
    <w:p w:rsidR="00B42EA2" w:rsidRDefault="00B42EA2" w:rsidP="00B42EA2">
      <w:r w:rsidRPr="00B42EA2">
        <w:rPr>
          <w:color w:val="002060"/>
        </w:rPr>
        <w:t xml:space="preserve">var </w:t>
      </w:r>
      <w:r>
        <w:t xml:space="preserve">ITOP_URL = </w:t>
      </w:r>
      <w:r>
        <w:rPr>
          <w:color w:val="808080" w:themeColor="background1" w:themeShade="80"/>
        </w:rPr>
        <w:t>'https://itop</w:t>
      </w:r>
      <w:r w:rsidRPr="00B42EA2">
        <w:rPr>
          <w:color w:val="808080" w:themeColor="background1" w:themeShade="80"/>
        </w:rPr>
        <w:t>.hardis.fr'</w:t>
      </w:r>
      <w:r>
        <w:t>;</w:t>
      </w:r>
    </w:p>
    <w:p w:rsidR="00B42EA2" w:rsidRPr="007D730E" w:rsidRDefault="00B42EA2" w:rsidP="00B42EA2">
      <w:r w:rsidRPr="00B42EA2">
        <w:rPr>
          <w:color w:val="002060"/>
        </w:rPr>
        <w:t xml:space="preserve">var </w:t>
      </w:r>
      <w:r>
        <w:t xml:space="preserve">ITOP_WS_URL = ITOP_URL + </w:t>
      </w:r>
      <w:r>
        <w:rPr>
          <w:color w:val="808080" w:themeColor="background1" w:themeShade="80"/>
        </w:rPr>
        <w:t>"/</w:t>
      </w:r>
      <w:r w:rsidRPr="00B42EA2">
        <w:rPr>
          <w:color w:val="808080" w:themeColor="background1" w:themeShade="80"/>
        </w:rPr>
        <w:t>webservices/rest.php?version=1.3";</w:t>
      </w:r>
    </w:p>
    <w:p w:rsidR="00EA299A" w:rsidRDefault="00EA299A" w:rsidP="00F65144"/>
    <w:p w:rsidR="00F202B6" w:rsidRDefault="00F202B6" w:rsidP="00F202B6">
      <w:pPr>
        <w:pStyle w:val="Titre2"/>
      </w:pPr>
      <w:bookmarkStart w:id="7" w:name="_Toc486326041"/>
      <w:r>
        <w:t>Technologies utilisées</w:t>
      </w:r>
      <w:bookmarkEnd w:id="7"/>
    </w:p>
    <w:p w:rsidR="00F202B6" w:rsidRDefault="00F202B6" w:rsidP="00F202B6">
      <w:r>
        <w:t>L’application a été réalisée en HTML, CSS et JavaScript.</w:t>
      </w:r>
    </w:p>
    <w:p w:rsidR="00F202B6" w:rsidRDefault="00F202B6" w:rsidP="00F202B6">
      <w:pPr>
        <w:pStyle w:val="Titre3"/>
      </w:pPr>
      <w:bookmarkStart w:id="8" w:name="_Toc486326042"/>
      <w:r>
        <w:t>Ajax</w:t>
      </w:r>
      <w:bookmarkEnd w:id="8"/>
    </w:p>
    <w:p w:rsidR="00F202B6" w:rsidRDefault="00F202B6" w:rsidP="00F202B6">
      <w:r>
        <w:t>Dans cette application</w:t>
      </w:r>
      <w:r w:rsidR="006C2154">
        <w:t>,</w:t>
      </w:r>
      <w:r>
        <w:t xml:space="preserve"> Ajax permet d’effectuer des requêtes pour récupérer des informations </w:t>
      </w:r>
      <w:r w:rsidR="00185EC4">
        <w:t xml:space="preserve">ou effectuer des mises à jour </w:t>
      </w:r>
      <w:r>
        <w:t>par le biais d’un service informatique. Voilà comment on va procéder pour effectuer une requête Ajax :</w:t>
      </w:r>
    </w:p>
    <w:p w:rsidR="00171AFD" w:rsidRDefault="00171AFD" w:rsidP="00171AFD">
      <w:pPr>
        <w:pStyle w:val="Paragraphedeliste"/>
        <w:numPr>
          <w:ilvl w:val="0"/>
          <w:numId w:val="2"/>
        </w:numPr>
      </w:pPr>
      <w:r>
        <w:t xml:space="preserve">Définition d’une </w:t>
      </w:r>
      <w:r w:rsidR="00A947D7">
        <w:t>variable</w:t>
      </w:r>
      <w:r>
        <w:t xml:space="preserve"> JSon</w:t>
      </w:r>
    </w:p>
    <w:p w:rsidR="00171AFD" w:rsidRPr="00171AFD" w:rsidRDefault="00171AFD" w:rsidP="00171AFD">
      <w:pPr>
        <w:rPr>
          <w:rFonts w:ascii="Courier New" w:hAnsi="Courier New" w:cs="Courier New"/>
        </w:rPr>
      </w:pPr>
      <w:r w:rsidRPr="00171AFD">
        <w:rPr>
          <w:rFonts w:ascii="Courier New" w:hAnsi="Courier New" w:cs="Courier New"/>
        </w:rPr>
        <w:t>JSON = {</w:t>
      </w:r>
    </w:p>
    <w:p w:rsidR="00171AFD" w:rsidRPr="00171AFD" w:rsidRDefault="00171AFD" w:rsidP="00171AFD">
      <w:pPr>
        <w:rPr>
          <w:rFonts w:ascii="Courier New" w:hAnsi="Courier New" w:cs="Courier New"/>
        </w:rPr>
      </w:pPr>
      <w:r w:rsidRPr="00171AFD">
        <w:rPr>
          <w:rFonts w:ascii="Courier New" w:hAnsi="Courier New" w:cs="Courier New"/>
        </w:rPr>
        <w:tab/>
        <w:t xml:space="preserve">operation: </w:t>
      </w:r>
      <w:r w:rsidRPr="009F4196">
        <w:rPr>
          <w:rFonts w:ascii="Courier New" w:hAnsi="Courier New" w:cs="Courier New"/>
          <w:color w:val="7F7F7F" w:themeColor="text1" w:themeTint="80"/>
        </w:rPr>
        <w:t>'core/get'</w:t>
      </w:r>
      <w:r w:rsidRPr="00171AFD">
        <w:rPr>
          <w:rFonts w:ascii="Courier New" w:hAnsi="Courier New" w:cs="Courier New"/>
        </w:rPr>
        <w:t>,</w:t>
      </w:r>
      <w:r w:rsidR="003E716F">
        <w:rPr>
          <w:rFonts w:ascii="Courier New" w:hAnsi="Courier New" w:cs="Courier New"/>
        </w:rPr>
        <w:t xml:space="preserve"> </w:t>
      </w:r>
      <w:r w:rsidR="003E716F" w:rsidRPr="003E716F">
        <w:rPr>
          <w:rFonts w:ascii="Courier New" w:hAnsi="Courier New" w:cs="Courier New"/>
          <w:color w:val="538135" w:themeColor="accent6" w:themeShade="BF"/>
        </w:rPr>
        <w:t>//</w:t>
      </w:r>
      <w:r w:rsidR="003E716F">
        <w:rPr>
          <w:rFonts w:ascii="Courier New" w:hAnsi="Courier New" w:cs="Courier New"/>
          <w:color w:val="538135" w:themeColor="accent6" w:themeShade="BF"/>
        </w:rPr>
        <w:t>core/</w:t>
      </w:r>
      <w:r w:rsidR="003E716F" w:rsidRPr="003E716F">
        <w:rPr>
          <w:rFonts w:ascii="Courier New" w:hAnsi="Courier New" w:cs="Courier New"/>
          <w:color w:val="538135" w:themeColor="accent6" w:themeShade="BF"/>
        </w:rPr>
        <w:t>get = select</w:t>
      </w:r>
    </w:p>
    <w:p w:rsidR="00171AFD" w:rsidRPr="00171AFD" w:rsidRDefault="00171AFD" w:rsidP="00171AFD">
      <w:pPr>
        <w:rPr>
          <w:rFonts w:ascii="Courier New" w:hAnsi="Courier New" w:cs="Courier New"/>
          <w:color w:val="538135" w:themeColor="accent6" w:themeShade="BF"/>
        </w:rPr>
      </w:pPr>
      <w:r w:rsidRPr="00171AFD">
        <w:rPr>
          <w:rFonts w:ascii="Courier New" w:hAnsi="Courier New" w:cs="Courier New"/>
        </w:rPr>
        <w:tab/>
      </w:r>
      <w:r w:rsidRPr="009F4196">
        <w:rPr>
          <w:rFonts w:ascii="Courier New" w:hAnsi="Courier New" w:cs="Courier New"/>
          <w:color w:val="7F7F7F" w:themeColor="text1" w:themeTint="80"/>
        </w:rPr>
        <w:t>'class'</w:t>
      </w:r>
      <w:r w:rsidRPr="00171AFD">
        <w:rPr>
          <w:rFonts w:ascii="Courier New" w:hAnsi="Courier New" w:cs="Courier New"/>
        </w:rPr>
        <w:t xml:space="preserve">: </w:t>
      </w:r>
      <w:r w:rsidRPr="009F4196">
        <w:rPr>
          <w:rFonts w:ascii="Courier New" w:hAnsi="Courier New" w:cs="Courier New"/>
          <w:color w:val="7F7F7F" w:themeColor="text1" w:themeTint="80"/>
        </w:rPr>
        <w:t>'DatabaseCluster'</w:t>
      </w:r>
      <w:r w:rsidRPr="00171AFD">
        <w:rPr>
          <w:rFonts w:ascii="Courier New" w:hAnsi="Courier New" w:cs="Courier New"/>
        </w:rPr>
        <w:t xml:space="preserve">, </w:t>
      </w:r>
      <w:r w:rsidRPr="00171AFD">
        <w:rPr>
          <w:rFonts w:ascii="Courier New" w:hAnsi="Courier New" w:cs="Courier New"/>
          <w:color w:val="538135" w:themeColor="accent6" w:themeShade="BF"/>
        </w:rPr>
        <w:t>//classe de l’objet que l’on va récupérer</w:t>
      </w:r>
    </w:p>
    <w:p w:rsidR="00171AFD" w:rsidRPr="00171AFD" w:rsidRDefault="00171AFD" w:rsidP="00171AFD">
      <w:pPr>
        <w:rPr>
          <w:rFonts w:ascii="Courier New" w:hAnsi="Courier New" w:cs="Courier New"/>
        </w:rPr>
      </w:pPr>
      <w:r w:rsidRPr="00171AFD">
        <w:rPr>
          <w:rFonts w:ascii="Courier New" w:hAnsi="Courier New" w:cs="Courier New"/>
        </w:rPr>
        <w:tab/>
        <w:t xml:space="preserve">key: </w:t>
      </w:r>
      <w:r w:rsidRPr="009F4196">
        <w:rPr>
          <w:rFonts w:ascii="Courier New" w:hAnsi="Courier New" w:cs="Courier New"/>
          <w:color w:val="7F7F7F" w:themeColor="text1" w:themeTint="80"/>
        </w:rPr>
        <w:t xml:space="preserve">'SELECT ci FROM </w:t>
      </w:r>
      <w:r w:rsidR="00770069" w:rsidRPr="009F4196">
        <w:rPr>
          <w:rFonts w:ascii="Courier New" w:hAnsi="Courier New" w:cs="Courier New"/>
          <w:color w:val="7F7F7F" w:themeColor="text1" w:themeTint="80"/>
        </w:rPr>
        <w:t xml:space="preserve">FunctionalCI AS </w:t>
      </w:r>
      <w:r w:rsidRPr="009F4196">
        <w:rPr>
          <w:rFonts w:ascii="Courier New" w:hAnsi="Courier New" w:cs="Courier New"/>
          <w:color w:val="7F7F7F" w:themeColor="text1" w:themeTint="80"/>
        </w:rPr>
        <w:t>ci'</w:t>
      </w:r>
      <w:r w:rsidRPr="00171AFD">
        <w:rPr>
          <w:rFonts w:ascii="Courier New" w:hAnsi="Courier New" w:cs="Courier New"/>
        </w:rPr>
        <w:t>,</w:t>
      </w:r>
      <w:r w:rsidR="00770069">
        <w:rPr>
          <w:rFonts w:ascii="Courier New" w:hAnsi="Courier New" w:cs="Courier New"/>
        </w:rPr>
        <w:t xml:space="preserve"> </w:t>
      </w:r>
      <w:r w:rsidR="00770069" w:rsidRPr="00770069">
        <w:rPr>
          <w:rFonts w:ascii="Courier New" w:hAnsi="Courier New" w:cs="Courier New"/>
          <w:color w:val="538135" w:themeColor="accent6" w:themeShade="BF"/>
        </w:rPr>
        <w:t>//requête</w:t>
      </w:r>
    </w:p>
    <w:p w:rsidR="00171AFD" w:rsidRPr="00171AFD" w:rsidRDefault="00171AFD" w:rsidP="00171AFD">
      <w:pPr>
        <w:rPr>
          <w:rFonts w:ascii="Courier New" w:hAnsi="Courier New" w:cs="Courier New"/>
          <w:color w:val="538135" w:themeColor="accent6" w:themeShade="BF"/>
        </w:rPr>
      </w:pPr>
      <w:r w:rsidRPr="00171AFD">
        <w:rPr>
          <w:rFonts w:ascii="Courier New" w:hAnsi="Courier New" w:cs="Courier New"/>
        </w:rPr>
        <w:tab/>
        <w:t xml:space="preserve">output_fields: </w:t>
      </w:r>
      <w:r w:rsidRPr="009F4196">
        <w:rPr>
          <w:rFonts w:ascii="Courier New" w:hAnsi="Courier New" w:cs="Courier New"/>
          <w:color w:val="7F7F7F" w:themeColor="text1" w:themeTint="80"/>
        </w:rPr>
        <w:t>'id, name'</w:t>
      </w:r>
      <w:r>
        <w:rPr>
          <w:rFonts w:ascii="Courier New" w:hAnsi="Courier New" w:cs="Courier New"/>
        </w:rPr>
        <w:t xml:space="preserve"> </w:t>
      </w:r>
      <w:r w:rsidRPr="00171AFD">
        <w:rPr>
          <w:rFonts w:ascii="Courier New" w:hAnsi="Courier New" w:cs="Courier New"/>
          <w:color w:val="538135" w:themeColor="accent6" w:themeShade="BF"/>
        </w:rPr>
        <w:t>//champs qui nous intéressent</w:t>
      </w:r>
    </w:p>
    <w:p w:rsidR="00F202B6" w:rsidRDefault="00171AFD" w:rsidP="00171AFD">
      <w:pPr>
        <w:rPr>
          <w:rFonts w:ascii="Courier New" w:hAnsi="Courier New" w:cs="Courier New"/>
        </w:rPr>
      </w:pPr>
      <w:r w:rsidRPr="00171AFD">
        <w:rPr>
          <w:rFonts w:ascii="Courier New" w:hAnsi="Courier New" w:cs="Courier New"/>
        </w:rPr>
        <w:t>};</w:t>
      </w:r>
    </w:p>
    <w:p w:rsidR="009F4196" w:rsidRDefault="009F4196" w:rsidP="00171AFD">
      <w:pPr>
        <w:rPr>
          <w:rFonts w:ascii="Courier New" w:hAnsi="Courier New" w:cs="Courier New"/>
        </w:rPr>
      </w:pPr>
    </w:p>
    <w:p w:rsidR="00171AFD" w:rsidRPr="00770069" w:rsidRDefault="00171AFD" w:rsidP="00171AFD">
      <w:pPr>
        <w:pStyle w:val="Paragraphedeliste"/>
        <w:numPr>
          <w:ilvl w:val="0"/>
          <w:numId w:val="2"/>
        </w:numPr>
        <w:rPr>
          <w:rFonts w:cs="Courier New"/>
        </w:rPr>
      </w:pPr>
      <w:r w:rsidRPr="00770069">
        <w:rPr>
          <w:rFonts w:cs="Courier New"/>
        </w:rPr>
        <w:t>Requête Ajax</w:t>
      </w:r>
    </w:p>
    <w:p w:rsidR="00770069" w:rsidRPr="00770069" w:rsidRDefault="00770069" w:rsidP="00770069">
      <w:pPr>
        <w:rPr>
          <w:rFonts w:ascii="Courier New" w:hAnsi="Courier New" w:cs="Courier New"/>
        </w:rPr>
      </w:pPr>
      <w:r>
        <w:rPr>
          <w:rFonts w:ascii="Courier New" w:hAnsi="Courier New" w:cs="Courier New"/>
        </w:rPr>
        <w:t>$.ajax(</w:t>
      </w:r>
      <w:r w:rsidRPr="00770069">
        <w:rPr>
          <w:rFonts w:ascii="Courier New" w:hAnsi="Courier New" w:cs="Courier New"/>
        </w:rPr>
        <w:t>{</w:t>
      </w:r>
    </w:p>
    <w:p w:rsidR="00770069" w:rsidRPr="00770069" w:rsidRDefault="00770069" w:rsidP="00770069">
      <w:pPr>
        <w:rPr>
          <w:rFonts w:ascii="Courier New" w:hAnsi="Courier New" w:cs="Courier New"/>
        </w:rPr>
      </w:pPr>
      <w:r>
        <w:rPr>
          <w:rFonts w:ascii="Courier New" w:hAnsi="Courier New" w:cs="Courier New"/>
        </w:rPr>
        <w:tab/>
      </w:r>
      <w:r w:rsidRPr="00770069">
        <w:rPr>
          <w:rFonts w:ascii="Courier New" w:hAnsi="Courier New" w:cs="Courier New"/>
        </w:rPr>
        <w:t xml:space="preserve">type: </w:t>
      </w:r>
      <w:r w:rsidRPr="009F4196">
        <w:rPr>
          <w:rFonts w:ascii="Courier New" w:hAnsi="Courier New" w:cs="Courier New"/>
          <w:color w:val="7F7F7F" w:themeColor="text1" w:themeTint="80"/>
        </w:rPr>
        <w:t>"GET"</w:t>
      </w:r>
      <w:r w:rsidRPr="00770069">
        <w:rPr>
          <w:rFonts w:ascii="Courier New" w:hAnsi="Courier New" w:cs="Courier New"/>
        </w:rPr>
        <w:t>,</w:t>
      </w:r>
    </w:p>
    <w:p w:rsidR="00770069" w:rsidRPr="00770069" w:rsidRDefault="00770069" w:rsidP="00770069">
      <w:pPr>
        <w:rPr>
          <w:rFonts w:ascii="Courier New" w:hAnsi="Courier New" w:cs="Courier New"/>
        </w:rPr>
      </w:pPr>
      <w:r>
        <w:rPr>
          <w:rFonts w:ascii="Courier New" w:hAnsi="Courier New" w:cs="Courier New"/>
        </w:rPr>
        <w:tab/>
      </w:r>
      <w:r w:rsidRPr="00770069">
        <w:rPr>
          <w:rFonts w:ascii="Courier New" w:hAnsi="Courier New" w:cs="Courier New"/>
        </w:rPr>
        <w:t>url: ITOP_WS_URL,</w:t>
      </w:r>
      <w:r>
        <w:rPr>
          <w:rFonts w:ascii="Courier New" w:hAnsi="Courier New" w:cs="Courier New"/>
        </w:rPr>
        <w:t xml:space="preserve"> </w:t>
      </w:r>
      <w:r w:rsidRPr="00770069">
        <w:rPr>
          <w:rFonts w:ascii="Courier New" w:hAnsi="Courier New" w:cs="Courier New"/>
          <w:color w:val="538135" w:themeColor="accent6" w:themeShade="BF"/>
        </w:rPr>
        <w:t>// url du service informatique</w:t>
      </w:r>
    </w:p>
    <w:p w:rsidR="00770069" w:rsidRPr="00770069" w:rsidRDefault="00770069" w:rsidP="00770069">
      <w:pPr>
        <w:rPr>
          <w:rFonts w:ascii="Courier New" w:hAnsi="Courier New" w:cs="Courier New"/>
        </w:rPr>
      </w:pPr>
      <w:r>
        <w:rPr>
          <w:rFonts w:ascii="Courier New" w:hAnsi="Courier New" w:cs="Courier New"/>
        </w:rPr>
        <w:tab/>
      </w:r>
      <w:r w:rsidRPr="00770069">
        <w:rPr>
          <w:rFonts w:ascii="Courier New" w:hAnsi="Courier New" w:cs="Courier New"/>
        </w:rPr>
        <w:t xml:space="preserve">dataType: </w:t>
      </w:r>
      <w:r w:rsidRPr="009F4196">
        <w:rPr>
          <w:rFonts w:ascii="Courier New" w:hAnsi="Courier New" w:cs="Courier New"/>
          <w:color w:val="7F7F7F" w:themeColor="text1" w:themeTint="80"/>
        </w:rPr>
        <w:t>'jsonp'</w:t>
      </w:r>
      <w:r w:rsidRPr="00770069">
        <w:rPr>
          <w:rFonts w:ascii="Courier New" w:hAnsi="Courier New" w:cs="Courier New"/>
        </w:rPr>
        <w:t>,</w:t>
      </w:r>
      <w:r w:rsidR="00740DF4">
        <w:rPr>
          <w:rFonts w:ascii="Courier New" w:hAnsi="Courier New" w:cs="Courier New"/>
        </w:rPr>
        <w:t xml:space="preserve"> </w:t>
      </w:r>
    </w:p>
    <w:p w:rsidR="00770069" w:rsidRPr="00770069" w:rsidRDefault="00770069" w:rsidP="00770069">
      <w:pPr>
        <w:rPr>
          <w:rFonts w:ascii="Courier New" w:hAnsi="Courier New" w:cs="Courier New"/>
        </w:rPr>
      </w:pPr>
      <w:r>
        <w:rPr>
          <w:rFonts w:ascii="Courier New" w:hAnsi="Courier New" w:cs="Courier New"/>
        </w:rPr>
        <w:tab/>
      </w:r>
      <w:r w:rsidRPr="00770069">
        <w:rPr>
          <w:rFonts w:ascii="Courier New" w:hAnsi="Courier New" w:cs="Courier New"/>
        </w:rPr>
        <w:t xml:space="preserve">data: { auth_user: login, auth_pwd: </w:t>
      </w:r>
      <w:r w:rsidR="00740DF4">
        <w:rPr>
          <w:rFonts w:ascii="Courier New" w:hAnsi="Courier New" w:cs="Courier New"/>
        </w:rPr>
        <w:t>pwd, json_data: JSON.stringify(</w:t>
      </w:r>
      <w:r w:rsidRPr="00770069">
        <w:rPr>
          <w:rFonts w:ascii="Courier New" w:hAnsi="Courier New" w:cs="Courier New"/>
        </w:rPr>
        <w:t>JSON)},</w:t>
      </w:r>
      <w:r w:rsidR="00A30879">
        <w:rPr>
          <w:rFonts w:ascii="Courier New" w:hAnsi="Courier New" w:cs="Courier New"/>
        </w:rPr>
        <w:t xml:space="preserve"> </w:t>
      </w:r>
      <w:r w:rsidR="00A30879" w:rsidRPr="00A30879">
        <w:rPr>
          <w:rFonts w:ascii="Courier New" w:hAnsi="Courier New" w:cs="Courier New"/>
          <w:color w:val="538135" w:themeColor="accent6" w:themeShade="BF"/>
        </w:rPr>
        <w:t>//paramètres de l’url</w:t>
      </w:r>
    </w:p>
    <w:p w:rsidR="00770069" w:rsidRPr="00770069" w:rsidRDefault="00770069" w:rsidP="00770069">
      <w:pPr>
        <w:rPr>
          <w:rFonts w:ascii="Courier New" w:hAnsi="Courier New" w:cs="Courier New"/>
        </w:rPr>
      </w:pPr>
      <w:r w:rsidRPr="00770069">
        <w:rPr>
          <w:rFonts w:ascii="Courier New" w:hAnsi="Courier New" w:cs="Courier New"/>
        </w:rPr>
        <w:tab/>
      </w:r>
      <w:r w:rsidRPr="00770069">
        <w:rPr>
          <w:rFonts w:ascii="Courier New" w:hAnsi="Courier New" w:cs="Courier New"/>
        </w:rPr>
        <w:tab/>
        <w:t xml:space="preserve">crossDomain: </w:t>
      </w:r>
      <w:r w:rsidRPr="009F4196">
        <w:rPr>
          <w:rFonts w:ascii="Courier New" w:hAnsi="Courier New" w:cs="Courier New"/>
          <w:color w:val="7F7F7F" w:themeColor="text1" w:themeTint="80"/>
        </w:rPr>
        <w:t>'true'</w:t>
      </w:r>
      <w:r w:rsidRPr="00770069">
        <w:rPr>
          <w:rFonts w:ascii="Courier New" w:hAnsi="Courier New" w:cs="Courier New"/>
        </w:rPr>
        <w:t>,</w:t>
      </w:r>
    </w:p>
    <w:p w:rsidR="00770069" w:rsidRPr="00770069" w:rsidRDefault="00770069" w:rsidP="00770069">
      <w:pPr>
        <w:rPr>
          <w:rFonts w:ascii="Courier New" w:hAnsi="Courier New" w:cs="Courier New"/>
        </w:rPr>
      </w:pPr>
      <w:r>
        <w:rPr>
          <w:rFonts w:ascii="Courier New" w:hAnsi="Courier New" w:cs="Courier New"/>
        </w:rPr>
        <w:tab/>
      </w:r>
      <w:r>
        <w:rPr>
          <w:rFonts w:ascii="Courier New" w:hAnsi="Courier New" w:cs="Courier New"/>
        </w:rPr>
        <w:tab/>
        <w:t>success: function (data) {</w:t>
      </w:r>
    </w:p>
    <w:p w:rsidR="00770069" w:rsidRDefault="00770069" w:rsidP="00770069">
      <w:pPr>
        <w:rPr>
          <w:rFonts w:ascii="Courier New" w:hAnsi="Courier New" w:cs="Courier New"/>
          <w:color w:val="538135" w:themeColor="accent6" w:themeShade="BF"/>
        </w:rPr>
      </w:pPr>
      <w:r w:rsidRPr="00770069">
        <w:rPr>
          <w:rFonts w:ascii="Courier New" w:hAnsi="Courier New" w:cs="Courier New"/>
        </w:rPr>
        <w:tab/>
      </w:r>
      <w:r w:rsidRPr="00770069">
        <w:rPr>
          <w:rFonts w:ascii="Courier New" w:hAnsi="Courier New" w:cs="Courier New"/>
        </w:rPr>
        <w:tab/>
      </w:r>
      <w:r w:rsidRPr="00770069">
        <w:rPr>
          <w:rFonts w:ascii="Courier New" w:hAnsi="Courier New" w:cs="Courier New"/>
        </w:rPr>
        <w:tab/>
      </w:r>
      <w:r w:rsidRPr="00770069">
        <w:rPr>
          <w:rFonts w:ascii="Courier New" w:hAnsi="Courier New" w:cs="Courier New"/>
          <w:color w:val="538135" w:themeColor="accent6" w:themeShade="BF"/>
        </w:rPr>
        <w:t>//traitement en cas de requête aboutie</w:t>
      </w:r>
    </w:p>
    <w:p w:rsidR="00770069" w:rsidRPr="00770069" w:rsidRDefault="00770069" w:rsidP="00770069">
      <w:pPr>
        <w:ind w:left="1416" w:firstLine="708"/>
        <w:rPr>
          <w:rFonts w:ascii="Courier New" w:hAnsi="Courier New" w:cs="Courier New"/>
        </w:rPr>
      </w:pPr>
      <w:r>
        <w:rPr>
          <w:rFonts w:ascii="Courier New" w:hAnsi="Courier New" w:cs="Courier New"/>
          <w:color w:val="538135" w:themeColor="accent6" w:themeShade="BF"/>
        </w:rPr>
        <w:t>// data = résultat de la requête (peut être une erreur)</w:t>
      </w:r>
      <w:r w:rsidRPr="00770069">
        <w:rPr>
          <w:rFonts w:ascii="Courier New" w:hAnsi="Courier New" w:cs="Courier New"/>
        </w:rPr>
        <w:tab/>
      </w:r>
    </w:p>
    <w:p w:rsidR="00770069" w:rsidRPr="00770069" w:rsidRDefault="00770069" w:rsidP="00770069">
      <w:pPr>
        <w:rPr>
          <w:rFonts w:ascii="Courier New" w:hAnsi="Courier New" w:cs="Courier New"/>
        </w:rPr>
      </w:pPr>
      <w:r w:rsidRPr="00770069">
        <w:rPr>
          <w:rFonts w:ascii="Courier New" w:hAnsi="Courier New" w:cs="Courier New"/>
        </w:rPr>
        <w:tab/>
      </w:r>
      <w:r w:rsidRPr="00770069">
        <w:rPr>
          <w:rFonts w:ascii="Courier New" w:hAnsi="Courier New" w:cs="Courier New"/>
        </w:rPr>
        <w:tab/>
        <w:t>},</w:t>
      </w:r>
    </w:p>
    <w:p w:rsidR="00770069" w:rsidRPr="00770069" w:rsidRDefault="00770069" w:rsidP="00770069">
      <w:pPr>
        <w:rPr>
          <w:rFonts w:ascii="Courier New" w:hAnsi="Courier New" w:cs="Courier New"/>
        </w:rPr>
      </w:pPr>
      <w:r w:rsidRPr="00770069">
        <w:rPr>
          <w:rFonts w:ascii="Courier New" w:hAnsi="Courier New" w:cs="Courier New"/>
        </w:rPr>
        <w:tab/>
      </w:r>
      <w:r w:rsidRPr="00770069">
        <w:rPr>
          <w:rFonts w:ascii="Courier New" w:hAnsi="Courier New" w:cs="Courier New"/>
        </w:rPr>
        <w:tab/>
        <w:t>error: function (data) {</w:t>
      </w:r>
    </w:p>
    <w:p w:rsidR="00770069" w:rsidRPr="00770069" w:rsidRDefault="00770069" w:rsidP="00770069">
      <w:pPr>
        <w:rPr>
          <w:rFonts w:ascii="Courier New" w:hAnsi="Courier New" w:cs="Courier New"/>
        </w:rPr>
      </w:pPr>
      <w:r w:rsidRPr="00770069">
        <w:rPr>
          <w:rFonts w:ascii="Courier New" w:hAnsi="Courier New" w:cs="Courier New"/>
        </w:rPr>
        <w:tab/>
      </w:r>
      <w:r w:rsidRPr="00770069">
        <w:rPr>
          <w:rFonts w:ascii="Courier New" w:hAnsi="Courier New" w:cs="Courier New"/>
        </w:rPr>
        <w:tab/>
      </w:r>
      <w:r w:rsidRPr="00770069">
        <w:rPr>
          <w:rFonts w:ascii="Courier New" w:hAnsi="Courier New" w:cs="Courier New"/>
        </w:rPr>
        <w:tab/>
      </w:r>
      <w:r w:rsidRPr="00770069">
        <w:rPr>
          <w:rFonts w:ascii="Courier New" w:hAnsi="Courier New" w:cs="Courier New"/>
          <w:color w:val="538135" w:themeColor="accent6" w:themeShade="BF"/>
        </w:rPr>
        <w:t>//traitement en cas de requête échouée</w:t>
      </w:r>
      <w:r>
        <w:rPr>
          <w:rFonts w:ascii="Courier New" w:hAnsi="Courier New" w:cs="Courier New"/>
        </w:rPr>
        <w:tab/>
      </w:r>
      <w:r>
        <w:rPr>
          <w:rFonts w:ascii="Courier New" w:hAnsi="Courier New" w:cs="Courier New"/>
        </w:rPr>
        <w:tab/>
      </w:r>
    </w:p>
    <w:p w:rsidR="00770069" w:rsidRPr="00770069" w:rsidRDefault="00770069" w:rsidP="00770069">
      <w:pPr>
        <w:rPr>
          <w:rFonts w:ascii="Courier New" w:hAnsi="Courier New" w:cs="Courier New"/>
        </w:rPr>
      </w:pPr>
      <w:r w:rsidRPr="00770069">
        <w:rPr>
          <w:rFonts w:ascii="Courier New" w:hAnsi="Courier New" w:cs="Courier New"/>
        </w:rPr>
        <w:lastRenderedPageBreak/>
        <w:tab/>
      </w:r>
      <w:r w:rsidRPr="00770069">
        <w:rPr>
          <w:rFonts w:ascii="Courier New" w:hAnsi="Courier New" w:cs="Courier New"/>
        </w:rPr>
        <w:tab/>
        <w:t>}</w:t>
      </w:r>
    </w:p>
    <w:p w:rsidR="00171AFD" w:rsidRPr="00171AFD" w:rsidRDefault="00770069" w:rsidP="00770069">
      <w:pPr>
        <w:rPr>
          <w:rFonts w:ascii="Courier New" w:hAnsi="Courier New" w:cs="Courier New"/>
        </w:rPr>
      </w:pPr>
      <w:r w:rsidRPr="00770069">
        <w:rPr>
          <w:rFonts w:ascii="Courier New" w:hAnsi="Courier New" w:cs="Courier New"/>
        </w:rPr>
        <w:t>});</w:t>
      </w:r>
      <w:r w:rsidRPr="00770069">
        <w:rPr>
          <w:rFonts w:ascii="Courier New" w:hAnsi="Courier New" w:cs="Courier New"/>
        </w:rPr>
        <w:tab/>
      </w:r>
    </w:p>
    <w:p w:rsidR="009F4196" w:rsidRDefault="00157AEA" w:rsidP="009F4196">
      <w:r>
        <w:t>Documentation </w:t>
      </w:r>
      <w:r w:rsidR="005A5388">
        <w:t>pour la vari</w:t>
      </w:r>
      <w:r w:rsidR="00254E45">
        <w:t>a</w:t>
      </w:r>
      <w:r w:rsidR="005A5388">
        <w:t>ble JSON</w:t>
      </w:r>
      <w:r>
        <w:t xml:space="preserve">: </w:t>
      </w:r>
      <w:hyperlink r:id="rId11" w:history="1">
        <w:r w:rsidRPr="00F033B6">
          <w:rPr>
            <w:rStyle w:val="Lienhypertexte"/>
          </w:rPr>
          <w:t>https://wiki.openitop.org/doku.php?id=2_3_0:advancedtopics:rest_json</w:t>
        </w:r>
      </w:hyperlink>
      <w:r>
        <w:t xml:space="preserve"> </w:t>
      </w:r>
    </w:p>
    <w:p w:rsidR="00157AEA" w:rsidRPr="009F4196" w:rsidRDefault="00157AEA" w:rsidP="009F4196"/>
    <w:p w:rsidR="002B5F46" w:rsidRDefault="009F4196" w:rsidP="002B5F46">
      <w:pPr>
        <w:pStyle w:val="Titre3"/>
      </w:pPr>
      <w:bookmarkStart w:id="9" w:name="_Toc486326043"/>
      <w:r>
        <w:t>Animation</w:t>
      </w:r>
      <w:r w:rsidR="002B5F46">
        <w:t xml:space="preserve"> de chargement</w:t>
      </w:r>
      <w:bookmarkEnd w:id="9"/>
    </w:p>
    <w:p w:rsidR="00F202B6" w:rsidRDefault="009F4196" w:rsidP="00F202B6">
      <w:r>
        <w:t xml:space="preserve">Une </w:t>
      </w:r>
      <w:r w:rsidR="00805E37">
        <w:t>animation</w:t>
      </w:r>
      <w:r>
        <w:t xml:space="preserve"> de chargement se </w:t>
      </w:r>
      <w:r w:rsidR="00805E37">
        <w:t>déclenche</w:t>
      </w:r>
      <w:r>
        <w:t xml:space="preserve"> lors de l’</w:t>
      </w:r>
      <w:r w:rsidR="00805E37">
        <w:t>exécution</w:t>
      </w:r>
      <w:r>
        <w:t xml:space="preserve"> des fonctions. Pour l’utiliser il faut :</w:t>
      </w:r>
    </w:p>
    <w:p w:rsidR="009F4196" w:rsidRDefault="009F4196" w:rsidP="009F4196">
      <w:pPr>
        <w:pStyle w:val="Paragraphedeliste"/>
        <w:numPr>
          <w:ilvl w:val="0"/>
          <w:numId w:val="2"/>
        </w:numPr>
      </w:pPr>
      <w:r>
        <w:t>l’initialiser</w:t>
      </w:r>
    </w:p>
    <w:p w:rsidR="009F4196" w:rsidRPr="009F4196" w:rsidRDefault="009F4196" w:rsidP="009F4196">
      <w:pPr>
        <w:rPr>
          <w:rFonts w:ascii="Courier New" w:hAnsi="Courier New" w:cs="Courier New"/>
        </w:rPr>
      </w:pPr>
      <w:r w:rsidRPr="009F4196">
        <w:rPr>
          <w:rFonts w:ascii="Courier New" w:hAnsi="Courier New" w:cs="Courier New"/>
        </w:rPr>
        <w:t>spinner_div = $(</w:t>
      </w:r>
      <w:r w:rsidRPr="009F4196">
        <w:rPr>
          <w:rFonts w:ascii="Courier New" w:hAnsi="Courier New" w:cs="Courier New"/>
          <w:color w:val="7F7F7F" w:themeColor="text1" w:themeTint="80"/>
        </w:rPr>
        <w:t>'#spinner'</w:t>
      </w:r>
      <w:r w:rsidRPr="009F4196">
        <w:rPr>
          <w:rFonts w:ascii="Courier New" w:hAnsi="Courier New" w:cs="Courier New"/>
        </w:rPr>
        <w:t>).get(0);</w:t>
      </w:r>
    </w:p>
    <w:p w:rsidR="009F4196" w:rsidRPr="009F4196" w:rsidRDefault="009F4196" w:rsidP="009F4196">
      <w:pPr>
        <w:rPr>
          <w:rFonts w:ascii="Courier New" w:hAnsi="Courier New" w:cs="Courier New"/>
        </w:rPr>
      </w:pPr>
      <w:r w:rsidRPr="009F4196">
        <w:rPr>
          <w:rFonts w:ascii="Courier New" w:hAnsi="Courier New" w:cs="Courier New"/>
          <w:color w:val="2F5496" w:themeColor="accent5" w:themeShade="BF"/>
        </w:rPr>
        <w:t>if</w:t>
      </w:r>
      <w:r w:rsidRPr="009F4196">
        <w:rPr>
          <w:rFonts w:ascii="Courier New" w:hAnsi="Courier New" w:cs="Courier New"/>
        </w:rPr>
        <w:t>(spinner == null) {</w:t>
      </w:r>
    </w:p>
    <w:p w:rsidR="009F4196" w:rsidRPr="009F4196" w:rsidRDefault="009F4196" w:rsidP="009F4196">
      <w:pPr>
        <w:rPr>
          <w:rFonts w:ascii="Courier New" w:hAnsi="Courier New" w:cs="Courier New"/>
        </w:rPr>
      </w:pPr>
      <w:r w:rsidRPr="009F4196">
        <w:rPr>
          <w:rFonts w:ascii="Courier New" w:hAnsi="Courier New" w:cs="Courier New"/>
        </w:rPr>
        <w:tab/>
        <w:t xml:space="preserve">spinner = </w:t>
      </w:r>
      <w:r w:rsidRPr="009F4196">
        <w:rPr>
          <w:rFonts w:ascii="Courier New" w:hAnsi="Courier New" w:cs="Courier New"/>
          <w:color w:val="FF0000"/>
        </w:rPr>
        <w:t>new</w:t>
      </w:r>
      <w:r w:rsidRPr="009F4196">
        <w:rPr>
          <w:rFonts w:ascii="Courier New" w:hAnsi="Courier New" w:cs="Courier New"/>
        </w:rPr>
        <w:t xml:space="preserve"> Spinner(opts).spin(spinner_div);</w:t>
      </w:r>
    </w:p>
    <w:p w:rsidR="009F4196" w:rsidRPr="009F4196" w:rsidRDefault="009F4196" w:rsidP="009F4196">
      <w:pPr>
        <w:rPr>
          <w:rFonts w:ascii="Courier New" w:hAnsi="Courier New" w:cs="Courier New"/>
        </w:rPr>
      </w:pPr>
      <w:r w:rsidRPr="009F4196">
        <w:rPr>
          <w:rFonts w:ascii="Courier New" w:hAnsi="Courier New" w:cs="Courier New"/>
        </w:rPr>
        <w:t>}</w:t>
      </w:r>
      <w:r w:rsidRPr="009F4196">
        <w:rPr>
          <w:rFonts w:ascii="Courier New" w:hAnsi="Courier New" w:cs="Courier New"/>
          <w:color w:val="2F5496" w:themeColor="accent5" w:themeShade="BF"/>
        </w:rPr>
        <w:t>else</w:t>
      </w:r>
      <w:r w:rsidRPr="009F4196">
        <w:rPr>
          <w:rFonts w:ascii="Courier New" w:hAnsi="Courier New" w:cs="Courier New"/>
        </w:rPr>
        <w:t xml:space="preserve"> {</w:t>
      </w:r>
    </w:p>
    <w:p w:rsidR="009F4196" w:rsidRPr="009F4196" w:rsidRDefault="009F4196" w:rsidP="009F4196">
      <w:pPr>
        <w:ind w:firstLine="708"/>
        <w:rPr>
          <w:rFonts w:ascii="Courier New" w:hAnsi="Courier New" w:cs="Courier New"/>
        </w:rPr>
      </w:pPr>
      <w:r w:rsidRPr="009F4196">
        <w:rPr>
          <w:rFonts w:ascii="Courier New" w:hAnsi="Courier New" w:cs="Courier New"/>
        </w:rPr>
        <w:t>spinner.spin(spinner_div);</w:t>
      </w:r>
    </w:p>
    <w:p w:rsidR="009F4196" w:rsidRDefault="009F4196" w:rsidP="009F4196">
      <w:pPr>
        <w:rPr>
          <w:rFonts w:ascii="Courier New" w:hAnsi="Courier New" w:cs="Courier New"/>
        </w:rPr>
      </w:pPr>
      <w:r w:rsidRPr="009F4196">
        <w:rPr>
          <w:rFonts w:ascii="Courier New" w:hAnsi="Courier New" w:cs="Courier New"/>
        </w:rPr>
        <w:t>}</w:t>
      </w:r>
    </w:p>
    <w:p w:rsidR="009F4196" w:rsidRPr="009F4196" w:rsidRDefault="009F4196" w:rsidP="009F4196">
      <w:pPr>
        <w:rPr>
          <w:rFonts w:ascii="Courier New" w:hAnsi="Courier New" w:cs="Courier New"/>
        </w:rPr>
      </w:pPr>
    </w:p>
    <w:p w:rsidR="00592F37" w:rsidRDefault="009F4196" w:rsidP="009F4196">
      <w:pPr>
        <w:pStyle w:val="Paragraphedeliste"/>
        <w:numPr>
          <w:ilvl w:val="0"/>
          <w:numId w:val="2"/>
        </w:numPr>
      </w:pPr>
      <w:r>
        <w:t>l’arrêter</w:t>
      </w:r>
    </w:p>
    <w:p w:rsidR="009F4196" w:rsidRPr="009F4196" w:rsidRDefault="009F4196" w:rsidP="009F4196">
      <w:pPr>
        <w:rPr>
          <w:rFonts w:ascii="Courier New" w:hAnsi="Courier New" w:cs="Courier New"/>
        </w:rPr>
      </w:pPr>
      <w:r w:rsidRPr="009F4196">
        <w:rPr>
          <w:rFonts w:ascii="Courier New" w:hAnsi="Courier New" w:cs="Courier New"/>
        </w:rPr>
        <w:t>spinner.stop(spinner_div);</w:t>
      </w:r>
    </w:p>
    <w:p w:rsidR="009F4196" w:rsidRDefault="009F4196" w:rsidP="009F4196"/>
    <w:p w:rsidR="0028338C" w:rsidRDefault="00FF1E94" w:rsidP="0028338C">
      <w:pPr>
        <w:pStyle w:val="Titre3"/>
      </w:pPr>
      <w:bookmarkStart w:id="10" w:name="_Toc486326044"/>
      <w:r>
        <w:t>D</w:t>
      </w:r>
      <w:r w:rsidR="0028338C">
        <w:t>ate</w:t>
      </w:r>
      <w:r w:rsidR="00CB4678">
        <w:t>picker</w:t>
      </w:r>
      <w:bookmarkEnd w:id="10"/>
    </w:p>
    <w:p w:rsidR="0028338C" w:rsidRDefault="0028338C" w:rsidP="0028338C">
      <w:r>
        <w:t>Lorsque l’on clique sur l’image de modification du ticket un pop-up apparait avec la possibilité de sélectionn</w:t>
      </w:r>
      <w:r w:rsidR="004B3119">
        <w:t>er</w:t>
      </w:r>
      <w:r>
        <w:t xml:space="preserve"> une date de planification pour le ticket en statut « en attente planifiée ». Voici comment on l’initialise :</w:t>
      </w:r>
    </w:p>
    <w:p w:rsidR="0028338C" w:rsidRDefault="0028338C" w:rsidP="0028338C">
      <w:r>
        <w:t>Dans le fichier HTML :</w:t>
      </w:r>
    </w:p>
    <w:p w:rsidR="0028338C" w:rsidRDefault="0028338C" w:rsidP="0028338C">
      <w:pPr>
        <w:rPr>
          <w:rFonts w:ascii="Courier New" w:hAnsi="Courier New" w:cs="Courier New"/>
          <w:color w:val="44546A" w:themeColor="text2"/>
        </w:rPr>
      </w:pPr>
      <w:r w:rsidRPr="0028338C">
        <w:rPr>
          <w:rFonts w:ascii="Courier New" w:hAnsi="Courier New" w:cs="Courier New"/>
          <w:color w:val="44546A" w:themeColor="text2"/>
        </w:rPr>
        <w:t xml:space="preserve">&lt;input </w:t>
      </w:r>
      <w:r w:rsidRPr="0028338C">
        <w:rPr>
          <w:rFonts w:ascii="Courier New" w:hAnsi="Courier New" w:cs="Courier New"/>
          <w:color w:val="FF0000"/>
        </w:rPr>
        <w:t>type</w:t>
      </w:r>
      <w:r w:rsidRPr="0028338C">
        <w:rPr>
          <w:rFonts w:ascii="Courier New" w:hAnsi="Courier New" w:cs="Courier New"/>
        </w:rPr>
        <w:t>=</w:t>
      </w:r>
      <w:r w:rsidRPr="0028338C">
        <w:rPr>
          <w:rFonts w:ascii="Courier New" w:hAnsi="Courier New" w:cs="Courier New"/>
          <w:color w:val="7030A0"/>
        </w:rPr>
        <w:t>'text'</w:t>
      </w:r>
      <w:r w:rsidRPr="0028338C">
        <w:rPr>
          <w:rFonts w:ascii="Courier New" w:hAnsi="Courier New" w:cs="Courier New"/>
        </w:rPr>
        <w:t xml:space="preserve"> </w:t>
      </w:r>
      <w:r w:rsidRPr="0028338C">
        <w:rPr>
          <w:rFonts w:ascii="Courier New" w:hAnsi="Courier New" w:cs="Courier New"/>
          <w:color w:val="FF0000"/>
        </w:rPr>
        <w:t>id</w:t>
      </w:r>
      <w:r w:rsidRPr="0028338C">
        <w:rPr>
          <w:rFonts w:ascii="Courier New" w:hAnsi="Courier New" w:cs="Courier New"/>
        </w:rPr>
        <w:t>=</w:t>
      </w:r>
      <w:r w:rsidRPr="0028338C">
        <w:rPr>
          <w:rFonts w:ascii="Courier New" w:hAnsi="Courier New" w:cs="Courier New"/>
          <w:color w:val="7030A0"/>
        </w:rPr>
        <w:t>'datepicker'</w:t>
      </w:r>
      <w:r w:rsidRPr="0028338C">
        <w:rPr>
          <w:rFonts w:ascii="Courier New" w:hAnsi="Courier New" w:cs="Courier New"/>
        </w:rPr>
        <w:t xml:space="preserve"> </w:t>
      </w:r>
      <w:r w:rsidRPr="0028338C">
        <w:rPr>
          <w:rFonts w:ascii="Courier New" w:hAnsi="Courier New" w:cs="Courier New"/>
          <w:color w:val="FF0000"/>
        </w:rPr>
        <w:t>onclick</w:t>
      </w:r>
      <w:r w:rsidRPr="0028338C">
        <w:rPr>
          <w:rFonts w:ascii="Courier New" w:hAnsi="Courier New" w:cs="Courier New"/>
        </w:rPr>
        <w:t>=</w:t>
      </w:r>
      <w:r w:rsidRPr="0028338C">
        <w:rPr>
          <w:rFonts w:ascii="Courier New" w:hAnsi="Courier New" w:cs="Courier New"/>
          <w:color w:val="7030A0"/>
        </w:rPr>
        <w:t>'$(this).datepicker();</w:t>
      </w:r>
      <w:r w:rsidRPr="0028338C">
        <w:rPr>
          <w:rFonts w:ascii="Courier New" w:hAnsi="Courier New" w:cs="Courier New"/>
        </w:rPr>
        <w:t>’</w:t>
      </w:r>
      <w:r w:rsidRPr="0028338C">
        <w:rPr>
          <w:rFonts w:ascii="Courier New" w:hAnsi="Courier New" w:cs="Courier New"/>
          <w:color w:val="44546A" w:themeColor="text2"/>
        </w:rPr>
        <w:t>/&gt;</w:t>
      </w:r>
    </w:p>
    <w:p w:rsidR="00A0683C" w:rsidRPr="00A0683C" w:rsidRDefault="00A0683C" w:rsidP="0028338C">
      <w:pPr>
        <w:rPr>
          <w:rFonts w:cs="Courier New"/>
        </w:rPr>
      </w:pPr>
      <w:r w:rsidRPr="00A0683C">
        <w:rPr>
          <w:rFonts w:cs="Courier New"/>
          <w:color w:val="000000" w:themeColor="text1"/>
        </w:rPr>
        <w:t xml:space="preserve">Pour </w:t>
      </w:r>
      <w:r>
        <w:rPr>
          <w:rFonts w:cs="Courier New"/>
          <w:color w:val="000000" w:themeColor="text1"/>
        </w:rPr>
        <w:t xml:space="preserve">faire apparaitre le datepicker lorsque l’on clique sur le champ texte correspondant il suffit d’appeler la fonction datepicker sur l’élément dans un évènement </w:t>
      </w:r>
      <w:r w:rsidRPr="00A0683C">
        <w:rPr>
          <w:rFonts w:cs="Courier New"/>
          <w:color w:val="000000" w:themeColor="text1"/>
          <w:u w:val="single"/>
        </w:rPr>
        <w:t>onclick</w:t>
      </w:r>
      <w:r w:rsidR="00561D8E">
        <w:rPr>
          <w:rFonts w:cs="Courier New"/>
          <w:color w:val="000000" w:themeColor="text1"/>
          <w:u w:val="single"/>
        </w:rPr>
        <w:t>.</w:t>
      </w:r>
    </w:p>
    <w:p w:rsidR="0028338C" w:rsidRDefault="0028338C" w:rsidP="0028338C">
      <w:r>
        <w:t xml:space="preserve">Dans </w:t>
      </w:r>
      <w:r w:rsidR="00DE2853">
        <w:t>le fichier JS :</w:t>
      </w:r>
    </w:p>
    <w:p w:rsidR="00DE2853" w:rsidRPr="00DE2853" w:rsidRDefault="00DE2853" w:rsidP="00DE2853">
      <w:pPr>
        <w:rPr>
          <w:rFonts w:ascii="Courier New" w:hAnsi="Courier New" w:cs="Courier New"/>
        </w:rPr>
      </w:pPr>
      <w:r w:rsidRPr="00DE2853">
        <w:rPr>
          <w:rFonts w:ascii="Courier New" w:hAnsi="Courier New" w:cs="Courier New"/>
        </w:rPr>
        <w:t>$(</w:t>
      </w:r>
      <w:r w:rsidR="00A77FC0">
        <w:rPr>
          <w:rFonts w:ascii="Courier New" w:hAnsi="Courier New" w:cs="Courier New"/>
          <w:color w:val="7F7F7F" w:themeColor="text1" w:themeTint="80"/>
        </w:rPr>
        <w:t>"#datepicker"</w:t>
      </w:r>
      <w:r w:rsidRPr="00DE2853">
        <w:rPr>
          <w:rFonts w:ascii="Courier New" w:hAnsi="Courier New" w:cs="Courier New"/>
        </w:rPr>
        <w:t>).datepicker({</w:t>
      </w:r>
    </w:p>
    <w:p w:rsidR="00DE2853" w:rsidRPr="00DE2853" w:rsidRDefault="00DE2853" w:rsidP="00DE2853">
      <w:pPr>
        <w:rPr>
          <w:rFonts w:ascii="Courier New" w:hAnsi="Courier New" w:cs="Courier New"/>
        </w:rPr>
      </w:pPr>
      <w:r w:rsidRPr="00DE2853">
        <w:rPr>
          <w:rFonts w:ascii="Courier New" w:hAnsi="Courier New" w:cs="Courier New"/>
        </w:rPr>
        <w:tab/>
        <w:t xml:space="preserve">altField: </w:t>
      </w:r>
      <w:r w:rsidRPr="00CB4678">
        <w:rPr>
          <w:rFonts w:ascii="Courier New" w:hAnsi="Courier New" w:cs="Courier New"/>
          <w:color w:val="7F7F7F" w:themeColor="text1" w:themeTint="80"/>
        </w:rPr>
        <w:t>"#datepicker"</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closeText: </w:t>
      </w:r>
      <w:r w:rsidRPr="00CB4678">
        <w:rPr>
          <w:rFonts w:ascii="Courier New" w:hAnsi="Courier New" w:cs="Courier New"/>
          <w:color w:val="7F7F7F" w:themeColor="text1" w:themeTint="80"/>
        </w:rPr>
        <w:t>'Fermer'</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r>
      <w:r w:rsidR="00A77FC0">
        <w:rPr>
          <w:rFonts w:ascii="Courier New" w:hAnsi="Courier New" w:cs="Courier New"/>
        </w:rPr>
        <w:t xml:space="preserve">firstDay: </w:t>
      </w:r>
      <w:r w:rsidR="00A77FC0" w:rsidRPr="00A77FC0">
        <w:rPr>
          <w:rFonts w:ascii="Courier New" w:hAnsi="Courier New" w:cs="Courier New"/>
          <w:color w:val="ED7D31" w:themeColor="accent2"/>
        </w:rPr>
        <w:t>1</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dateFormat: </w:t>
      </w:r>
      <w:r w:rsidRPr="00CB4678">
        <w:rPr>
          <w:rFonts w:ascii="Courier New" w:hAnsi="Courier New" w:cs="Courier New"/>
          <w:color w:val="7F7F7F" w:themeColor="text1" w:themeTint="80"/>
        </w:rPr>
        <w:t>'dd/mm/yy'</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lastRenderedPageBreak/>
        <w:tab/>
        <w:t>monthNames: [</w:t>
      </w:r>
      <w:r w:rsidRPr="00CB4678">
        <w:rPr>
          <w:rFonts w:ascii="Courier New" w:hAnsi="Courier New" w:cs="Courier New"/>
          <w:color w:val="7F7F7F" w:themeColor="text1" w:themeTint="80"/>
        </w:rPr>
        <w:t>'Janvier', 'Février', 'Mars', 'Avril', 'Mai', 'Juin', 'Juillet', 'Août', 'Septembre', 'Octobre', 'Novembre', 'Décembre</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  monthNamesShort: [</w:t>
      </w:r>
      <w:r w:rsidRPr="00CB4678">
        <w:rPr>
          <w:rFonts w:ascii="Courier New" w:hAnsi="Courier New" w:cs="Courier New"/>
          <w:color w:val="7F7F7F" w:themeColor="text1" w:themeTint="80"/>
        </w:rPr>
        <w:t>'Janv.', 'Févr.', 'Mars', 'Avril', 'Mai', 'Juin', 'Juil.', 'Août', 'Sept.', 'Oct.', 'Nov.', 'Déc.'</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  dayNames: [</w:t>
      </w:r>
      <w:r w:rsidRPr="00CB4678">
        <w:rPr>
          <w:rFonts w:ascii="Courier New" w:hAnsi="Courier New" w:cs="Courier New"/>
          <w:color w:val="7F7F7F" w:themeColor="text1" w:themeTint="80"/>
        </w:rPr>
        <w:t>'Dimanche', 'Lundi', 'Mardi', 'Mercredi', 'Jeudi', 'Vendredi', 'Samedi'</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  dayNamesShort: [</w:t>
      </w:r>
      <w:r w:rsidRPr="00CB4678">
        <w:rPr>
          <w:rFonts w:ascii="Courier New" w:hAnsi="Courier New" w:cs="Courier New"/>
          <w:color w:val="7F7F7F" w:themeColor="text1" w:themeTint="80"/>
        </w:rPr>
        <w:t>'Dim.', 'Lun.', 'Mar.', 'Mer.', 'Jeu.', 'Ven.', 'Sam.'</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  dayNamesMin: [</w:t>
      </w:r>
      <w:r w:rsidRPr="00CB4678">
        <w:rPr>
          <w:rFonts w:ascii="Courier New" w:hAnsi="Courier New" w:cs="Courier New"/>
          <w:color w:val="7F7F7F" w:themeColor="text1" w:themeTint="80"/>
        </w:rPr>
        <w:t>'D'</w:t>
      </w:r>
      <w:r w:rsidRPr="00CB4678">
        <w:rPr>
          <w:rFonts w:ascii="Courier New" w:hAnsi="Courier New" w:cs="Courier New"/>
          <w:color w:val="44546A" w:themeColor="text2"/>
        </w:rPr>
        <w:t>,</w:t>
      </w:r>
      <w:r w:rsidRPr="00CB4678">
        <w:rPr>
          <w:rFonts w:ascii="Courier New" w:hAnsi="Courier New" w:cs="Courier New"/>
          <w:color w:val="7F7F7F" w:themeColor="text1" w:themeTint="80"/>
        </w:rPr>
        <w:t xml:space="preserve"> 'L'</w:t>
      </w:r>
      <w:r w:rsidRPr="00CB4678">
        <w:rPr>
          <w:rFonts w:ascii="Courier New" w:hAnsi="Courier New" w:cs="Courier New"/>
          <w:color w:val="44546A" w:themeColor="text2"/>
        </w:rPr>
        <w:t>,</w:t>
      </w:r>
      <w:r w:rsidRPr="00CB4678">
        <w:rPr>
          <w:rFonts w:ascii="Courier New" w:hAnsi="Courier New" w:cs="Courier New"/>
          <w:color w:val="7F7F7F" w:themeColor="text1" w:themeTint="80"/>
        </w:rPr>
        <w:t xml:space="preserve"> 'M'</w:t>
      </w:r>
      <w:r w:rsidRPr="00CB4678">
        <w:rPr>
          <w:rFonts w:ascii="Courier New" w:hAnsi="Courier New" w:cs="Courier New"/>
          <w:color w:val="44546A" w:themeColor="text2"/>
        </w:rPr>
        <w:t>,</w:t>
      </w:r>
      <w:r w:rsidRPr="00CB4678">
        <w:rPr>
          <w:rFonts w:ascii="Courier New" w:hAnsi="Courier New" w:cs="Courier New"/>
          <w:color w:val="7F7F7F" w:themeColor="text1" w:themeTint="80"/>
        </w:rPr>
        <w:t xml:space="preserve"> 'M'</w:t>
      </w:r>
      <w:r w:rsidRPr="00CB4678">
        <w:rPr>
          <w:rFonts w:ascii="Courier New" w:hAnsi="Courier New" w:cs="Courier New"/>
          <w:color w:val="44546A" w:themeColor="text2"/>
        </w:rPr>
        <w:t>,</w:t>
      </w:r>
      <w:r w:rsidRPr="00CB4678">
        <w:rPr>
          <w:rFonts w:ascii="Courier New" w:hAnsi="Courier New" w:cs="Courier New"/>
          <w:color w:val="7F7F7F" w:themeColor="text1" w:themeTint="80"/>
        </w:rPr>
        <w:t xml:space="preserve"> 'J'</w:t>
      </w:r>
      <w:r w:rsidRPr="00CB4678">
        <w:rPr>
          <w:rFonts w:ascii="Courier New" w:hAnsi="Courier New" w:cs="Courier New"/>
          <w:color w:val="44546A" w:themeColor="text2"/>
        </w:rPr>
        <w:t>,</w:t>
      </w:r>
      <w:r w:rsidRPr="00CB4678">
        <w:rPr>
          <w:rFonts w:ascii="Courier New" w:hAnsi="Courier New" w:cs="Courier New"/>
          <w:color w:val="7F7F7F" w:themeColor="text1" w:themeTint="80"/>
        </w:rPr>
        <w:t xml:space="preserve"> 'V'</w:t>
      </w:r>
      <w:r w:rsidRPr="00CB4678">
        <w:rPr>
          <w:rFonts w:ascii="Courier New" w:hAnsi="Courier New" w:cs="Courier New"/>
          <w:color w:val="44546A" w:themeColor="text2"/>
        </w:rPr>
        <w:t>,</w:t>
      </w:r>
      <w:r w:rsidRPr="00CB4678">
        <w:rPr>
          <w:rFonts w:ascii="Courier New" w:hAnsi="Courier New" w:cs="Courier New"/>
          <w:color w:val="7F7F7F" w:themeColor="text1" w:themeTint="80"/>
        </w:rPr>
        <w:t xml:space="preserve"> 'S'</w:t>
      </w:r>
      <w:r w:rsidRPr="00DE2853">
        <w:rPr>
          <w:rFonts w:ascii="Courier New" w:hAnsi="Courier New" w:cs="Courier New"/>
        </w:rPr>
        <w:t>],</w:t>
      </w:r>
    </w:p>
    <w:p w:rsidR="00DE2853" w:rsidRPr="00DE2853" w:rsidRDefault="00DE2853" w:rsidP="00DE2853">
      <w:pPr>
        <w:rPr>
          <w:rFonts w:ascii="Courier New" w:hAnsi="Courier New" w:cs="Courier New"/>
        </w:rPr>
      </w:pPr>
      <w:r w:rsidRPr="00DE2853">
        <w:rPr>
          <w:rFonts w:ascii="Courier New" w:hAnsi="Courier New" w:cs="Courier New"/>
        </w:rPr>
        <w:tab/>
        <w:t xml:space="preserve">  weekHeader: </w:t>
      </w:r>
      <w:r w:rsidRPr="00CB4678">
        <w:rPr>
          <w:rFonts w:ascii="Courier New" w:hAnsi="Courier New" w:cs="Courier New"/>
          <w:color w:val="7F7F7F" w:themeColor="text1" w:themeTint="80"/>
        </w:rPr>
        <w:t>'Sem.'</w:t>
      </w:r>
      <w:r w:rsidRPr="00CB4678">
        <w:rPr>
          <w:rFonts w:ascii="Courier New" w:hAnsi="Courier New" w:cs="Courier New"/>
          <w:color w:val="44546A" w:themeColor="text2"/>
        </w:rPr>
        <w:t>,</w:t>
      </w:r>
    </w:p>
    <w:p w:rsidR="00DE2853" w:rsidRPr="00CB4678" w:rsidRDefault="00DE2853" w:rsidP="00DE2853">
      <w:pPr>
        <w:rPr>
          <w:rFonts w:ascii="Courier New" w:hAnsi="Courier New" w:cs="Courier New"/>
          <w:color w:val="44546A" w:themeColor="text2"/>
        </w:rPr>
      </w:pPr>
      <w:r w:rsidRPr="00CB4678">
        <w:rPr>
          <w:rFonts w:ascii="Courier New" w:hAnsi="Courier New" w:cs="Courier New"/>
          <w:color w:val="44546A" w:themeColor="text2"/>
        </w:rPr>
        <w:t>});</w:t>
      </w:r>
    </w:p>
    <w:p w:rsidR="00DE2853" w:rsidRDefault="008F1A6B" w:rsidP="00DE2853">
      <w:pPr>
        <w:rPr>
          <w:rFonts w:cs="Times New Roman"/>
        </w:rPr>
      </w:pPr>
      <w:r w:rsidRPr="008F1A6B">
        <w:rPr>
          <w:rFonts w:cs="Times New Roman"/>
        </w:rPr>
        <w:t>Ces lignes servent à initialiser</w:t>
      </w:r>
      <w:r w:rsidR="00DE2853" w:rsidRPr="008F1A6B">
        <w:rPr>
          <w:rFonts w:cs="Times New Roman"/>
        </w:rPr>
        <w:t xml:space="preserve"> le datepicker</w:t>
      </w:r>
      <w:r w:rsidR="00B806C7" w:rsidRPr="008F1A6B">
        <w:rPr>
          <w:rFonts w:cs="Times New Roman"/>
        </w:rPr>
        <w:t xml:space="preserve"> avec </w:t>
      </w:r>
      <w:r w:rsidR="00D750A3">
        <w:rPr>
          <w:rFonts w:cs="Times New Roman"/>
        </w:rPr>
        <w:t>les</w:t>
      </w:r>
      <w:r w:rsidR="00D750A3" w:rsidRPr="008F1A6B">
        <w:rPr>
          <w:rFonts w:cs="Times New Roman"/>
        </w:rPr>
        <w:t xml:space="preserve"> valeur</w:t>
      </w:r>
      <w:r w:rsidR="00D750A3">
        <w:rPr>
          <w:rFonts w:cs="Times New Roman"/>
        </w:rPr>
        <w:t>s</w:t>
      </w:r>
      <w:r w:rsidR="00B806C7" w:rsidRPr="008F1A6B">
        <w:rPr>
          <w:rFonts w:cs="Times New Roman"/>
        </w:rPr>
        <w:t xml:space="preserve"> standard</w:t>
      </w:r>
      <w:r w:rsidR="00D750A3">
        <w:rPr>
          <w:rFonts w:cs="Times New Roman"/>
        </w:rPr>
        <w:t>s</w:t>
      </w:r>
      <w:r w:rsidR="00B806C7" w:rsidRPr="008F1A6B">
        <w:rPr>
          <w:rFonts w:cs="Times New Roman"/>
        </w:rPr>
        <w:t xml:space="preserve"> pour le français</w:t>
      </w:r>
      <w:r w:rsidR="00DE2853" w:rsidRPr="008F1A6B">
        <w:rPr>
          <w:rFonts w:cs="Times New Roman"/>
        </w:rPr>
        <w:t xml:space="preserve">. </w:t>
      </w:r>
    </w:p>
    <w:p w:rsidR="00C940E5" w:rsidRPr="008F1A6B" w:rsidRDefault="00C940E5" w:rsidP="00DE2853">
      <w:pPr>
        <w:rPr>
          <w:rFonts w:cs="Times New Roman"/>
        </w:rPr>
      </w:pPr>
    </w:p>
    <w:p w:rsidR="00760F7C" w:rsidRDefault="00075F7A" w:rsidP="00760F7C">
      <w:pPr>
        <w:pStyle w:val="Titre3"/>
      </w:pPr>
      <w:bookmarkStart w:id="11" w:name="_Toc486326045"/>
      <w:r>
        <w:t>Tooltip</w:t>
      </w:r>
      <w:bookmarkEnd w:id="11"/>
    </w:p>
    <w:p w:rsidR="0028338C" w:rsidRDefault="00E8561A" w:rsidP="009F4196">
      <w:r>
        <w:rPr>
          <w:noProof/>
          <w:lang w:eastAsia="fr-FR"/>
        </w:rPr>
        <w:drawing>
          <wp:inline distT="0" distB="0" distL="0" distR="0" wp14:anchorId="7C43F217" wp14:editId="3B8B1D60">
            <wp:extent cx="3062378" cy="1759557"/>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1306" cy="1781924"/>
                    </a:xfrm>
                    <a:prstGeom prst="rect">
                      <a:avLst/>
                    </a:prstGeom>
                  </pic:spPr>
                </pic:pic>
              </a:graphicData>
            </a:graphic>
          </wp:inline>
        </w:drawing>
      </w:r>
    </w:p>
    <w:p w:rsidR="00E8561A" w:rsidRDefault="00E8561A" w:rsidP="009F4196"/>
    <w:p w:rsidR="00E8561A" w:rsidRDefault="00E8561A" w:rsidP="009F4196">
      <w:r>
        <w:t xml:space="preserve">Pour afficher les commentaires long dans un popup, on va utiliser la class ‘tooltip’ de la manière suivante </w:t>
      </w:r>
      <w:r>
        <w:sym w:font="Wingdings" w:char="F0E0"/>
      </w:r>
    </w:p>
    <w:p w:rsidR="00E8561A" w:rsidRDefault="00E8561A" w:rsidP="009F4196">
      <w:r w:rsidRPr="00B52A0D">
        <w:rPr>
          <w:color w:val="002060"/>
        </w:rPr>
        <w:t xml:space="preserve">&lt;div </w:t>
      </w:r>
      <w:r w:rsidRPr="00E8561A">
        <w:t>class="tooltip"</w:t>
      </w:r>
      <w:r w:rsidRPr="00B52A0D">
        <w:rPr>
          <w:color w:val="002060"/>
        </w:rPr>
        <w:t>&gt;</w:t>
      </w:r>
      <w:r w:rsidRPr="00E8561A">
        <w:t>Voir la suite</w:t>
      </w:r>
    </w:p>
    <w:p w:rsidR="00E8561A" w:rsidRPr="00B43AA5" w:rsidRDefault="00E8561A" w:rsidP="00B52A0D">
      <w:pPr>
        <w:ind w:firstLine="708"/>
        <w:rPr>
          <w:color w:val="002060"/>
        </w:rPr>
      </w:pPr>
      <w:r w:rsidRPr="00B43AA5">
        <w:rPr>
          <w:color w:val="002060"/>
        </w:rPr>
        <w:t xml:space="preserve">&lt;span </w:t>
      </w:r>
      <w:r w:rsidR="00B52A0D">
        <w:t>class="tooltiptext"</w:t>
      </w:r>
      <w:r w:rsidR="00B52A0D" w:rsidRPr="00B43AA5">
        <w:rPr>
          <w:color w:val="002060"/>
        </w:rPr>
        <w:t>&gt;</w:t>
      </w:r>
      <w:r>
        <w:t xml:space="preserve"> COMMENTAIRE</w:t>
      </w:r>
      <w:r w:rsidRPr="00E8561A">
        <w:t xml:space="preserve"> </w:t>
      </w:r>
      <w:r w:rsidRPr="00B43AA5">
        <w:rPr>
          <w:color w:val="002060"/>
        </w:rPr>
        <w:t>&lt;/span&gt;</w:t>
      </w:r>
    </w:p>
    <w:p w:rsidR="00E8561A" w:rsidRPr="00B52A0D" w:rsidRDefault="00E8561A" w:rsidP="009F4196">
      <w:pPr>
        <w:rPr>
          <w:color w:val="002060"/>
        </w:rPr>
      </w:pPr>
      <w:r w:rsidRPr="00B52A0D">
        <w:rPr>
          <w:color w:val="002060"/>
        </w:rPr>
        <w:t xml:space="preserve">&lt;/div&gt; </w:t>
      </w:r>
    </w:p>
    <w:p w:rsidR="00E8561A" w:rsidRDefault="00E8561A" w:rsidP="009F4196"/>
    <w:p w:rsidR="008F7477" w:rsidRDefault="008F7477" w:rsidP="008F7477">
      <w:pPr>
        <w:pStyle w:val="Titre3"/>
      </w:pPr>
      <w:bookmarkStart w:id="12" w:name="_Toc486326046"/>
      <w:r>
        <w:t>Cookie et localStorage</w:t>
      </w:r>
      <w:bookmarkEnd w:id="12"/>
    </w:p>
    <w:p w:rsidR="008F7477" w:rsidRDefault="008F7477" w:rsidP="008F7477">
      <w:r>
        <w:t>Pour pouvoir garder les données du rappor</w:t>
      </w:r>
      <w:r w:rsidR="003131F3">
        <w:t>t, on utilise un cookie</w:t>
      </w:r>
      <w:r>
        <w:t xml:space="preserve"> et spécialement pour notre cher</w:t>
      </w:r>
      <w:r w:rsidR="00561D8E">
        <w:t xml:space="preserve"> ami</w:t>
      </w:r>
      <w:r>
        <w:t xml:space="preserve"> Google Chrome qui n’autorise pas l’initialisation de cookie en local</w:t>
      </w:r>
      <w:r w:rsidR="00561D8E">
        <w:t xml:space="preserve">…. On utilise </w:t>
      </w:r>
      <w:r w:rsidR="003D562F">
        <w:t>un objet</w:t>
      </w:r>
      <w:r w:rsidR="00561D8E">
        <w:t xml:space="preserve"> LocaStorage.</w:t>
      </w:r>
      <w:r>
        <w:t xml:space="preserve"> Plus d’information sur </w:t>
      </w:r>
      <w:r w:rsidR="00574E0D">
        <w:t>cet élément</w:t>
      </w:r>
      <w:r>
        <w:t xml:space="preserve"> ici </w:t>
      </w:r>
      <w:r>
        <w:sym w:font="Wingdings" w:char="F0E0"/>
      </w:r>
      <w:r>
        <w:t xml:space="preserve"> </w:t>
      </w:r>
      <w:hyperlink r:id="rId13" w:history="1">
        <w:r w:rsidRPr="00DC0A5E">
          <w:rPr>
            <w:rStyle w:val="Lienhypertexte"/>
          </w:rPr>
          <w:t>https://www.alsacreations.com/article/lire/1402-web-storage-localstorage-sessionstorage.html</w:t>
        </w:r>
      </w:hyperlink>
      <w:r>
        <w:t>.</w:t>
      </w:r>
    </w:p>
    <w:p w:rsidR="008F7477" w:rsidRDefault="00911BD3" w:rsidP="008F7477">
      <w:r>
        <w:t>Dans le fi</w:t>
      </w:r>
      <w:r w:rsidR="00AB49ED">
        <w:t xml:space="preserve">chier </w:t>
      </w:r>
      <w:r w:rsidR="009F52D9">
        <w:t>HTML</w:t>
      </w:r>
      <w:r w:rsidR="00AB49ED">
        <w:t>, on va initialiser un</w:t>
      </w:r>
      <w:r>
        <w:t xml:space="preserve"> </w:t>
      </w:r>
      <w:r w:rsidR="00AB49ED">
        <w:t xml:space="preserve">nom pour le </w:t>
      </w:r>
      <w:r>
        <w:t>cookie</w:t>
      </w:r>
      <w:r w:rsidR="00AB49ED">
        <w:t xml:space="preserve"> comme suit : « rapport_</w:t>
      </w:r>
      <w:r w:rsidR="00535915">
        <w:t xml:space="preserve">DATEDUJOUR ». Ensuite, lorsque </w:t>
      </w:r>
      <w:bookmarkStart w:id="13" w:name="_GoBack"/>
      <w:bookmarkEnd w:id="13"/>
      <w:r w:rsidR="00AB49ED">
        <w:t>l’</w:t>
      </w:r>
      <w:r w:rsidR="00242319">
        <w:t>on va cliquer sur le bouton « </w:t>
      </w:r>
      <w:r w:rsidR="009D6E0C">
        <w:t>commencer</w:t>
      </w:r>
      <w:r w:rsidR="00242319">
        <w:t xml:space="preserve"> le rapport », on va initialiser le cookie ou </w:t>
      </w:r>
      <w:r w:rsidR="002921E5">
        <w:lastRenderedPageBreak/>
        <w:t>un objet LocalStorage si on est sur Chrome avec les fonctions présente</w:t>
      </w:r>
      <w:r w:rsidR="00034F98">
        <w:t>nt</w:t>
      </w:r>
      <w:r w:rsidR="002921E5">
        <w:t xml:space="preserve"> dans le fichier </w:t>
      </w:r>
      <w:r w:rsidR="002921E5" w:rsidRPr="002921E5">
        <w:rPr>
          <w:i/>
        </w:rPr>
        <w:t>load_rapport.js</w:t>
      </w:r>
      <w:r w:rsidR="00E1654D">
        <w:rPr>
          <w:i/>
        </w:rPr>
        <w:t xml:space="preserve"> </w:t>
      </w:r>
      <w:r w:rsidR="00E1654D">
        <w:t xml:space="preserve">avec le nom de cookie initialiser plus tôt. </w:t>
      </w:r>
      <w:r w:rsidR="009D3ACD">
        <w:t xml:space="preserve">Le cookie expirera dans 1 jour après </w:t>
      </w:r>
      <w:r w:rsidR="00AF704F">
        <w:t>son initialisation, mais pour</w:t>
      </w:r>
      <w:r w:rsidR="009D3ACD">
        <w:t xml:space="preserve"> l’objet LocalStorage il n’y a pas de limite. </w:t>
      </w:r>
    </w:p>
    <w:p w:rsidR="001F50A9" w:rsidRDefault="001F50A9" w:rsidP="008F7477">
      <w:r>
        <w:t xml:space="preserve">Concernant le contenu du rapport, il sera alimenté par la fonction du fichier </w:t>
      </w:r>
      <w:r w:rsidRPr="001F50A9">
        <w:rPr>
          <w:i/>
        </w:rPr>
        <w:t>load_formulaire_backlog.js</w:t>
      </w:r>
      <w:r>
        <w:rPr>
          <w:i/>
        </w:rPr>
        <w:t xml:space="preserve">, </w:t>
      </w:r>
      <w:r w:rsidR="009147F7">
        <w:t>lorsqu’un</w:t>
      </w:r>
      <w:r>
        <w:t>e</w:t>
      </w:r>
      <w:r w:rsidR="009147F7">
        <w:t xml:space="preserve"> </w:t>
      </w:r>
      <w:r>
        <w:t>modification est effectuée, on vérifie si un cookie ou un objet LocalStorage est initialisé, et si c’est le cas, on va ajouter du contenu dans les variables.</w:t>
      </w:r>
    </w:p>
    <w:p w:rsidR="001F50A9" w:rsidRDefault="001F50A9" w:rsidP="008F7477">
      <w:r>
        <w:t>Voici un exemple d’ajout de contenu dans les variables :</w:t>
      </w:r>
    </w:p>
    <w:p w:rsidR="001F50A9" w:rsidRPr="00880803" w:rsidRDefault="001F50A9" w:rsidP="001F50A9">
      <w:pPr>
        <w:rPr>
          <w:rFonts w:ascii="Courier New" w:hAnsi="Courier New" w:cs="Courier New"/>
        </w:rPr>
      </w:pPr>
      <w:r w:rsidRPr="00880803">
        <w:rPr>
          <w:rFonts w:ascii="Courier New" w:hAnsi="Courier New" w:cs="Courier New"/>
          <w:color w:val="44546A" w:themeColor="text2"/>
        </w:rPr>
        <w:t xml:space="preserve">var </w:t>
      </w:r>
      <w:r w:rsidRPr="00880803">
        <w:rPr>
          <w:rFonts w:ascii="Courier New" w:hAnsi="Courier New" w:cs="Courier New"/>
        </w:rPr>
        <w:t>content="&amp;SL&amp;" + $(</w:t>
      </w:r>
      <w:r w:rsidRPr="00880803">
        <w:rPr>
          <w:rFonts w:ascii="Courier New" w:hAnsi="Courier New" w:cs="Courier New"/>
          <w:color w:val="7F7F7F" w:themeColor="text1" w:themeTint="80"/>
        </w:rPr>
        <w:t>"#popupTicket h2"</w:t>
      </w:r>
      <w:r w:rsidRPr="00880803">
        <w:rPr>
          <w:rFonts w:ascii="Courier New" w:hAnsi="Courier New" w:cs="Courier New"/>
        </w:rPr>
        <w:t>).text() +"*Ajout d'un commentaire privé*-*" + valueC;</w:t>
      </w:r>
    </w:p>
    <w:p w:rsidR="001F50A9" w:rsidRPr="00880803" w:rsidRDefault="001F50A9" w:rsidP="001F50A9">
      <w:pPr>
        <w:rPr>
          <w:rFonts w:ascii="Courier New" w:hAnsi="Courier New" w:cs="Courier New"/>
        </w:rPr>
      </w:pPr>
      <w:r w:rsidRPr="00880803">
        <w:rPr>
          <w:rFonts w:ascii="Courier New" w:hAnsi="Courier New" w:cs="Courier New"/>
          <w:color w:val="44546A" w:themeColor="text2"/>
        </w:rPr>
        <w:t>if</w:t>
      </w:r>
      <w:r w:rsidRPr="00880803">
        <w:rPr>
          <w:rFonts w:ascii="Courier New" w:hAnsi="Courier New" w:cs="Courier New"/>
        </w:rPr>
        <w:t>(!is_chrome)</w:t>
      </w:r>
    </w:p>
    <w:p w:rsidR="001F50A9" w:rsidRPr="00880803" w:rsidRDefault="00880803" w:rsidP="001F50A9">
      <w:pPr>
        <w:rPr>
          <w:rFonts w:ascii="Courier New" w:hAnsi="Courier New" w:cs="Courier New"/>
        </w:rPr>
      </w:pPr>
      <w:r w:rsidRPr="00880803">
        <w:rPr>
          <w:rFonts w:ascii="Courier New" w:hAnsi="Courier New" w:cs="Courier New"/>
        </w:rPr>
        <w:tab/>
      </w:r>
      <w:r w:rsidR="001F50A9" w:rsidRPr="00880803">
        <w:rPr>
          <w:rFonts w:ascii="Courier New" w:hAnsi="Courier New" w:cs="Courier New"/>
        </w:rPr>
        <w:t>setCookie(cookieName, getCookie(cookieName) + content, 1);</w:t>
      </w:r>
    </w:p>
    <w:p w:rsidR="001F50A9" w:rsidRPr="00880803" w:rsidRDefault="001F50A9" w:rsidP="001F50A9">
      <w:pPr>
        <w:rPr>
          <w:rFonts w:ascii="Courier New" w:hAnsi="Courier New" w:cs="Courier New"/>
          <w:color w:val="44546A" w:themeColor="text2"/>
        </w:rPr>
      </w:pPr>
      <w:r w:rsidRPr="00880803">
        <w:rPr>
          <w:rFonts w:ascii="Courier New" w:hAnsi="Courier New" w:cs="Courier New"/>
          <w:color w:val="44546A" w:themeColor="text2"/>
        </w:rPr>
        <w:t xml:space="preserve">else </w:t>
      </w:r>
    </w:p>
    <w:p w:rsidR="001F50A9" w:rsidRPr="00880803" w:rsidRDefault="00880803" w:rsidP="001F50A9">
      <w:pPr>
        <w:rPr>
          <w:rFonts w:ascii="Courier New" w:hAnsi="Courier New" w:cs="Courier New"/>
        </w:rPr>
      </w:pPr>
      <w:r w:rsidRPr="00880803">
        <w:rPr>
          <w:rFonts w:ascii="Courier New" w:hAnsi="Courier New" w:cs="Courier New"/>
        </w:rPr>
        <w:tab/>
      </w:r>
      <w:r w:rsidR="001F50A9" w:rsidRPr="00880803">
        <w:rPr>
          <w:rFonts w:ascii="Courier New" w:hAnsi="Courier New" w:cs="Courier New"/>
        </w:rPr>
        <w:t>setItem(localStorage.getItem(cookieName) + content);</w:t>
      </w:r>
    </w:p>
    <w:p w:rsidR="008F7477" w:rsidRDefault="008F7477" w:rsidP="009F4196"/>
    <w:p w:rsidR="000D4BD1" w:rsidRPr="000D4BD1" w:rsidRDefault="000D4BD1" w:rsidP="009F4196">
      <w:pPr>
        <w:rPr>
          <w:color w:val="FF0000"/>
          <w:sz w:val="24"/>
        </w:rPr>
      </w:pPr>
      <w:r w:rsidRPr="000D4BD1">
        <w:rPr>
          <w:b/>
          <w:color w:val="FF0000"/>
          <w:sz w:val="24"/>
        </w:rPr>
        <w:t>/ ! \</w:t>
      </w:r>
      <w:r>
        <w:rPr>
          <w:b/>
          <w:color w:val="FF0000"/>
          <w:sz w:val="24"/>
        </w:rPr>
        <w:t xml:space="preserve"> </w:t>
      </w:r>
      <w:r w:rsidRPr="000D4BD1">
        <w:rPr>
          <w:color w:val="FF0000"/>
          <w:sz w:val="24"/>
        </w:rPr>
        <w:t>Pour la mise en forme</w:t>
      </w:r>
      <w:r w:rsidR="00EC0D17">
        <w:rPr>
          <w:color w:val="FF0000"/>
          <w:sz w:val="24"/>
        </w:rPr>
        <w:t xml:space="preserve"> Excel : pour ne pas</w:t>
      </w:r>
      <w:r>
        <w:rPr>
          <w:color w:val="FF0000"/>
          <w:sz w:val="24"/>
        </w:rPr>
        <w:t xml:space="preserve"> avoir de problème avec le cookie (pas de points virgules</w:t>
      </w:r>
      <w:r w:rsidR="00F858D2">
        <w:rPr>
          <w:color w:val="FF0000"/>
          <w:sz w:val="24"/>
        </w:rPr>
        <w:t xml:space="preserve"> et de caractère d’échappement</w:t>
      </w:r>
      <w:r>
        <w:rPr>
          <w:color w:val="FF0000"/>
          <w:sz w:val="24"/>
        </w:rPr>
        <w:t>) les « * » et « &amp;SL&amp; » sont transformé</w:t>
      </w:r>
      <w:r w:rsidR="00813B18">
        <w:rPr>
          <w:color w:val="FF0000"/>
          <w:sz w:val="24"/>
        </w:rPr>
        <w:t>s</w:t>
      </w:r>
      <w:r>
        <w:rPr>
          <w:color w:val="FF0000"/>
          <w:sz w:val="24"/>
        </w:rPr>
        <w:t xml:space="preserve"> dans la fonction </w:t>
      </w:r>
      <w:r w:rsidRPr="000D4BD1">
        <w:rPr>
          <w:color w:val="FF0000"/>
          <w:sz w:val="24"/>
        </w:rPr>
        <w:t>finishRapport</w:t>
      </w:r>
      <w:r>
        <w:rPr>
          <w:color w:val="FF0000"/>
          <w:sz w:val="24"/>
        </w:rPr>
        <w:t xml:space="preserve">() du fichier </w:t>
      </w:r>
      <w:r w:rsidRPr="000D4BD1">
        <w:rPr>
          <w:i/>
          <w:color w:val="FF0000"/>
          <w:sz w:val="24"/>
        </w:rPr>
        <w:t>load_rapport.js</w:t>
      </w:r>
      <w:r w:rsidRPr="000D4BD1">
        <w:rPr>
          <w:color w:val="FF0000"/>
          <w:sz w:val="24"/>
        </w:rPr>
        <w:t xml:space="preserve"> </w:t>
      </w:r>
    </w:p>
    <w:p w:rsidR="000D4BD1" w:rsidRDefault="000D4BD1" w:rsidP="009F4196"/>
    <w:p w:rsidR="00F312EC" w:rsidRDefault="00F312EC" w:rsidP="009F4196"/>
    <w:p w:rsidR="00F312EC" w:rsidRDefault="00F312EC" w:rsidP="009F4196"/>
    <w:p w:rsidR="00F312EC" w:rsidRPr="00F202B6" w:rsidRDefault="00F312EC" w:rsidP="009F4196"/>
    <w:p w:rsidR="005E5A42" w:rsidRDefault="005E5A42" w:rsidP="005E5A42">
      <w:pPr>
        <w:pStyle w:val="Titre2"/>
      </w:pPr>
      <w:bookmarkStart w:id="14" w:name="_Toc486326047"/>
      <w:r>
        <w:t>Fonctions par fichier</w:t>
      </w:r>
      <w:bookmarkEnd w:id="14"/>
      <w:r>
        <w:t xml:space="preserve"> </w:t>
      </w:r>
    </w:p>
    <w:p w:rsidR="00592F37" w:rsidRDefault="00592F37" w:rsidP="00592F37"/>
    <w:p w:rsidR="00710167" w:rsidRDefault="00592F37" w:rsidP="00033FDD">
      <w:r>
        <w:t xml:space="preserve">Seuls les fichiers les plus volumineux sont décrits ici. </w:t>
      </w:r>
    </w:p>
    <w:p w:rsidR="00E554DB" w:rsidRDefault="005E5A42" w:rsidP="00E554DB">
      <w:pPr>
        <w:pStyle w:val="Titre3"/>
      </w:pPr>
      <w:bookmarkStart w:id="15" w:name="_Toc486326048"/>
      <w:r>
        <w:t>l</w:t>
      </w:r>
      <w:r w:rsidRPr="00F65144">
        <w:t>oad_</w:t>
      </w:r>
      <w:r>
        <w:t>backlog</w:t>
      </w:r>
      <w:r w:rsidR="005B6D19">
        <w:t>.js (appli gestion client et collabo)</w:t>
      </w:r>
      <w:bookmarkEnd w:id="15"/>
    </w:p>
    <w:p w:rsidR="00E554DB" w:rsidRDefault="00E554DB" w:rsidP="00E554DB">
      <w:pPr>
        <w:pStyle w:val="Titre4"/>
      </w:pPr>
      <w:r>
        <w:t>A</w:t>
      </w:r>
      <w:r w:rsidRPr="00EC5DA9">
        <w:t>jaxTicketFermePeriode(x</w:t>
      </w:r>
      <w:r w:rsidR="00D30FC5">
        <w:t>, y</w:t>
      </w:r>
      <w:r w:rsidRPr="00EC5DA9">
        <w:t>) :</w:t>
      </w:r>
    </w:p>
    <w:p w:rsidR="00E554DB" w:rsidRDefault="00E554DB" w:rsidP="00E554DB">
      <w:r>
        <w:t xml:space="preserve">Fonction appelée par </w:t>
      </w:r>
      <w:r w:rsidRPr="00204A9B">
        <w:rPr>
          <w:i/>
        </w:rPr>
        <w:t>RefreshSuccessfull(x)</w:t>
      </w:r>
      <w:r>
        <w:t>. </w:t>
      </w:r>
    </w:p>
    <w:p w:rsidR="00E554DB" w:rsidRDefault="00E554DB" w:rsidP="00E554DB">
      <w:pPr>
        <w:rPr>
          <w:i/>
        </w:rPr>
      </w:pPr>
      <w:r>
        <w:t>Paramètre x= nombre de mois</w:t>
      </w:r>
      <w:r>
        <w:rPr>
          <w:i/>
        </w:rPr>
        <w:t>.</w:t>
      </w:r>
    </w:p>
    <w:p w:rsidR="00D30FC5" w:rsidRDefault="00D30FC5" w:rsidP="00E554DB">
      <w:pPr>
        <w:rPr>
          <w:i/>
        </w:rPr>
      </w:pPr>
      <w:r>
        <w:rPr>
          <w:i/>
        </w:rPr>
        <w:t>Y=type du tiquet (‘UserRequest’ ou ‘Problem’)</w:t>
      </w:r>
    </w:p>
    <w:p w:rsidR="00E554DB" w:rsidRDefault="00E554DB" w:rsidP="00E554DB">
      <w:r>
        <w:t xml:space="preserve">Permet d’effectuer une requête avec Ajax pour avoir tous les tickets fermés </w:t>
      </w:r>
      <w:r w:rsidR="00B130E6">
        <w:t xml:space="preserve">de type userrequest ou problem (paramètre y) </w:t>
      </w:r>
      <w:r>
        <w:t xml:space="preserve">sur une période donnée (paramètre x). Si la requête aboutie, la fonction </w:t>
      </w:r>
      <w:r w:rsidRPr="00B93615">
        <w:rPr>
          <w:i/>
        </w:rPr>
        <w:t>remplirTableauTicketFerme (x)</w:t>
      </w:r>
      <w:r>
        <w:t xml:space="preserve"> est appelée avec comme paramètre x= objet du résultat de la requête effectuée.</w:t>
      </w:r>
    </w:p>
    <w:p w:rsidR="00E554DB" w:rsidRPr="00E554DB" w:rsidRDefault="00E554DB" w:rsidP="00E554DB"/>
    <w:p w:rsidR="00E554DB" w:rsidRDefault="00E554DB" w:rsidP="00E554DB">
      <w:pPr>
        <w:pStyle w:val="Titre4"/>
      </w:pPr>
      <w:r>
        <w:t>A</w:t>
      </w:r>
      <w:r w:rsidRPr="00EC5DA9">
        <w:t>jaxTicket</w:t>
      </w:r>
      <w:r w:rsidRPr="00204A9B">
        <w:t>P1SLA</w:t>
      </w:r>
      <w:r w:rsidRPr="00EC5DA9">
        <w:t>FermePeriode(x</w:t>
      </w:r>
      <w:r w:rsidR="00014A44">
        <w:t>, y</w:t>
      </w:r>
      <w:r w:rsidRPr="00EC5DA9">
        <w:t>) :</w:t>
      </w:r>
    </w:p>
    <w:p w:rsidR="00E554DB" w:rsidRDefault="00E554DB" w:rsidP="00E554DB">
      <w:r>
        <w:lastRenderedPageBreak/>
        <w:t xml:space="preserve">Fonction appelée par </w:t>
      </w:r>
      <w:r w:rsidRPr="00204A9B">
        <w:rPr>
          <w:i/>
        </w:rPr>
        <w:t>RefreshSuccessfull(x)</w:t>
      </w:r>
      <w:r>
        <w:t>. </w:t>
      </w:r>
    </w:p>
    <w:p w:rsidR="00E554DB" w:rsidRDefault="00E554DB" w:rsidP="00E554DB">
      <w:pPr>
        <w:rPr>
          <w:noProof/>
          <w:lang w:eastAsia="fr-FR"/>
        </w:rPr>
      </w:pPr>
      <w:r>
        <w:t>Paramètre x= nombre de mois</w:t>
      </w:r>
      <w:r>
        <w:rPr>
          <w:i/>
        </w:rPr>
        <w:t>.</w:t>
      </w:r>
      <w:r w:rsidRPr="001F7927">
        <w:rPr>
          <w:noProof/>
          <w:lang w:eastAsia="fr-FR"/>
        </w:rPr>
        <w:t xml:space="preserve"> </w:t>
      </w:r>
    </w:p>
    <w:p w:rsidR="00014A44" w:rsidRPr="00014A44" w:rsidRDefault="00014A44" w:rsidP="00014A44">
      <w:r w:rsidRPr="00014A44">
        <w:t>Y=type du tiquet (‘UserRequest’ ou ‘Problem’)</w:t>
      </w:r>
    </w:p>
    <w:p w:rsidR="00014A44" w:rsidRPr="009A7E50" w:rsidRDefault="00014A44" w:rsidP="00E554DB"/>
    <w:p w:rsidR="00E554DB" w:rsidRDefault="00E554DB" w:rsidP="00E554DB">
      <w:r>
        <w:t>Permet d’effectuer une requête avec Ajax pour avoir tous les tickets</w:t>
      </w:r>
      <w:r w:rsidR="009A4620">
        <w:t xml:space="preserve"> P1 et SLA</w:t>
      </w:r>
      <w:r>
        <w:t xml:space="preserve"> de type</w:t>
      </w:r>
      <w:r w:rsidR="009A4620">
        <w:t xml:space="preserve"> userrequest ou problem</w:t>
      </w:r>
      <w:r>
        <w:t xml:space="preserve"> sur une période donnée (paramètre x). Si la requête aboutie, la fonction </w:t>
      </w:r>
      <w:r w:rsidRPr="00B93615">
        <w:rPr>
          <w:i/>
        </w:rPr>
        <w:t>remplirTableauTicketP1SLSA(x)</w:t>
      </w:r>
      <w:r>
        <w:t xml:space="preserve"> est appelée avec comme paramètre x= objet résultat de la requête effectuée.</w:t>
      </w:r>
    </w:p>
    <w:p w:rsidR="00E554DB" w:rsidRDefault="009A7E50" w:rsidP="00E554DB">
      <w:r w:rsidRPr="009A7E50">
        <w:rPr>
          <w:b/>
        </w:rPr>
        <w:t>ajaxProblem()</w:t>
      </w:r>
      <w:r>
        <w:t> :</w:t>
      </w:r>
    </w:p>
    <w:p w:rsidR="009A7E50" w:rsidRDefault="009A7E50" w:rsidP="009A7E50">
      <w:r>
        <w:t xml:space="preserve">Fonction appelée par </w:t>
      </w:r>
      <w:r w:rsidRPr="009A7E50">
        <w:rPr>
          <w:i/>
        </w:rPr>
        <w:t xml:space="preserve">refreshSuccessfull </w:t>
      </w:r>
      <w:r w:rsidRPr="00204A9B">
        <w:rPr>
          <w:i/>
        </w:rPr>
        <w:t>(x)</w:t>
      </w:r>
      <w:r>
        <w:t>. </w:t>
      </w:r>
    </w:p>
    <w:p w:rsidR="009A7E50" w:rsidRDefault="009A7E50" w:rsidP="009A7E50">
      <w:pPr>
        <w:rPr>
          <w:noProof/>
          <w:lang w:eastAsia="fr-FR"/>
        </w:rPr>
      </w:pPr>
      <w:r>
        <w:t>Paramètre x= nombre de mois</w:t>
      </w:r>
      <w:r>
        <w:rPr>
          <w:i/>
        </w:rPr>
        <w:t>.</w:t>
      </w:r>
      <w:r w:rsidRPr="001F7927">
        <w:rPr>
          <w:noProof/>
          <w:lang w:eastAsia="fr-FR"/>
        </w:rPr>
        <w:t xml:space="preserve"> </w:t>
      </w:r>
    </w:p>
    <w:p w:rsidR="009A7E50" w:rsidRPr="00014A44" w:rsidRDefault="009A7E50" w:rsidP="009A7E50">
      <w:r w:rsidRPr="00014A44">
        <w:t>Y=type du tiquet (‘UserRequest’ ou ‘Problem’)</w:t>
      </w:r>
    </w:p>
    <w:p w:rsidR="009A7E50" w:rsidRPr="009A7E50" w:rsidRDefault="009A7E50" w:rsidP="009A7E50"/>
    <w:p w:rsidR="000A39A4" w:rsidRDefault="009A7E50" w:rsidP="00A47008">
      <w:r>
        <w:t>Permet d’effectuer une requête avec Ajax pour avoir tous les tickets problem</w:t>
      </w:r>
      <w:r w:rsidR="000A39A4">
        <w:t xml:space="preserve">. Si la requête aboutie, la fonction va appeler les fonctions suivantes : </w:t>
      </w:r>
    </w:p>
    <w:p w:rsidR="000A39A4" w:rsidRDefault="000A39A4" w:rsidP="00A47008">
      <w:pPr>
        <w:pStyle w:val="Paragraphedeliste"/>
        <w:numPr>
          <w:ilvl w:val="0"/>
          <w:numId w:val="1"/>
        </w:numPr>
      </w:pPr>
      <w:r>
        <w:t>-</w:t>
      </w:r>
      <w:r w:rsidR="00A47008">
        <w:t>remplirTableauATEA(x, y</w:t>
      </w:r>
      <w:r w:rsidR="007E0FFA">
        <w:t>) avec comme paramètre x= objets du résultat de la requête et y=0 pour le non vidage de tableau</w:t>
      </w:r>
    </w:p>
    <w:p w:rsidR="000A39A4" w:rsidRDefault="000A39A4" w:rsidP="007E0FFA">
      <w:pPr>
        <w:ind w:firstLine="360"/>
      </w:pPr>
      <w:r>
        <w:t>-</w:t>
      </w:r>
      <w:r w:rsidR="00A47008">
        <w:t xml:space="preserve">remplirTableauPb(), </w:t>
      </w:r>
    </w:p>
    <w:p w:rsidR="000A39A4" w:rsidRDefault="000A39A4" w:rsidP="007E0FFA">
      <w:pPr>
        <w:ind w:firstLine="360"/>
      </w:pPr>
      <w:r>
        <w:t>-</w:t>
      </w:r>
      <w:r w:rsidR="00A47008">
        <w:t>ajaxTicketFermePeriode(x, y</w:t>
      </w:r>
      <w:r>
        <w:t>)</w:t>
      </w:r>
      <w:r w:rsidR="007E0FFA" w:rsidRPr="007E0FFA">
        <w:t xml:space="preserve"> </w:t>
      </w:r>
      <w:r w:rsidR="007E0FFA">
        <w:t xml:space="preserve">avec comme paramètre x= </w:t>
      </w:r>
      <w:r w:rsidR="003474DD">
        <w:t xml:space="preserve">nombre de mois </w:t>
      </w:r>
      <w:r w:rsidR="007E0FFA">
        <w:t>et y=</w:t>
      </w:r>
      <w:r w:rsidR="003474DD">
        <w:t>’problem’</w:t>
      </w:r>
    </w:p>
    <w:p w:rsidR="009A7E50" w:rsidRDefault="000A39A4" w:rsidP="00A1506C">
      <w:pPr>
        <w:ind w:firstLine="360"/>
      </w:pPr>
      <w:r>
        <w:t>-</w:t>
      </w:r>
      <w:r w:rsidR="00A47008">
        <w:t>ajaxTicketP1SLAPeriode(x, y)</w:t>
      </w:r>
      <w:r w:rsidR="00F915CF">
        <w:t xml:space="preserve"> </w:t>
      </w:r>
      <w:r w:rsidR="003474DD">
        <w:t>avec comme paramètre x</w:t>
      </w:r>
      <w:r w:rsidR="003474DD" w:rsidRPr="003474DD">
        <w:t xml:space="preserve"> </w:t>
      </w:r>
      <w:r w:rsidR="003474DD">
        <w:t>nombre de mois et y=’problem’</w:t>
      </w:r>
    </w:p>
    <w:p w:rsidR="009A7E50" w:rsidRPr="00E554DB" w:rsidRDefault="009A7E50" w:rsidP="00E554DB"/>
    <w:p w:rsidR="005E5A42" w:rsidRDefault="001413D4" w:rsidP="006D7B67">
      <w:pPr>
        <w:pStyle w:val="Titre4"/>
      </w:pPr>
      <w:r w:rsidRPr="006D7B67">
        <w:t>LoadPageAfficheBacklog</w:t>
      </w:r>
      <w:r w:rsidRPr="00696BE7">
        <w:t xml:space="preserve"> (</w:t>
      </w:r>
      <w:r w:rsidR="005E5A42" w:rsidRPr="00696BE7">
        <w:t>)</w:t>
      </w:r>
      <w:r w:rsidR="005E5A42">
        <w:t xml:space="preserve"> : </w:t>
      </w:r>
    </w:p>
    <w:p w:rsidR="00204A9B" w:rsidRDefault="000267A4" w:rsidP="00B31551">
      <w:r>
        <w:t xml:space="preserve">Fonction appelé par le fichier </w:t>
      </w:r>
      <w:r w:rsidRPr="000267A4">
        <w:rPr>
          <w:i/>
        </w:rPr>
        <w:t>afficheInfo.html</w:t>
      </w:r>
      <w:r>
        <w:t xml:space="preserve">. </w:t>
      </w:r>
    </w:p>
    <w:p w:rsidR="001413D4" w:rsidRDefault="005E5A42" w:rsidP="00B31551">
      <w:r>
        <w:t>Permet d’</w:t>
      </w:r>
      <w:r w:rsidR="001413D4">
        <w:t>effectuer une requête avec Ajax</w:t>
      </w:r>
      <w:r w:rsidR="000267A4">
        <w:t>, si</w:t>
      </w:r>
      <w:r w:rsidR="001413D4">
        <w:t xml:space="preserve"> la requête aboutie, la fonction </w:t>
      </w:r>
      <w:r w:rsidR="001413D4" w:rsidRPr="001413D4">
        <w:rPr>
          <w:i/>
        </w:rPr>
        <w:t>refreshSuccessfull(x)</w:t>
      </w:r>
      <w:r w:rsidR="00825067">
        <w:t xml:space="preserve"> est appelée</w:t>
      </w:r>
      <w:r w:rsidR="001413D4">
        <w:t xml:space="preserve"> avec comme paramètre x= résultat de la requête effectuée.</w:t>
      </w:r>
    </w:p>
    <w:p w:rsidR="001413D4" w:rsidRDefault="001413D4" w:rsidP="00B31551"/>
    <w:p w:rsidR="001413D4" w:rsidRDefault="001413D4" w:rsidP="006D7B67">
      <w:pPr>
        <w:pStyle w:val="Titre4"/>
      </w:pPr>
      <w:r w:rsidRPr="00696BE7">
        <w:t>RefreshSuccessfull(x)</w:t>
      </w:r>
      <w:r>
        <w:t> :</w:t>
      </w:r>
    </w:p>
    <w:p w:rsidR="00204A9B" w:rsidRDefault="001413D4" w:rsidP="00B31551">
      <w:r>
        <w:t xml:space="preserve">Fonction appelée par </w:t>
      </w:r>
      <w:r w:rsidR="004D6765">
        <w:rPr>
          <w:i/>
        </w:rPr>
        <w:t>LoadPageAfficheBacklog</w:t>
      </w:r>
      <w:r w:rsidR="004D6765" w:rsidRPr="001413D4">
        <w:rPr>
          <w:i/>
        </w:rPr>
        <w:t>(</w:t>
      </w:r>
      <w:r w:rsidRPr="001413D4">
        <w:rPr>
          <w:i/>
        </w:rPr>
        <w:t>)</w:t>
      </w:r>
      <w:r>
        <w:t xml:space="preserve">. </w:t>
      </w:r>
    </w:p>
    <w:p w:rsidR="00204A9B" w:rsidRDefault="00204A9B" w:rsidP="00B31551">
      <w:r>
        <w:t xml:space="preserve">Paramètre x= résultat de la requête effectuée par </w:t>
      </w:r>
      <w:r w:rsidRPr="00204A9B">
        <w:rPr>
          <w:i/>
        </w:rPr>
        <w:t>LoadPageAfficheBacklog ()</w:t>
      </w:r>
      <w:r>
        <w:t>. </w:t>
      </w:r>
    </w:p>
    <w:p w:rsidR="001413D4" w:rsidRDefault="001413D4" w:rsidP="00B31551">
      <w:r>
        <w:t xml:space="preserve">Permet de vérifier si l’utilisateur est connecté sur iTop et charger les affichages en fonction. Si l’utilisateur est connecté, la fonction va appeler les fonctions suivantes : </w:t>
      </w:r>
    </w:p>
    <w:p w:rsidR="00204A9B" w:rsidRDefault="001413D4" w:rsidP="001413D4">
      <w:pPr>
        <w:pStyle w:val="Paragraphedeliste"/>
        <w:numPr>
          <w:ilvl w:val="0"/>
          <w:numId w:val="1"/>
        </w:numPr>
      </w:pPr>
      <w:r w:rsidRPr="00204A9B">
        <w:rPr>
          <w:i/>
        </w:rPr>
        <w:t>remplirTableauATEA(</w:t>
      </w:r>
      <w:r w:rsidR="00204A9B" w:rsidRPr="00204A9B">
        <w:rPr>
          <w:i/>
        </w:rPr>
        <w:t>x</w:t>
      </w:r>
      <w:r w:rsidR="000629DD">
        <w:rPr>
          <w:i/>
        </w:rPr>
        <w:t>, y</w:t>
      </w:r>
      <w:r w:rsidRPr="00204A9B">
        <w:rPr>
          <w:i/>
        </w:rPr>
        <w:t>)</w:t>
      </w:r>
      <w:r w:rsidR="00204A9B">
        <w:t xml:space="preserve"> avec comme paramètre x= objets du résultat de la requête passée en paramètre </w:t>
      </w:r>
      <w:r w:rsidR="000629DD">
        <w:t>et y=1 pour le vidage de tableau</w:t>
      </w:r>
    </w:p>
    <w:p w:rsidR="00204A9B" w:rsidRDefault="00204A9B" w:rsidP="00204A9B">
      <w:pPr>
        <w:pStyle w:val="Paragraphedeliste"/>
        <w:numPr>
          <w:ilvl w:val="0"/>
          <w:numId w:val="1"/>
        </w:numPr>
      </w:pPr>
      <w:r w:rsidRPr="00204A9B">
        <w:rPr>
          <w:i/>
        </w:rPr>
        <w:t>remplirTableauCountIncDem()</w:t>
      </w:r>
      <w:r>
        <w:t>,</w:t>
      </w:r>
    </w:p>
    <w:p w:rsidR="001413D4" w:rsidRDefault="00204A9B" w:rsidP="00204A9B">
      <w:pPr>
        <w:pStyle w:val="Paragraphedeliste"/>
        <w:numPr>
          <w:ilvl w:val="0"/>
          <w:numId w:val="1"/>
        </w:numPr>
      </w:pPr>
      <w:r w:rsidRPr="00204A9B">
        <w:rPr>
          <w:i/>
        </w:rPr>
        <w:t>remplirTableauCountInc()</w:t>
      </w:r>
      <w:r>
        <w:t>,</w:t>
      </w:r>
      <w:r w:rsidR="001413D4">
        <w:tab/>
      </w:r>
    </w:p>
    <w:p w:rsidR="00204A9B" w:rsidRDefault="00204A9B" w:rsidP="00204A9B">
      <w:pPr>
        <w:pStyle w:val="Paragraphedeliste"/>
        <w:numPr>
          <w:ilvl w:val="0"/>
          <w:numId w:val="1"/>
        </w:numPr>
      </w:pPr>
      <w:r w:rsidRPr="00204A9B">
        <w:rPr>
          <w:i/>
        </w:rPr>
        <w:lastRenderedPageBreak/>
        <w:t>remplirTableauCountDem()</w:t>
      </w:r>
      <w:r>
        <w:t>,</w:t>
      </w:r>
    </w:p>
    <w:p w:rsidR="00204A9B" w:rsidRDefault="00204A9B" w:rsidP="00204A9B">
      <w:pPr>
        <w:pStyle w:val="Paragraphedeliste"/>
        <w:numPr>
          <w:ilvl w:val="0"/>
          <w:numId w:val="1"/>
        </w:numPr>
      </w:pPr>
      <w:r>
        <w:t>ajaxTicketFermePeriode(x</w:t>
      </w:r>
      <w:r w:rsidR="002C351D">
        <w:t>, y</w:t>
      </w:r>
      <w:r w:rsidRPr="00204A9B">
        <w:t>)</w:t>
      </w:r>
      <w:r>
        <w:t xml:space="preserve"> avec co</w:t>
      </w:r>
      <w:r w:rsidR="002C351D">
        <w:t>mme paramètre x= nombre de mois et y=’userrequest’</w:t>
      </w:r>
    </w:p>
    <w:p w:rsidR="004927B0" w:rsidRDefault="00204A9B" w:rsidP="004927B0">
      <w:pPr>
        <w:pStyle w:val="Paragraphedeliste"/>
        <w:numPr>
          <w:ilvl w:val="0"/>
          <w:numId w:val="1"/>
        </w:numPr>
      </w:pPr>
      <w:r w:rsidRPr="00204A9B">
        <w:t>ajaxTicketP1SLAPeriode(</w:t>
      </w:r>
      <w:r>
        <w:t>x</w:t>
      </w:r>
      <w:r w:rsidR="002C351D">
        <w:t>, y</w:t>
      </w:r>
      <w:r w:rsidRPr="00204A9B">
        <w:t>)</w:t>
      </w:r>
      <w:r>
        <w:t xml:space="preserve"> avec comme paramètre x= nombre de mois</w:t>
      </w:r>
      <w:r w:rsidR="004927B0">
        <w:t xml:space="preserve"> et y=’userrequest’</w:t>
      </w:r>
    </w:p>
    <w:p w:rsidR="00204A9B" w:rsidRDefault="00204A9B" w:rsidP="00204A9B"/>
    <w:p w:rsidR="004927B0" w:rsidRDefault="004927B0" w:rsidP="00204A9B"/>
    <w:p w:rsidR="008E64DE" w:rsidRDefault="008E64DE" w:rsidP="00204A9B"/>
    <w:p w:rsidR="00204A9B" w:rsidRDefault="004D6765" w:rsidP="006D7B67">
      <w:pPr>
        <w:pStyle w:val="Titre4"/>
      </w:pPr>
      <w:r w:rsidRPr="00696BE7">
        <w:t>RemplirTableauATEA(</w:t>
      </w:r>
      <w:r w:rsidR="00204A9B" w:rsidRPr="00696BE7">
        <w:t>x</w:t>
      </w:r>
      <w:r w:rsidR="001A4245">
        <w:t>, y</w:t>
      </w:r>
      <w:r w:rsidR="00204A9B" w:rsidRPr="00696BE7">
        <w:t>)</w:t>
      </w:r>
      <w:r>
        <w:t> :</w:t>
      </w:r>
    </w:p>
    <w:p w:rsidR="00204A9B" w:rsidRDefault="00204A9B" w:rsidP="00204A9B">
      <w:r>
        <w:t xml:space="preserve">Fonction appelée par </w:t>
      </w:r>
      <w:r w:rsidRPr="00204A9B">
        <w:rPr>
          <w:i/>
        </w:rPr>
        <w:t>RefreshSuccessfull(x)</w:t>
      </w:r>
      <w:r>
        <w:t>. </w:t>
      </w:r>
    </w:p>
    <w:p w:rsidR="004D6765" w:rsidRDefault="00204A9B" w:rsidP="00204A9B">
      <w:pPr>
        <w:rPr>
          <w:i/>
        </w:rPr>
      </w:pPr>
      <w:r>
        <w:t xml:space="preserve">Paramètre x= objets du résultat de la requête passée en paramètre de </w:t>
      </w:r>
      <w:r w:rsidRPr="00204A9B">
        <w:rPr>
          <w:i/>
        </w:rPr>
        <w:t>RefreshSuccessfull(x)</w:t>
      </w:r>
    </w:p>
    <w:p w:rsidR="001A4245" w:rsidRPr="001A4245" w:rsidRDefault="001A4245" w:rsidP="00204A9B">
      <w:r>
        <w:t>Y=1 ou 0 pour le vidage du tableau (1 = vider le tableau, 0= ne pas vider le tableau)</w:t>
      </w:r>
    </w:p>
    <w:p w:rsidR="004D6765" w:rsidRPr="004D6765" w:rsidRDefault="004D6765" w:rsidP="00204A9B">
      <w:r>
        <w:t xml:space="preserve">Permet de remplir le tableau des tickets à traiter et les tickets en attente. </w:t>
      </w:r>
    </w:p>
    <w:p w:rsidR="00EC5DA9" w:rsidRDefault="00EC5DA9" w:rsidP="00B31551"/>
    <w:p w:rsidR="008E64DE" w:rsidRDefault="008E64DE" w:rsidP="008E64DE">
      <w:pPr>
        <w:pStyle w:val="Titre4"/>
      </w:pPr>
      <w:r>
        <w:t>RemplirTableauCountDem</w:t>
      </w:r>
      <w:r w:rsidRPr="00696BE7">
        <w:t xml:space="preserve"> ()</w:t>
      </w:r>
      <w:r>
        <w:t xml:space="preserve"> : </w:t>
      </w:r>
    </w:p>
    <w:p w:rsidR="008E64DE" w:rsidRDefault="008E64DE" w:rsidP="008E64DE">
      <w:r>
        <w:t xml:space="preserve">Fonction appelée par </w:t>
      </w:r>
      <w:r w:rsidRPr="00204A9B">
        <w:rPr>
          <w:i/>
        </w:rPr>
        <w:t>RefreshSuccessfull(x)</w:t>
      </w:r>
      <w:r>
        <w:t>. </w:t>
      </w:r>
    </w:p>
    <w:p w:rsidR="008E64DE" w:rsidRDefault="008E64DE" w:rsidP="008E64DE">
      <w:r>
        <w:t>Permet de remplir le tableau des récapitulatifs du nombre de demandes.</w:t>
      </w:r>
    </w:p>
    <w:p w:rsidR="00EC5DA9" w:rsidRDefault="008E64DE" w:rsidP="00B31551">
      <w:r>
        <w:rPr>
          <w:noProof/>
          <w:lang w:eastAsia="fr-FR"/>
        </w:rPr>
        <w:drawing>
          <wp:inline distT="0" distB="0" distL="0" distR="0" wp14:anchorId="654733F0" wp14:editId="77A07B64">
            <wp:extent cx="3315694" cy="8997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6615" cy="913554"/>
                    </a:xfrm>
                    <a:prstGeom prst="rect">
                      <a:avLst/>
                    </a:prstGeom>
                  </pic:spPr>
                </pic:pic>
              </a:graphicData>
            </a:graphic>
          </wp:inline>
        </w:drawing>
      </w:r>
    </w:p>
    <w:p w:rsidR="00EC5DA9" w:rsidRDefault="00EC5DA9" w:rsidP="00B31551"/>
    <w:p w:rsidR="00EC5DA9" w:rsidRDefault="00EC5DA9" w:rsidP="006D7B67">
      <w:pPr>
        <w:pStyle w:val="Titre4"/>
      </w:pPr>
      <w:r>
        <w:t>RemplirTableauCountInc</w:t>
      </w:r>
      <w:r w:rsidRPr="00696BE7">
        <w:t xml:space="preserve"> ()</w:t>
      </w:r>
      <w:r>
        <w:t xml:space="preserve"> : </w:t>
      </w:r>
    </w:p>
    <w:p w:rsidR="00EC5DA9" w:rsidRDefault="00EC5DA9" w:rsidP="00EC5DA9">
      <w:r>
        <w:t xml:space="preserve">Fonction appelée par </w:t>
      </w:r>
      <w:r w:rsidRPr="00204A9B">
        <w:rPr>
          <w:i/>
        </w:rPr>
        <w:t>RefreshSuccessfull(x)</w:t>
      </w:r>
      <w:r>
        <w:t>. </w:t>
      </w:r>
    </w:p>
    <w:p w:rsidR="00EC5DA9" w:rsidRDefault="00EC5DA9" w:rsidP="00EC5DA9">
      <w:r>
        <w:t>Permet de remplir le tableau des récapitulatifs du nombre de d’incidents.</w:t>
      </w:r>
    </w:p>
    <w:p w:rsidR="00C56DED" w:rsidRPr="002D7DD0" w:rsidRDefault="00EC5DA9" w:rsidP="00B31551">
      <w:r>
        <w:rPr>
          <w:noProof/>
          <w:lang w:eastAsia="fr-FR"/>
        </w:rPr>
        <w:drawing>
          <wp:inline distT="0" distB="0" distL="0" distR="0" wp14:anchorId="7A16F6E4" wp14:editId="5E169532">
            <wp:extent cx="3236181" cy="865942"/>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6509" cy="890112"/>
                    </a:xfrm>
                    <a:prstGeom prst="rect">
                      <a:avLst/>
                    </a:prstGeom>
                  </pic:spPr>
                </pic:pic>
              </a:graphicData>
            </a:graphic>
          </wp:inline>
        </w:drawing>
      </w:r>
    </w:p>
    <w:p w:rsidR="008E64DE" w:rsidRPr="001413D4" w:rsidRDefault="008E64DE" w:rsidP="008E64DE"/>
    <w:p w:rsidR="008E64DE" w:rsidRDefault="008E64DE" w:rsidP="008E64DE">
      <w:pPr>
        <w:pStyle w:val="Titre4"/>
      </w:pPr>
      <w:r w:rsidRPr="00696BE7">
        <w:t>RemplirTableauCountIncDem ()</w:t>
      </w:r>
      <w:r>
        <w:t xml:space="preserve"> : </w:t>
      </w:r>
    </w:p>
    <w:p w:rsidR="008E64DE" w:rsidRDefault="008E64DE" w:rsidP="008E64DE">
      <w:r>
        <w:t xml:space="preserve">Fonction appelée par </w:t>
      </w:r>
      <w:r w:rsidRPr="00204A9B">
        <w:rPr>
          <w:i/>
        </w:rPr>
        <w:t>RefreshSuccessfull(x)</w:t>
      </w:r>
      <w:r>
        <w:t>. </w:t>
      </w:r>
    </w:p>
    <w:p w:rsidR="008E64DE" w:rsidRDefault="008E64DE" w:rsidP="008E64DE">
      <w:r>
        <w:t>Permet de remplir le tableau des récapitulatifs du nombre des tickets.</w:t>
      </w:r>
    </w:p>
    <w:p w:rsidR="002D7DD0" w:rsidRDefault="008E64DE" w:rsidP="002D7DD0">
      <w:r>
        <w:rPr>
          <w:noProof/>
          <w:lang w:eastAsia="fr-FR"/>
        </w:rPr>
        <w:lastRenderedPageBreak/>
        <w:drawing>
          <wp:inline distT="0" distB="0" distL="0" distR="0" wp14:anchorId="5D52E768" wp14:editId="50846BEE">
            <wp:extent cx="2854519" cy="780268"/>
            <wp:effectExtent l="0" t="0" r="317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0346" cy="800995"/>
                    </a:xfrm>
                    <a:prstGeom prst="rect">
                      <a:avLst/>
                    </a:prstGeom>
                  </pic:spPr>
                </pic:pic>
              </a:graphicData>
            </a:graphic>
          </wp:inline>
        </w:drawing>
      </w:r>
    </w:p>
    <w:p w:rsidR="00FB5AA6" w:rsidRPr="002D7DD0" w:rsidRDefault="00FB5AA6" w:rsidP="002D7DD0"/>
    <w:p w:rsidR="001F7927" w:rsidRDefault="001F7927" w:rsidP="001F7927">
      <w:pPr>
        <w:pStyle w:val="Titre4"/>
      </w:pPr>
      <w:r w:rsidRPr="00B93615">
        <w:t>RemplirTableauTicketFerme(</w:t>
      </w:r>
      <w:r>
        <w:t>x</w:t>
      </w:r>
      <w:r w:rsidR="00B36DB7">
        <w:t>, y</w:t>
      </w:r>
      <w:r>
        <w:t>) :</w:t>
      </w:r>
    </w:p>
    <w:p w:rsidR="001F7927" w:rsidRDefault="001F7927" w:rsidP="001F7927">
      <w:r>
        <w:t xml:space="preserve">Fonction appelée par </w:t>
      </w:r>
      <w:r w:rsidRPr="00204A9B">
        <w:rPr>
          <w:i/>
        </w:rPr>
        <w:t>RefreshSuccessfull(x)</w:t>
      </w:r>
      <w:r>
        <w:t>. </w:t>
      </w:r>
    </w:p>
    <w:p w:rsidR="001F7927" w:rsidRDefault="001F7927" w:rsidP="001F7927">
      <w:pPr>
        <w:rPr>
          <w:i/>
        </w:rPr>
      </w:pPr>
      <w:r>
        <w:t xml:space="preserve">Paramètre x= objet de la requête effectuée par </w:t>
      </w:r>
      <w:r w:rsidRPr="008F7798">
        <w:rPr>
          <w:i/>
        </w:rPr>
        <w:t>AjaxTicketFermePeriode(x</w:t>
      </w:r>
      <w:r w:rsidR="00A42403">
        <w:rPr>
          <w:i/>
        </w:rPr>
        <w:t>, y</w:t>
      </w:r>
      <w:r w:rsidRPr="008F7798">
        <w:rPr>
          <w:i/>
        </w:rPr>
        <w:t>)</w:t>
      </w:r>
    </w:p>
    <w:p w:rsidR="004B7363" w:rsidRPr="00C2144A" w:rsidRDefault="004B7363" w:rsidP="001F7927">
      <w:r>
        <w:t>Y=1 ou 0 pour le vidage du tableau (1 = vider le tableau, 0= ne pas vider le tableau)</w:t>
      </w:r>
    </w:p>
    <w:p w:rsidR="00FB5AA6" w:rsidRDefault="00BE76BC" w:rsidP="001F7927">
      <w:pPr>
        <w:rPr>
          <w:noProof/>
          <w:lang w:eastAsia="fr-FR"/>
        </w:rPr>
      </w:pPr>
      <w:r>
        <w:t>Permet de remplir de tableau des tickets fermés sur une période définie.</w:t>
      </w:r>
      <w:r w:rsidR="00D757AF" w:rsidRPr="00D757AF">
        <w:rPr>
          <w:noProof/>
          <w:lang w:eastAsia="fr-FR"/>
        </w:rPr>
        <w:t xml:space="preserve"> </w:t>
      </w:r>
      <w:r w:rsidR="00D757AF">
        <w:rPr>
          <w:noProof/>
          <w:lang w:eastAsia="fr-FR"/>
        </w:rPr>
        <w:drawing>
          <wp:inline distT="0" distB="0" distL="0" distR="0" wp14:anchorId="77AE9ED1" wp14:editId="010FAF97">
            <wp:extent cx="5760720" cy="9537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53770"/>
                    </a:xfrm>
                    <a:prstGeom prst="rect">
                      <a:avLst/>
                    </a:prstGeom>
                  </pic:spPr>
                </pic:pic>
              </a:graphicData>
            </a:graphic>
          </wp:inline>
        </w:drawing>
      </w:r>
    </w:p>
    <w:p w:rsidR="009C2427" w:rsidRDefault="009C2427" w:rsidP="001F7927">
      <w:pPr>
        <w:rPr>
          <w:noProof/>
          <w:lang w:eastAsia="fr-FR"/>
        </w:rPr>
      </w:pPr>
    </w:p>
    <w:p w:rsidR="00BC7064" w:rsidRDefault="00E554DB" w:rsidP="00BC7064">
      <w:pPr>
        <w:pStyle w:val="Titre4"/>
      </w:pPr>
      <w:r>
        <w:t>R</w:t>
      </w:r>
      <w:r w:rsidR="00C67A00" w:rsidRPr="00C67A00">
        <w:t>emplirTableauTicketP1SLSA</w:t>
      </w:r>
      <w:r w:rsidR="00BC7064" w:rsidRPr="00B93615">
        <w:t>(</w:t>
      </w:r>
      <w:r w:rsidR="00BC7064">
        <w:t>x</w:t>
      </w:r>
      <w:r w:rsidR="009F0877">
        <w:t>, y</w:t>
      </w:r>
      <w:r w:rsidR="00BC7064">
        <w:t>) :</w:t>
      </w:r>
    </w:p>
    <w:p w:rsidR="00BC7064" w:rsidRDefault="00BC7064" w:rsidP="00BC7064">
      <w:r>
        <w:t xml:space="preserve">Fonction appelée par </w:t>
      </w:r>
      <w:r w:rsidRPr="00204A9B">
        <w:rPr>
          <w:i/>
        </w:rPr>
        <w:t>RefreshSuccessfull(x)</w:t>
      </w:r>
      <w:r>
        <w:t>. </w:t>
      </w:r>
    </w:p>
    <w:p w:rsidR="00BC7064" w:rsidRDefault="00BC7064" w:rsidP="00BC7064">
      <w:pPr>
        <w:rPr>
          <w:i/>
        </w:rPr>
      </w:pPr>
      <w:r>
        <w:t xml:space="preserve">Paramètre x= objet de la requête effectuée par </w:t>
      </w:r>
      <w:r w:rsidRPr="008F7798">
        <w:rPr>
          <w:i/>
        </w:rPr>
        <w:t>AjaxTicketFermePeriode(x</w:t>
      </w:r>
      <w:r w:rsidR="00063097">
        <w:rPr>
          <w:i/>
        </w:rPr>
        <w:t>, y</w:t>
      </w:r>
      <w:r w:rsidRPr="008F7798">
        <w:rPr>
          <w:i/>
        </w:rPr>
        <w:t>)</w:t>
      </w:r>
    </w:p>
    <w:p w:rsidR="009F0877" w:rsidRPr="009F0877" w:rsidRDefault="009F0877" w:rsidP="00BC7064">
      <w:r>
        <w:t>Y=1 ou 0 pour le vidage du tableau (1 = vider le tableau, 0= ne pas vider le tableau)</w:t>
      </w:r>
    </w:p>
    <w:p w:rsidR="00D757AF" w:rsidRDefault="00BC7064" w:rsidP="00BC7064">
      <w:pPr>
        <w:rPr>
          <w:noProof/>
          <w:lang w:eastAsia="fr-FR"/>
        </w:rPr>
      </w:pPr>
      <w:r>
        <w:t>Permet de remplir de tableau des tickets</w:t>
      </w:r>
      <w:r w:rsidR="00C67A00">
        <w:t xml:space="preserve"> P1 et SLA</w:t>
      </w:r>
      <w:r>
        <w:t xml:space="preserve"> fermés sur une période définie.</w:t>
      </w:r>
    </w:p>
    <w:p w:rsidR="00D757AF" w:rsidRPr="001F7927" w:rsidRDefault="008F7798" w:rsidP="001F7927">
      <w:r>
        <w:rPr>
          <w:noProof/>
          <w:lang w:eastAsia="fr-FR"/>
        </w:rPr>
        <w:drawing>
          <wp:inline distT="0" distB="0" distL="0" distR="0" wp14:anchorId="7D5F6FDF" wp14:editId="5153BFA3">
            <wp:extent cx="5760114" cy="7791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4968" cy="781154"/>
                    </a:xfrm>
                    <a:prstGeom prst="rect">
                      <a:avLst/>
                    </a:prstGeom>
                  </pic:spPr>
                </pic:pic>
              </a:graphicData>
            </a:graphic>
          </wp:inline>
        </w:drawing>
      </w:r>
    </w:p>
    <w:p w:rsidR="001F7927" w:rsidRDefault="001F7927" w:rsidP="001F7927"/>
    <w:p w:rsidR="001C0C34" w:rsidRDefault="001C0C34" w:rsidP="001F7927"/>
    <w:p w:rsidR="001C0C34" w:rsidRDefault="001C0C34" w:rsidP="001C0C34">
      <w:pPr>
        <w:pStyle w:val="Titre3"/>
      </w:pPr>
      <w:bookmarkStart w:id="16" w:name="_Toc486326049"/>
      <w:r>
        <w:t>l</w:t>
      </w:r>
      <w:r w:rsidRPr="00F65144">
        <w:t>oad_</w:t>
      </w:r>
      <w:r>
        <w:t xml:space="preserve">backlog.js (appli </w:t>
      </w:r>
      <w:r w:rsidR="00DF0479">
        <w:t>backlog version éditable</w:t>
      </w:r>
      <w:r>
        <w:t>)</w:t>
      </w:r>
      <w:bookmarkEnd w:id="16"/>
    </w:p>
    <w:p w:rsidR="001C0C34" w:rsidRPr="00ED2EBD" w:rsidRDefault="00235FC7" w:rsidP="001C0C34">
      <w:pPr>
        <w:pStyle w:val="Titre4"/>
      </w:pPr>
      <w:r w:rsidRPr="00235FC7">
        <w:t xml:space="preserve">fadeInPopup </w:t>
      </w:r>
      <w:r w:rsidR="001C0C34">
        <w:t>(</w:t>
      </w:r>
      <w:r w:rsidR="00B77AAF">
        <w:t>a, b, c, d, e, f</w:t>
      </w:r>
      <w:r w:rsidR="0060587B">
        <w:t>, g, h, i, j, k</w:t>
      </w:r>
      <w:r w:rsidR="00763444">
        <w:t>, l</w:t>
      </w:r>
      <w:r w:rsidR="001C0C34">
        <w:t>) :</w:t>
      </w:r>
    </w:p>
    <w:p w:rsidR="001C0C34" w:rsidRDefault="001C0C34" w:rsidP="001C0C34">
      <w:r>
        <w:t xml:space="preserve">Fonction appelée </w:t>
      </w:r>
      <w:r w:rsidR="00235FC7">
        <w:t>lors d’un clic sur l’image de modification d’un ticket</w:t>
      </w:r>
      <w:r w:rsidRPr="00647216">
        <w:t>.</w:t>
      </w:r>
    </w:p>
    <w:p w:rsidR="00516348" w:rsidRDefault="00165609" w:rsidP="001C0C34">
      <w:r>
        <w:t>Paramètre</w:t>
      </w:r>
      <w:r w:rsidR="00516348">
        <w:t xml:space="preserve"> a= type du ticket (userrquest ou problem)</w:t>
      </w:r>
    </w:p>
    <w:p w:rsidR="00165609" w:rsidRDefault="00763444" w:rsidP="001C0C34">
      <w:r>
        <w:t>b</w:t>
      </w:r>
      <w:r w:rsidR="00165609">
        <w:t xml:space="preserve">= </w:t>
      </w:r>
      <w:r w:rsidR="00C235FC">
        <w:t>id du ticket sur lequel on a cliqué</w:t>
      </w:r>
    </w:p>
    <w:p w:rsidR="00C235FC" w:rsidRDefault="00763444" w:rsidP="00C235FC">
      <w:r>
        <w:t>c</w:t>
      </w:r>
      <w:r w:rsidR="00C235FC">
        <w:t>= référence du ticket sur lequel on a cliqué</w:t>
      </w:r>
    </w:p>
    <w:p w:rsidR="00C235FC" w:rsidRDefault="00763444" w:rsidP="00C235FC">
      <w:r>
        <w:t>d</w:t>
      </w:r>
      <w:r w:rsidR="00C235FC">
        <w:t>= date de création du ticket sur lequel on a cliqué</w:t>
      </w:r>
    </w:p>
    <w:p w:rsidR="000E0473" w:rsidRDefault="00763444" w:rsidP="00C235FC">
      <w:r>
        <w:lastRenderedPageBreak/>
        <w:t>e</w:t>
      </w:r>
      <w:r w:rsidR="00C235FC">
        <w:t>=</w:t>
      </w:r>
      <w:r w:rsidR="000E0473">
        <w:t xml:space="preserve"> titre du ticket sur lequel on a cliqué</w:t>
      </w:r>
    </w:p>
    <w:p w:rsidR="00C235FC" w:rsidRDefault="00763444" w:rsidP="00C235FC">
      <w:r>
        <w:t>f</w:t>
      </w:r>
      <w:r w:rsidR="000E0473">
        <w:t>=</w:t>
      </w:r>
      <w:r w:rsidR="00C235FC">
        <w:t xml:space="preserve"> date de mise à jour du ticket sur lequel on a cliqué</w:t>
      </w:r>
    </w:p>
    <w:p w:rsidR="00C235FC" w:rsidRDefault="00763444" w:rsidP="00C235FC">
      <w:r>
        <w:t>g</w:t>
      </w:r>
      <w:r w:rsidR="00C235FC">
        <w:t>= date de fermeture du ticket sur lequel on a cliqué</w:t>
      </w:r>
    </w:p>
    <w:p w:rsidR="00C235FC" w:rsidRDefault="00763444" w:rsidP="00C235FC">
      <w:r>
        <w:t>h</w:t>
      </w:r>
      <w:r w:rsidR="00C235FC">
        <w:t>= équipe assignée du ticket sur lequel on a cliqué</w:t>
      </w:r>
    </w:p>
    <w:p w:rsidR="00C235FC" w:rsidRDefault="00763444" w:rsidP="00C235FC">
      <w:r>
        <w:t>i</w:t>
      </w:r>
      <w:r w:rsidR="00C235FC">
        <w:t>= agent assigné du ticket sur lequel on a cliqué</w:t>
      </w:r>
    </w:p>
    <w:p w:rsidR="00C235FC" w:rsidRDefault="00763444" w:rsidP="00C235FC">
      <w:r>
        <w:t>j</w:t>
      </w:r>
      <w:r w:rsidR="00C235FC">
        <w:t>= statut du ticket sur lequel on a cliqué</w:t>
      </w:r>
    </w:p>
    <w:p w:rsidR="00C235FC" w:rsidRDefault="00763444" w:rsidP="00C235FC">
      <w:r>
        <w:t>k</w:t>
      </w:r>
      <w:r w:rsidR="00C235FC">
        <w:t>= service du ticket sur lequel on a cliqué</w:t>
      </w:r>
    </w:p>
    <w:p w:rsidR="00C235FC" w:rsidRDefault="00763444" w:rsidP="001C0C34">
      <w:r>
        <w:t>l</w:t>
      </w:r>
      <w:r w:rsidR="00C235FC">
        <w:t>= date planifiée d</w:t>
      </w:r>
      <w:r w:rsidR="00CD4326">
        <w:t>u ticket sur lequel on a cliqué</w:t>
      </w:r>
    </w:p>
    <w:p w:rsidR="00165609" w:rsidRDefault="001C0C34" w:rsidP="001C0C34">
      <w:r>
        <w:t xml:space="preserve">Permet </w:t>
      </w:r>
      <w:r w:rsidR="00C56655">
        <w:t>d’afficher le pop-up de modification en initialisant les champs avec les valeurs du ticket.</w:t>
      </w:r>
      <w:r w:rsidR="00165609">
        <w:t xml:space="preserve"> Cette fonction sauvegarde aussi les valeurs de départ du ticket utile pour la génération du rapport.</w:t>
      </w:r>
    </w:p>
    <w:p w:rsidR="001C0C34" w:rsidRDefault="00EE4819" w:rsidP="001F7927">
      <w:r>
        <w:rPr>
          <w:noProof/>
          <w:lang w:eastAsia="fr-FR"/>
        </w:rPr>
        <w:drawing>
          <wp:inline distT="0" distB="0" distL="0" distR="0" wp14:anchorId="3F9D0F60" wp14:editId="1B676FEE">
            <wp:extent cx="5760720" cy="3209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9925"/>
                    </a:xfrm>
                    <a:prstGeom prst="rect">
                      <a:avLst/>
                    </a:prstGeom>
                  </pic:spPr>
                </pic:pic>
              </a:graphicData>
            </a:graphic>
          </wp:inline>
        </w:drawing>
      </w:r>
    </w:p>
    <w:p w:rsidR="003C5B1D" w:rsidRDefault="003C5B1D" w:rsidP="001F7927"/>
    <w:p w:rsidR="003C5B1D" w:rsidRDefault="003C5B1D" w:rsidP="001F7927"/>
    <w:p w:rsidR="002A52DD" w:rsidRDefault="008F7798" w:rsidP="002A52DD">
      <w:pPr>
        <w:pStyle w:val="Titre3"/>
      </w:pPr>
      <w:bookmarkStart w:id="17" w:name="_Toc486326050"/>
      <w:r>
        <w:t>l</w:t>
      </w:r>
      <w:r w:rsidRPr="00F65144">
        <w:t>oad_</w:t>
      </w:r>
      <w:r w:rsidR="00891AFB">
        <w:t>CI</w:t>
      </w:r>
      <w:r w:rsidR="0001094C">
        <w:t xml:space="preserve"> (appli gestion client)</w:t>
      </w:r>
      <w:bookmarkEnd w:id="17"/>
    </w:p>
    <w:p w:rsidR="00147D33" w:rsidRPr="00ED2EBD" w:rsidRDefault="00147D33" w:rsidP="00147D33">
      <w:pPr>
        <w:pStyle w:val="Titre4"/>
      </w:pPr>
      <w:r>
        <w:t>A</w:t>
      </w:r>
      <w:r w:rsidRPr="005C0D6C">
        <w:t>jaxContactCI</w:t>
      </w:r>
      <w:r>
        <w:t>() :</w:t>
      </w:r>
    </w:p>
    <w:p w:rsidR="00147D33" w:rsidRDefault="00147D33" w:rsidP="00147D33">
      <w:r>
        <w:t>Fonction appelée par A</w:t>
      </w:r>
      <w:r w:rsidRPr="004E23F0">
        <w:t>jaxlnkContactToContractCI</w:t>
      </w:r>
      <w:r w:rsidRPr="00647216">
        <w:rPr>
          <w:i/>
        </w:rPr>
        <w:t>()</w:t>
      </w:r>
      <w:r w:rsidRPr="00647216">
        <w:t>.</w:t>
      </w:r>
    </w:p>
    <w:p w:rsidR="00147D33" w:rsidRPr="00671793" w:rsidRDefault="00147D33" w:rsidP="00147D33">
      <w:r>
        <w:t>Permet d’effectuer une re</w:t>
      </w:r>
      <w:r w:rsidR="00B30928">
        <w:t>quête avec Ajax pour avoir tous</w:t>
      </w:r>
      <w:r>
        <w:t xml:space="preserve"> les détails des </w:t>
      </w:r>
      <w:r w:rsidR="009E2F29">
        <w:t>contacts</w:t>
      </w:r>
      <w:r>
        <w:t>. Si la requête aboutie, le tableau des détails des contacts du client va être initialisé avec les objets du résultat de la requête et la fonction chargementPageCI(x, y)</w:t>
      </w:r>
      <w:r>
        <w:rPr>
          <w:i/>
        </w:rPr>
        <w:t xml:space="preserve"> </w:t>
      </w:r>
      <w:r w:rsidRPr="00E62B6A">
        <w:t>es</w:t>
      </w:r>
      <w:r>
        <w:t>t appelée avec comme paramètre x= tableau de CIs et y= tableau de détails de CIs</w:t>
      </w:r>
      <w:r>
        <w:rPr>
          <w:i/>
        </w:rPr>
        <w:t>.</w:t>
      </w:r>
    </w:p>
    <w:p w:rsidR="00E4761E" w:rsidRPr="00147D33" w:rsidRDefault="00E4761E" w:rsidP="00147D33"/>
    <w:p w:rsidR="00283131" w:rsidRDefault="00283131" w:rsidP="00283131">
      <w:pPr>
        <w:pStyle w:val="Titre4"/>
      </w:pPr>
      <w:r w:rsidRPr="002D1509">
        <w:t>AjaxDBSCI ()</w:t>
      </w:r>
      <w:r>
        <w:t> :</w:t>
      </w:r>
    </w:p>
    <w:p w:rsidR="00283131" w:rsidRDefault="00283131" w:rsidP="00283131">
      <w:r>
        <w:lastRenderedPageBreak/>
        <w:t>Fonction appelée par refreshSuccessful</w:t>
      </w:r>
      <w:r w:rsidRPr="001413D4">
        <w:rPr>
          <w:i/>
        </w:rPr>
        <w:t>(</w:t>
      </w:r>
      <w:r>
        <w:rPr>
          <w:i/>
        </w:rPr>
        <w:t>x</w:t>
      </w:r>
      <w:r w:rsidRPr="001413D4">
        <w:rPr>
          <w:i/>
        </w:rPr>
        <w:t>)</w:t>
      </w:r>
      <w:r>
        <w:t>.</w:t>
      </w:r>
    </w:p>
    <w:p w:rsidR="00283131" w:rsidRDefault="00283131" w:rsidP="00283131">
      <w:pPr>
        <w:rPr>
          <w:i/>
        </w:rPr>
      </w:pPr>
      <w:r>
        <w:t xml:space="preserve">Permet d’effectuer une requête avec Ajax pour avoir tous les schémas de bases de données. Si la requête aboutie, le tableau de schémas de base de données va être initialisé avec les objets du résultat de la requête et la fonction </w:t>
      </w:r>
      <w:r w:rsidRPr="00974808">
        <w:rPr>
          <w:i/>
        </w:rPr>
        <w:t>ajaxVMCI()</w:t>
      </w:r>
      <w:r>
        <w:rPr>
          <w:i/>
        </w:rPr>
        <w:t xml:space="preserve"> </w:t>
      </w:r>
      <w:r w:rsidRPr="00E62B6A">
        <w:t>es</w:t>
      </w:r>
      <w:r>
        <w:t>t appelée</w:t>
      </w:r>
      <w:r>
        <w:rPr>
          <w:i/>
        </w:rPr>
        <w:t>.</w:t>
      </w:r>
    </w:p>
    <w:p w:rsidR="00283131" w:rsidRPr="00283131" w:rsidRDefault="00283131" w:rsidP="00283131"/>
    <w:p w:rsidR="002D7DD0" w:rsidRDefault="002D7DD0" w:rsidP="002D7DD0">
      <w:r>
        <w:rPr>
          <w:rStyle w:val="Titre4Car"/>
        </w:rPr>
        <w:t>A</w:t>
      </w:r>
      <w:r w:rsidRPr="002E76CA">
        <w:rPr>
          <w:rStyle w:val="Titre4Car"/>
        </w:rPr>
        <w:t>jaxFunctionalCICI()</w:t>
      </w:r>
      <w:r>
        <w:rPr>
          <w:i/>
        </w:rPr>
        <w:t> </w:t>
      </w:r>
      <w:r>
        <w:t>:</w:t>
      </w:r>
    </w:p>
    <w:p w:rsidR="002D7DD0" w:rsidRDefault="002D7DD0" w:rsidP="002D7DD0">
      <w:r>
        <w:t>Fonction appelé par L</w:t>
      </w:r>
      <w:r w:rsidRPr="00891AFB">
        <w:t>oadPageAfficheCI</w:t>
      </w:r>
      <w:r>
        <w:t>().</w:t>
      </w:r>
    </w:p>
    <w:p w:rsidR="002D7DD0" w:rsidRDefault="002D7DD0" w:rsidP="002D7DD0">
      <w:r>
        <w:t xml:space="preserve">Permet d’effectuer une requête avec Ajax pour avoir tous les Cis. Si la requête aboutie, la fonction </w:t>
      </w:r>
      <w:r w:rsidRPr="001413D4">
        <w:rPr>
          <w:i/>
        </w:rPr>
        <w:t>refreshSuccessfull(x)</w:t>
      </w:r>
      <w:r>
        <w:t xml:space="preserve"> est appelée avec comme paramètre x= résultat de la requête effectuée.</w:t>
      </w:r>
    </w:p>
    <w:p w:rsidR="00DD6CA7" w:rsidRDefault="00DD6CA7" w:rsidP="002A52DD">
      <w:pPr>
        <w:pStyle w:val="Titre4"/>
      </w:pPr>
    </w:p>
    <w:p w:rsidR="002A52DD" w:rsidRPr="00ED2EBD" w:rsidRDefault="002A52DD" w:rsidP="002A52DD">
      <w:pPr>
        <w:pStyle w:val="Titre4"/>
      </w:pPr>
      <w:r>
        <w:t>A</w:t>
      </w:r>
      <w:r w:rsidRPr="004E23F0">
        <w:t>jaxlnkContactToContractCI</w:t>
      </w:r>
      <w:r>
        <w:t>() :</w:t>
      </w:r>
    </w:p>
    <w:p w:rsidR="002A52DD" w:rsidRDefault="002A52DD" w:rsidP="002A52DD">
      <w:r>
        <w:t>Fonction appelée par a</w:t>
      </w:r>
      <w:r w:rsidRPr="003E3F9F">
        <w:t>jaxlnkSolutionToCICI</w:t>
      </w:r>
      <w:r>
        <w:t> </w:t>
      </w:r>
      <w:r w:rsidRPr="00647216">
        <w:rPr>
          <w:i/>
        </w:rPr>
        <w:t>()</w:t>
      </w:r>
      <w:r w:rsidRPr="00647216">
        <w:t>.</w:t>
      </w:r>
    </w:p>
    <w:p w:rsidR="002A52DD" w:rsidRDefault="002A52DD" w:rsidP="002A52DD">
      <w:pPr>
        <w:rPr>
          <w:i/>
        </w:rPr>
      </w:pPr>
      <w:r>
        <w:t>Permet d’effectuer une re</w:t>
      </w:r>
      <w:r w:rsidR="000579E8">
        <w:t>quête avec Ajax pour avoir tous</w:t>
      </w:r>
      <w:r>
        <w:t xml:space="preserve"> les détails des CIs. Si la requête aboutie, le tableau des contacts du client va être initialisé avec les objets du résultat de la requête et la fonction </w:t>
      </w:r>
      <w:r w:rsidRPr="005C0D6C">
        <w:t>ajaxContactCI</w:t>
      </w:r>
      <w:r w:rsidRPr="00974808">
        <w:rPr>
          <w:i/>
        </w:rPr>
        <w:t>()</w:t>
      </w:r>
      <w:r>
        <w:rPr>
          <w:i/>
        </w:rPr>
        <w:t xml:space="preserve"> </w:t>
      </w:r>
      <w:r w:rsidRPr="00E62B6A">
        <w:t>es</w:t>
      </w:r>
      <w:r>
        <w:t>t appelée</w:t>
      </w:r>
      <w:r>
        <w:rPr>
          <w:i/>
        </w:rPr>
        <w:t>.</w:t>
      </w:r>
    </w:p>
    <w:p w:rsidR="002A52DD" w:rsidRDefault="002A52DD" w:rsidP="002A52DD">
      <w:pPr>
        <w:pStyle w:val="Titre4"/>
      </w:pPr>
    </w:p>
    <w:p w:rsidR="00FB5AA6" w:rsidRDefault="00FB5AA6" w:rsidP="00FB5AA6"/>
    <w:p w:rsidR="00165609" w:rsidRPr="00FB5AA6" w:rsidRDefault="00165609" w:rsidP="00FB5AA6"/>
    <w:p w:rsidR="002A52DD" w:rsidRDefault="002A52DD" w:rsidP="002A52DD">
      <w:pPr>
        <w:pStyle w:val="Titre4"/>
      </w:pPr>
      <w:r>
        <w:t>A</w:t>
      </w:r>
      <w:r w:rsidRPr="003E3F9F">
        <w:t>jaxlnkSolutionToCICI</w:t>
      </w:r>
      <w:r>
        <w:t>() :</w:t>
      </w:r>
    </w:p>
    <w:p w:rsidR="002A52DD" w:rsidRDefault="002A52DD" w:rsidP="002A52DD">
      <w:r>
        <w:t>Fonction appelée par a</w:t>
      </w:r>
      <w:r w:rsidRPr="00647216">
        <w:rPr>
          <w:i/>
        </w:rPr>
        <w:t>jax</w:t>
      </w:r>
      <w:r>
        <w:rPr>
          <w:i/>
        </w:rPr>
        <w:t>VM</w:t>
      </w:r>
      <w:r w:rsidRPr="00647216">
        <w:rPr>
          <w:i/>
        </w:rPr>
        <w:t>CI()</w:t>
      </w:r>
      <w:r w:rsidRPr="00647216">
        <w:t>.</w:t>
      </w:r>
    </w:p>
    <w:p w:rsidR="002A52DD" w:rsidRDefault="002A52DD" w:rsidP="002A52DD">
      <w:pPr>
        <w:rPr>
          <w:i/>
        </w:rPr>
      </w:pPr>
      <w:r>
        <w:t xml:space="preserve">Permet d’effectuer une requête avec Ajax pour avoir toute les détails des CIs. Si la requête aboutie, le tableau des détails de CIs va être initialisé avec les objets du résultat de la requête et la fonction </w:t>
      </w:r>
      <w:r w:rsidRPr="00762D72">
        <w:rPr>
          <w:i/>
        </w:rPr>
        <w:t>ajaxlnkContactToContractCI</w:t>
      </w:r>
      <w:r w:rsidRPr="00974808">
        <w:rPr>
          <w:i/>
        </w:rPr>
        <w:t>()</w:t>
      </w:r>
      <w:r>
        <w:rPr>
          <w:i/>
        </w:rPr>
        <w:t xml:space="preserve"> </w:t>
      </w:r>
      <w:r w:rsidRPr="00E62B6A">
        <w:t>es</w:t>
      </w:r>
      <w:r>
        <w:t>t appelée</w:t>
      </w:r>
      <w:r>
        <w:rPr>
          <w:i/>
        </w:rPr>
        <w:t>.</w:t>
      </w:r>
    </w:p>
    <w:p w:rsidR="00283131" w:rsidRPr="00647216" w:rsidRDefault="00283131" w:rsidP="00283131"/>
    <w:p w:rsidR="00283131" w:rsidRDefault="00283131" w:rsidP="00283131">
      <w:pPr>
        <w:pStyle w:val="Titre4"/>
      </w:pPr>
      <w:r>
        <w:t>A</w:t>
      </w:r>
      <w:r w:rsidRPr="00974808">
        <w:t>jaxVMCI()</w:t>
      </w:r>
      <w:r>
        <w:t> :</w:t>
      </w:r>
    </w:p>
    <w:p w:rsidR="00283131" w:rsidRDefault="00283131" w:rsidP="00283131">
      <w:r>
        <w:t>Fonction appelée par a</w:t>
      </w:r>
      <w:r w:rsidRPr="00647216">
        <w:rPr>
          <w:i/>
        </w:rPr>
        <w:t>jaxDBSCI()</w:t>
      </w:r>
      <w:r w:rsidRPr="00647216">
        <w:t>.</w:t>
      </w:r>
    </w:p>
    <w:p w:rsidR="00283131" w:rsidRDefault="00283131" w:rsidP="00283131">
      <w:pPr>
        <w:rPr>
          <w:i/>
        </w:rPr>
      </w:pPr>
      <w:r>
        <w:t xml:space="preserve">Permet d’effectuer une requête avec Ajax pour avoir toute les machines virtuelles. Si la requête aboutie, le tableau des machines virtuelles va être initialisé avec les objets du résultat de la requête et la fonction </w:t>
      </w:r>
      <w:r w:rsidRPr="003E3F9F">
        <w:rPr>
          <w:i/>
        </w:rPr>
        <w:t>ajaxlnkSolutionToCICI</w:t>
      </w:r>
      <w:r w:rsidRPr="00974808">
        <w:rPr>
          <w:i/>
        </w:rPr>
        <w:t>()</w:t>
      </w:r>
      <w:r>
        <w:rPr>
          <w:i/>
        </w:rPr>
        <w:t xml:space="preserve"> </w:t>
      </w:r>
      <w:r w:rsidRPr="00E62B6A">
        <w:t>es</w:t>
      </w:r>
      <w:r>
        <w:t>t appelée</w:t>
      </w:r>
      <w:r>
        <w:rPr>
          <w:i/>
        </w:rPr>
        <w:t>.</w:t>
      </w:r>
    </w:p>
    <w:p w:rsidR="002D7DD0" w:rsidRDefault="002D7DD0" w:rsidP="00891AFB">
      <w:pPr>
        <w:pStyle w:val="Titre4"/>
      </w:pPr>
    </w:p>
    <w:p w:rsidR="00147D33" w:rsidRDefault="00147D33" w:rsidP="00147D33">
      <w:pPr>
        <w:pStyle w:val="Titre4"/>
      </w:pPr>
      <w:r>
        <w:t>ChargementPageCI(x, y) :</w:t>
      </w:r>
    </w:p>
    <w:p w:rsidR="00147D33" w:rsidRDefault="00147D33" w:rsidP="00147D33">
      <w:r>
        <w:t>Fonction appelée par A</w:t>
      </w:r>
      <w:r w:rsidRPr="004E23F0">
        <w:t>jaxlnkContactToContractCI</w:t>
      </w:r>
      <w:r w:rsidRPr="001413D4">
        <w:rPr>
          <w:i/>
        </w:rPr>
        <w:t>()</w:t>
      </w:r>
      <w:r>
        <w:t xml:space="preserve">. </w:t>
      </w:r>
    </w:p>
    <w:p w:rsidR="00147D33" w:rsidRDefault="00147D33" w:rsidP="00147D33">
      <w:r>
        <w:t xml:space="preserve">Paramètre x= tableau de CIs alimenté par la fonction </w:t>
      </w:r>
      <w:r w:rsidRPr="000D6AF3">
        <w:rPr>
          <w:i/>
        </w:rPr>
        <w:t>refreshSuccessfullCI(x)</w:t>
      </w:r>
      <w:r>
        <w:t>, y= tableau des détails des CIs alimenté par la fonction  </w:t>
      </w:r>
      <w:r>
        <w:rPr>
          <w:i/>
        </w:rPr>
        <w:t>a</w:t>
      </w:r>
      <w:r w:rsidRPr="00BE66DD">
        <w:rPr>
          <w:i/>
        </w:rPr>
        <w:t>jaxlnkSolutionToCICI().</w:t>
      </w:r>
    </w:p>
    <w:p w:rsidR="00147D33" w:rsidRDefault="00147D33" w:rsidP="00147D33">
      <w:r>
        <w:lastRenderedPageBreak/>
        <w:t>Permet d’alimenter les tableau</w:t>
      </w:r>
      <w:r w:rsidR="00CA495B">
        <w:t>x</w:t>
      </w:r>
      <w:r>
        <w:t xml:space="preserve"> html avec les données de tableaux alimentés par les objets de résultat de requêtes.</w:t>
      </w:r>
    </w:p>
    <w:p w:rsidR="00147D33" w:rsidRPr="00147D33" w:rsidRDefault="00147D33" w:rsidP="00147D33"/>
    <w:p w:rsidR="00891AFB" w:rsidRDefault="00891AFB" w:rsidP="00891AFB">
      <w:pPr>
        <w:pStyle w:val="Titre4"/>
      </w:pPr>
      <w:r>
        <w:t>L</w:t>
      </w:r>
      <w:r w:rsidRPr="00891AFB">
        <w:t>oadPageAfficheCI</w:t>
      </w:r>
      <w:r>
        <w:t xml:space="preserve"> () :</w:t>
      </w:r>
    </w:p>
    <w:p w:rsidR="00891AFB" w:rsidRDefault="00891AFB" w:rsidP="00891AFB">
      <w:r>
        <w:t xml:space="preserve">Fonction appelé par le fichier </w:t>
      </w:r>
      <w:r w:rsidRPr="000267A4">
        <w:rPr>
          <w:i/>
        </w:rPr>
        <w:t>afficheInfo.html</w:t>
      </w:r>
      <w:r>
        <w:t xml:space="preserve">. </w:t>
      </w:r>
    </w:p>
    <w:p w:rsidR="0069639D" w:rsidRDefault="00891AFB" w:rsidP="001F7927">
      <w:r>
        <w:t xml:space="preserve">Permet d’initialiser les variables Json et appelle la fonction </w:t>
      </w:r>
      <w:r w:rsidR="002E76CA" w:rsidRPr="002E76CA">
        <w:rPr>
          <w:i/>
        </w:rPr>
        <w:t>ajaxFunctionalCICI()</w:t>
      </w:r>
      <w:r>
        <w:t>.</w:t>
      </w:r>
    </w:p>
    <w:p w:rsidR="00FC7FA1" w:rsidRDefault="00FC7FA1" w:rsidP="001F7927"/>
    <w:p w:rsidR="008F7798" w:rsidRDefault="00953F33" w:rsidP="00953F33">
      <w:pPr>
        <w:pStyle w:val="Titre4"/>
      </w:pPr>
      <w:r>
        <w:t>R</w:t>
      </w:r>
      <w:r w:rsidR="002E76CA" w:rsidRPr="002E76CA">
        <w:t>efreshSuccessfullCI(</w:t>
      </w:r>
      <w:r>
        <w:t>x</w:t>
      </w:r>
      <w:r w:rsidR="002E76CA" w:rsidRPr="002E76CA">
        <w:t>)</w:t>
      </w:r>
      <w:r>
        <w:t> :</w:t>
      </w:r>
    </w:p>
    <w:p w:rsidR="00953F33" w:rsidRDefault="00953F33" w:rsidP="00953F33">
      <w:r>
        <w:t xml:space="preserve">Fonction appelée par </w:t>
      </w:r>
      <w:r w:rsidRPr="00953F33">
        <w:t>AjaxFunctionalCICI</w:t>
      </w:r>
      <w:r w:rsidRPr="001413D4">
        <w:rPr>
          <w:i/>
        </w:rPr>
        <w:t>()</w:t>
      </w:r>
      <w:r>
        <w:t xml:space="preserve">. </w:t>
      </w:r>
    </w:p>
    <w:p w:rsidR="00953F33" w:rsidRDefault="00953F33" w:rsidP="00953F33">
      <w:r>
        <w:t xml:space="preserve">Paramètre x= résultat de la requête effectuée par </w:t>
      </w:r>
      <w:r w:rsidRPr="00953F33">
        <w:t>AjaxFunctionalCICI</w:t>
      </w:r>
      <w:r w:rsidRPr="00204A9B">
        <w:rPr>
          <w:i/>
        </w:rPr>
        <w:t>()</w:t>
      </w:r>
      <w:r>
        <w:t>. </w:t>
      </w:r>
    </w:p>
    <w:p w:rsidR="00FB5AA6" w:rsidRDefault="00953F33" w:rsidP="00FB5AA6">
      <w:r>
        <w:t xml:space="preserve">Permet de vérifier si l’utilisateur est connecté sur iTop et charger les affichages en fonction. Si l’utilisateur est connecté, </w:t>
      </w:r>
      <w:r w:rsidR="002D1509">
        <w:t xml:space="preserve">la fonction va initialiser le tableau de </w:t>
      </w:r>
      <w:r w:rsidR="00A706C2">
        <w:t>CIs</w:t>
      </w:r>
      <w:r w:rsidR="002D1509">
        <w:t xml:space="preserve"> avec les object du paramètre et v</w:t>
      </w:r>
      <w:r>
        <w:t xml:space="preserve">a appeler </w:t>
      </w:r>
      <w:r w:rsidR="002D1509" w:rsidRPr="002D1509">
        <w:rPr>
          <w:i/>
        </w:rPr>
        <w:t>ajaxDBSCI()</w:t>
      </w:r>
      <w:r w:rsidR="002D1509">
        <w:t>.</w:t>
      </w:r>
    </w:p>
    <w:p w:rsidR="0053532D" w:rsidRPr="00FB5AA6" w:rsidRDefault="0053532D" w:rsidP="00FB5AA6"/>
    <w:p w:rsidR="00781F3B" w:rsidRDefault="00781F3B" w:rsidP="00781F3B">
      <w:pPr>
        <w:pStyle w:val="Titre3"/>
      </w:pPr>
      <w:bookmarkStart w:id="18" w:name="_Toc486326051"/>
      <w:r>
        <w:t>l</w:t>
      </w:r>
      <w:r w:rsidRPr="00F65144">
        <w:t>oad_</w:t>
      </w:r>
      <w:r>
        <w:t>CI (appli gestion collabo)</w:t>
      </w:r>
      <w:bookmarkEnd w:id="18"/>
    </w:p>
    <w:p w:rsidR="00953F33" w:rsidRDefault="00D3500F" w:rsidP="00953F33">
      <w:r>
        <w:t>Les fonctions du fichier lo</w:t>
      </w:r>
      <w:r w:rsidR="00ED0B35">
        <w:t>a</w:t>
      </w:r>
      <w:r>
        <w:t>d_CI.js de l’application de gestion des collaborateurs est similaire à celles de l’application de gestion des clients excepté que toutes les fonctions ont un paramètre qui est un nom de client. Dans la dernière fonction appelée (</w:t>
      </w:r>
      <w:r w:rsidRPr="00D3500F">
        <w:rPr>
          <w:i/>
        </w:rPr>
        <w:t>chargementPageCI</w:t>
      </w:r>
      <w:r>
        <w:rPr>
          <w:i/>
        </w:rPr>
        <w:t>(x, y, z)</w:t>
      </w:r>
      <w:r>
        <w:t>) on va vérifier s’il y a encore des clients dans la liste et réappeler la première fonction (</w:t>
      </w:r>
      <w:r w:rsidRPr="00D3500F">
        <w:rPr>
          <w:i/>
        </w:rPr>
        <w:t>loadPageCI</w:t>
      </w:r>
      <w:r>
        <w:rPr>
          <w:i/>
        </w:rPr>
        <w:t>(x)</w:t>
      </w:r>
      <w:r>
        <w:t>)</w:t>
      </w:r>
      <w:r w:rsidR="008D210B">
        <w:t xml:space="preserve"> </w:t>
      </w:r>
      <w:r w:rsidR="00740EE1">
        <w:t xml:space="preserve">pour recommencer le traitement </w:t>
      </w:r>
      <w:r w:rsidR="008D210B">
        <w:t>s’il y en a encore</w:t>
      </w:r>
      <w:r w:rsidR="00676410">
        <w:t>.</w:t>
      </w:r>
      <w:r>
        <w:t xml:space="preserve"> </w:t>
      </w:r>
    </w:p>
    <w:sectPr w:rsidR="00953F3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018" w:rsidRDefault="00F70018" w:rsidP="003B2C20">
      <w:pPr>
        <w:spacing w:after="0" w:line="240" w:lineRule="auto"/>
      </w:pPr>
      <w:r>
        <w:separator/>
      </w:r>
    </w:p>
  </w:endnote>
  <w:endnote w:type="continuationSeparator" w:id="0">
    <w:p w:rsidR="00F70018" w:rsidRDefault="00F70018" w:rsidP="003B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108623718"/>
        <w:docPartObj>
          <w:docPartGallery w:val="Page Numbers (Bottom of Page)"/>
          <w:docPartUnique/>
        </w:docPartObj>
      </w:sdtPr>
      <w:sdtEndPr>
        <w:rPr>
          <w:rFonts w:asciiTheme="minorHAnsi" w:eastAsiaTheme="minorHAnsi" w:hAnsiTheme="minorHAnsi" w:cstheme="minorBidi"/>
          <w:sz w:val="22"/>
          <w:szCs w:val="22"/>
        </w:rPr>
      </w:sdtEndPr>
      <w:sdtContent>
        <w:tr w:rsidR="003E6208">
          <w:trPr>
            <w:trHeight w:val="727"/>
          </w:trPr>
          <w:tc>
            <w:tcPr>
              <w:tcW w:w="4000" w:type="pct"/>
              <w:tcBorders>
                <w:right w:val="triple" w:sz="4" w:space="0" w:color="5B9BD5" w:themeColor="accent1"/>
              </w:tcBorders>
            </w:tcPr>
            <w:p w:rsidR="003E6208" w:rsidRDefault="003E620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E6208" w:rsidRDefault="003E620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35915">
                <w:rPr>
                  <w:noProof/>
                </w:rPr>
                <w:t>7</w:t>
              </w:r>
              <w:r>
                <w:fldChar w:fldCharType="end"/>
              </w:r>
            </w:p>
          </w:tc>
        </w:tr>
      </w:sdtContent>
    </w:sdt>
  </w:tbl>
  <w:p w:rsidR="003E6208" w:rsidRDefault="003E620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018" w:rsidRDefault="00F70018" w:rsidP="003B2C20">
      <w:pPr>
        <w:spacing w:after="0" w:line="240" w:lineRule="auto"/>
      </w:pPr>
      <w:r>
        <w:separator/>
      </w:r>
    </w:p>
  </w:footnote>
  <w:footnote w:type="continuationSeparator" w:id="0">
    <w:p w:rsidR="00F70018" w:rsidRDefault="00F70018" w:rsidP="003B2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570E"/>
    <w:multiLevelType w:val="hybridMultilevel"/>
    <w:tmpl w:val="BAA6213A"/>
    <w:lvl w:ilvl="0" w:tplc="E460EEC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A00129"/>
    <w:multiLevelType w:val="hybridMultilevel"/>
    <w:tmpl w:val="B8424A2C"/>
    <w:lvl w:ilvl="0" w:tplc="E93088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0"/>
    <w:rsid w:val="0001094C"/>
    <w:rsid w:val="00014A44"/>
    <w:rsid w:val="00020ADF"/>
    <w:rsid w:val="00024520"/>
    <w:rsid w:val="000263F0"/>
    <w:rsid w:val="000267A4"/>
    <w:rsid w:val="00033BAE"/>
    <w:rsid w:val="00033FDD"/>
    <w:rsid w:val="00034F98"/>
    <w:rsid w:val="000579E8"/>
    <w:rsid w:val="00061672"/>
    <w:rsid w:val="000629DD"/>
    <w:rsid w:val="00063097"/>
    <w:rsid w:val="00075F7A"/>
    <w:rsid w:val="00087710"/>
    <w:rsid w:val="000A39A4"/>
    <w:rsid w:val="000C053D"/>
    <w:rsid w:val="000C1F33"/>
    <w:rsid w:val="000D4BD1"/>
    <w:rsid w:val="000D6AF3"/>
    <w:rsid w:val="000E0473"/>
    <w:rsid w:val="000E0567"/>
    <w:rsid w:val="00102419"/>
    <w:rsid w:val="00121ADF"/>
    <w:rsid w:val="001339A7"/>
    <w:rsid w:val="001413D4"/>
    <w:rsid w:val="00144D5F"/>
    <w:rsid w:val="00147D33"/>
    <w:rsid w:val="00157AEA"/>
    <w:rsid w:val="00165609"/>
    <w:rsid w:val="00171AFD"/>
    <w:rsid w:val="00185EC4"/>
    <w:rsid w:val="00186A3D"/>
    <w:rsid w:val="001A4245"/>
    <w:rsid w:val="001B46E3"/>
    <w:rsid w:val="001C0C34"/>
    <w:rsid w:val="001D514C"/>
    <w:rsid w:val="001F50A9"/>
    <w:rsid w:val="001F7927"/>
    <w:rsid w:val="001F7E53"/>
    <w:rsid w:val="00204A9B"/>
    <w:rsid w:val="002123EA"/>
    <w:rsid w:val="002123F1"/>
    <w:rsid w:val="002143FC"/>
    <w:rsid w:val="002266E6"/>
    <w:rsid w:val="00235196"/>
    <w:rsid w:val="00235FC7"/>
    <w:rsid w:val="00242319"/>
    <w:rsid w:val="00254E45"/>
    <w:rsid w:val="00256C26"/>
    <w:rsid w:val="00270B85"/>
    <w:rsid w:val="00283131"/>
    <w:rsid w:val="0028338C"/>
    <w:rsid w:val="002921E5"/>
    <w:rsid w:val="002A52DD"/>
    <w:rsid w:val="002A7003"/>
    <w:rsid w:val="002A7EA1"/>
    <w:rsid w:val="002B5F46"/>
    <w:rsid w:val="002C351D"/>
    <w:rsid w:val="002D1509"/>
    <w:rsid w:val="002D7DD0"/>
    <w:rsid w:val="002E199A"/>
    <w:rsid w:val="002E76CA"/>
    <w:rsid w:val="00303B37"/>
    <w:rsid w:val="00307A62"/>
    <w:rsid w:val="003131F3"/>
    <w:rsid w:val="00322298"/>
    <w:rsid w:val="00345F88"/>
    <w:rsid w:val="003474DD"/>
    <w:rsid w:val="003522B7"/>
    <w:rsid w:val="00352659"/>
    <w:rsid w:val="003539CE"/>
    <w:rsid w:val="00365E05"/>
    <w:rsid w:val="003777F8"/>
    <w:rsid w:val="003A26CF"/>
    <w:rsid w:val="003B2C20"/>
    <w:rsid w:val="003C5B1D"/>
    <w:rsid w:val="003C6840"/>
    <w:rsid w:val="003D2CC8"/>
    <w:rsid w:val="003D562F"/>
    <w:rsid w:val="003D7EA8"/>
    <w:rsid w:val="003E3F9F"/>
    <w:rsid w:val="003E5D10"/>
    <w:rsid w:val="003E6208"/>
    <w:rsid w:val="003E716F"/>
    <w:rsid w:val="003E7835"/>
    <w:rsid w:val="00402BB8"/>
    <w:rsid w:val="00417454"/>
    <w:rsid w:val="004417B7"/>
    <w:rsid w:val="004463DF"/>
    <w:rsid w:val="004752E9"/>
    <w:rsid w:val="004927B0"/>
    <w:rsid w:val="004B1764"/>
    <w:rsid w:val="004B3119"/>
    <w:rsid w:val="004B7363"/>
    <w:rsid w:val="004D6483"/>
    <w:rsid w:val="004D6765"/>
    <w:rsid w:val="004E23F0"/>
    <w:rsid w:val="004F5E9A"/>
    <w:rsid w:val="00500111"/>
    <w:rsid w:val="00516348"/>
    <w:rsid w:val="0053532D"/>
    <w:rsid w:val="00535915"/>
    <w:rsid w:val="00561D8E"/>
    <w:rsid w:val="005655D3"/>
    <w:rsid w:val="00574E0D"/>
    <w:rsid w:val="00592F37"/>
    <w:rsid w:val="005A5388"/>
    <w:rsid w:val="005B6D19"/>
    <w:rsid w:val="005C0D6C"/>
    <w:rsid w:val="005E5A42"/>
    <w:rsid w:val="005F3858"/>
    <w:rsid w:val="0060334E"/>
    <w:rsid w:val="0060587B"/>
    <w:rsid w:val="00621F22"/>
    <w:rsid w:val="006307A1"/>
    <w:rsid w:val="006325F1"/>
    <w:rsid w:val="00647216"/>
    <w:rsid w:val="00647B8F"/>
    <w:rsid w:val="00652C00"/>
    <w:rsid w:val="00663D8E"/>
    <w:rsid w:val="00671793"/>
    <w:rsid w:val="00676410"/>
    <w:rsid w:val="00680DAC"/>
    <w:rsid w:val="0069639D"/>
    <w:rsid w:val="00696BE7"/>
    <w:rsid w:val="006A1D8F"/>
    <w:rsid w:val="006A38B3"/>
    <w:rsid w:val="006C2154"/>
    <w:rsid w:val="006C21DC"/>
    <w:rsid w:val="006D592F"/>
    <w:rsid w:val="006D7B67"/>
    <w:rsid w:val="006E307E"/>
    <w:rsid w:val="006E3CB8"/>
    <w:rsid w:val="006E6E15"/>
    <w:rsid w:val="00700B67"/>
    <w:rsid w:val="00710167"/>
    <w:rsid w:val="007212CE"/>
    <w:rsid w:val="00723C7C"/>
    <w:rsid w:val="00737330"/>
    <w:rsid w:val="00740DF4"/>
    <w:rsid w:val="00740EE1"/>
    <w:rsid w:val="00760F7C"/>
    <w:rsid w:val="00762D72"/>
    <w:rsid w:val="00763444"/>
    <w:rsid w:val="00770069"/>
    <w:rsid w:val="00770C33"/>
    <w:rsid w:val="007752C1"/>
    <w:rsid w:val="00777350"/>
    <w:rsid w:val="00781F3B"/>
    <w:rsid w:val="007955D7"/>
    <w:rsid w:val="007A1DEA"/>
    <w:rsid w:val="007C0C44"/>
    <w:rsid w:val="007D730E"/>
    <w:rsid w:val="007E0FFA"/>
    <w:rsid w:val="007F6B4E"/>
    <w:rsid w:val="00802778"/>
    <w:rsid w:val="00805E37"/>
    <w:rsid w:val="00813B18"/>
    <w:rsid w:val="00825067"/>
    <w:rsid w:val="008305EE"/>
    <w:rsid w:val="008568CD"/>
    <w:rsid w:val="008608A1"/>
    <w:rsid w:val="00870107"/>
    <w:rsid w:val="00880803"/>
    <w:rsid w:val="00891AFB"/>
    <w:rsid w:val="008D210B"/>
    <w:rsid w:val="008E64DE"/>
    <w:rsid w:val="008F1A6B"/>
    <w:rsid w:val="008F4A23"/>
    <w:rsid w:val="008F7477"/>
    <w:rsid w:val="008F7798"/>
    <w:rsid w:val="009051B7"/>
    <w:rsid w:val="00911BD3"/>
    <w:rsid w:val="009147F7"/>
    <w:rsid w:val="00920DF0"/>
    <w:rsid w:val="00920EF3"/>
    <w:rsid w:val="00937BB8"/>
    <w:rsid w:val="00953F33"/>
    <w:rsid w:val="0096742F"/>
    <w:rsid w:val="00970BBE"/>
    <w:rsid w:val="00974808"/>
    <w:rsid w:val="00981CA6"/>
    <w:rsid w:val="00997FA7"/>
    <w:rsid w:val="009A4620"/>
    <w:rsid w:val="009A7E50"/>
    <w:rsid w:val="009C2427"/>
    <w:rsid w:val="009D3ACD"/>
    <w:rsid w:val="009D612F"/>
    <w:rsid w:val="009D6E0C"/>
    <w:rsid w:val="009E2F29"/>
    <w:rsid w:val="009F0877"/>
    <w:rsid w:val="009F4196"/>
    <w:rsid w:val="009F52D9"/>
    <w:rsid w:val="00A0683C"/>
    <w:rsid w:val="00A1506C"/>
    <w:rsid w:val="00A21D5C"/>
    <w:rsid w:val="00A24193"/>
    <w:rsid w:val="00A30879"/>
    <w:rsid w:val="00A42403"/>
    <w:rsid w:val="00A47008"/>
    <w:rsid w:val="00A706C2"/>
    <w:rsid w:val="00A74270"/>
    <w:rsid w:val="00A749C4"/>
    <w:rsid w:val="00A77FC0"/>
    <w:rsid w:val="00A846B9"/>
    <w:rsid w:val="00A91C9F"/>
    <w:rsid w:val="00A93660"/>
    <w:rsid w:val="00A947D7"/>
    <w:rsid w:val="00AB1AAC"/>
    <w:rsid w:val="00AB49ED"/>
    <w:rsid w:val="00AC3528"/>
    <w:rsid w:val="00AD2EFF"/>
    <w:rsid w:val="00AD70A2"/>
    <w:rsid w:val="00AE4A73"/>
    <w:rsid w:val="00AE7D92"/>
    <w:rsid w:val="00AF704F"/>
    <w:rsid w:val="00B130E6"/>
    <w:rsid w:val="00B2612A"/>
    <w:rsid w:val="00B26663"/>
    <w:rsid w:val="00B30928"/>
    <w:rsid w:val="00B31551"/>
    <w:rsid w:val="00B36DB7"/>
    <w:rsid w:val="00B413CF"/>
    <w:rsid w:val="00B42EA2"/>
    <w:rsid w:val="00B43AA5"/>
    <w:rsid w:val="00B52A0D"/>
    <w:rsid w:val="00B77673"/>
    <w:rsid w:val="00B77AAF"/>
    <w:rsid w:val="00B806C7"/>
    <w:rsid w:val="00B86A05"/>
    <w:rsid w:val="00B93035"/>
    <w:rsid w:val="00B93615"/>
    <w:rsid w:val="00BA120C"/>
    <w:rsid w:val="00BB5FF8"/>
    <w:rsid w:val="00BC5BD2"/>
    <w:rsid w:val="00BC5F6B"/>
    <w:rsid w:val="00BC7064"/>
    <w:rsid w:val="00BE66DD"/>
    <w:rsid w:val="00BE76BC"/>
    <w:rsid w:val="00BE7DE0"/>
    <w:rsid w:val="00C15688"/>
    <w:rsid w:val="00C2144A"/>
    <w:rsid w:val="00C235FC"/>
    <w:rsid w:val="00C44CBD"/>
    <w:rsid w:val="00C4545E"/>
    <w:rsid w:val="00C56655"/>
    <w:rsid w:val="00C56DED"/>
    <w:rsid w:val="00C67A00"/>
    <w:rsid w:val="00C93362"/>
    <w:rsid w:val="00C940E5"/>
    <w:rsid w:val="00CA495B"/>
    <w:rsid w:val="00CB4678"/>
    <w:rsid w:val="00CD4326"/>
    <w:rsid w:val="00CD787A"/>
    <w:rsid w:val="00D30FC5"/>
    <w:rsid w:val="00D3500F"/>
    <w:rsid w:val="00D40A66"/>
    <w:rsid w:val="00D6185C"/>
    <w:rsid w:val="00D750A3"/>
    <w:rsid w:val="00D757AF"/>
    <w:rsid w:val="00D944DB"/>
    <w:rsid w:val="00DB2733"/>
    <w:rsid w:val="00DD420D"/>
    <w:rsid w:val="00DD51D5"/>
    <w:rsid w:val="00DD6CA7"/>
    <w:rsid w:val="00DE2853"/>
    <w:rsid w:val="00DF0479"/>
    <w:rsid w:val="00E03E94"/>
    <w:rsid w:val="00E1654D"/>
    <w:rsid w:val="00E27E0F"/>
    <w:rsid w:val="00E32EC9"/>
    <w:rsid w:val="00E41C09"/>
    <w:rsid w:val="00E4761E"/>
    <w:rsid w:val="00E539EE"/>
    <w:rsid w:val="00E554DB"/>
    <w:rsid w:val="00E61865"/>
    <w:rsid w:val="00E62B6A"/>
    <w:rsid w:val="00E66477"/>
    <w:rsid w:val="00E8561A"/>
    <w:rsid w:val="00EA299A"/>
    <w:rsid w:val="00EC0D17"/>
    <w:rsid w:val="00EC2BA3"/>
    <w:rsid w:val="00EC421A"/>
    <w:rsid w:val="00EC5DA9"/>
    <w:rsid w:val="00ED0B35"/>
    <w:rsid w:val="00ED1B91"/>
    <w:rsid w:val="00ED2EBD"/>
    <w:rsid w:val="00EE4819"/>
    <w:rsid w:val="00F02379"/>
    <w:rsid w:val="00F07435"/>
    <w:rsid w:val="00F112B9"/>
    <w:rsid w:val="00F202B6"/>
    <w:rsid w:val="00F312EC"/>
    <w:rsid w:val="00F51EB0"/>
    <w:rsid w:val="00F53D1B"/>
    <w:rsid w:val="00F65144"/>
    <w:rsid w:val="00F70018"/>
    <w:rsid w:val="00F73D49"/>
    <w:rsid w:val="00F744C8"/>
    <w:rsid w:val="00F858D2"/>
    <w:rsid w:val="00F9087A"/>
    <w:rsid w:val="00F90CD3"/>
    <w:rsid w:val="00F915CF"/>
    <w:rsid w:val="00FA0A7D"/>
    <w:rsid w:val="00FB2E39"/>
    <w:rsid w:val="00FB5AA6"/>
    <w:rsid w:val="00FC6B91"/>
    <w:rsid w:val="00FC7FA1"/>
    <w:rsid w:val="00FF1E94"/>
    <w:rsid w:val="00FF64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E76A2F"/>
  <w15:chartTrackingRefBased/>
  <w15:docId w15:val="{75B2B04D-4962-4BAB-B8D2-080B6FB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64"/>
  </w:style>
  <w:style w:type="paragraph" w:styleId="Titre1">
    <w:name w:val="heading 1"/>
    <w:basedOn w:val="Normal"/>
    <w:next w:val="Normal"/>
    <w:link w:val="Titre1Car"/>
    <w:uiPriority w:val="9"/>
    <w:qFormat/>
    <w:rsid w:val="004F5E9A"/>
    <w:pPr>
      <w:keepNext/>
      <w:keepLines/>
      <w:pBdr>
        <w:bottom w:val="single" w:sz="4" w:space="1" w:color="auto"/>
      </w:pBdr>
      <w:spacing w:before="240" w:after="0"/>
      <w:outlineLvl w:val="0"/>
    </w:pPr>
    <w:rPr>
      <w:rFonts w:asciiTheme="majorHAnsi" w:eastAsiaTheme="majorEastAsia" w:hAnsiTheme="majorHAnsi" w:cstheme="majorBidi"/>
      <w:b/>
      <w:color w:val="36174D"/>
      <w:sz w:val="32"/>
      <w:szCs w:val="32"/>
    </w:rPr>
  </w:style>
  <w:style w:type="paragraph" w:styleId="Titre2">
    <w:name w:val="heading 2"/>
    <w:basedOn w:val="Normal"/>
    <w:next w:val="Normal"/>
    <w:link w:val="Titre2Car"/>
    <w:uiPriority w:val="9"/>
    <w:unhideWhenUsed/>
    <w:qFormat/>
    <w:rsid w:val="004F5E9A"/>
    <w:pPr>
      <w:keepNext/>
      <w:keepLines/>
      <w:spacing w:before="40" w:after="0"/>
      <w:outlineLvl w:val="1"/>
    </w:pPr>
    <w:rPr>
      <w:rFonts w:asciiTheme="majorHAnsi" w:eastAsiaTheme="majorEastAsia" w:hAnsiTheme="majorHAnsi" w:cstheme="majorBidi"/>
      <w:b/>
      <w:color w:val="632A8E"/>
      <w:sz w:val="26"/>
      <w:szCs w:val="26"/>
    </w:rPr>
  </w:style>
  <w:style w:type="paragraph" w:styleId="Titre3">
    <w:name w:val="heading 3"/>
    <w:basedOn w:val="Normal"/>
    <w:next w:val="Normal"/>
    <w:link w:val="Titre3Car"/>
    <w:uiPriority w:val="9"/>
    <w:unhideWhenUsed/>
    <w:qFormat/>
    <w:rsid w:val="003E5D10"/>
    <w:pPr>
      <w:keepNext/>
      <w:keepLines/>
      <w:spacing w:before="120" w:after="120"/>
      <w:outlineLvl w:val="2"/>
    </w:pPr>
    <w:rPr>
      <w:rFonts w:asciiTheme="majorHAnsi" w:eastAsiaTheme="majorEastAsia" w:hAnsiTheme="majorHAnsi" w:cstheme="majorBidi"/>
      <w:color w:val="632A8E"/>
      <w:sz w:val="24"/>
      <w:szCs w:val="24"/>
      <w:u w:val="single"/>
    </w:rPr>
  </w:style>
  <w:style w:type="paragraph" w:styleId="Titre4">
    <w:name w:val="heading 4"/>
    <w:basedOn w:val="Normal"/>
    <w:next w:val="Normal"/>
    <w:link w:val="Titre4Car"/>
    <w:uiPriority w:val="9"/>
    <w:unhideWhenUsed/>
    <w:qFormat/>
    <w:rsid w:val="00AD70A2"/>
    <w:pPr>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E9A"/>
    <w:rPr>
      <w:rFonts w:asciiTheme="majorHAnsi" w:eastAsiaTheme="majorEastAsia" w:hAnsiTheme="majorHAnsi" w:cstheme="majorBidi"/>
      <w:b/>
      <w:color w:val="36174D"/>
      <w:sz w:val="32"/>
      <w:szCs w:val="32"/>
    </w:rPr>
  </w:style>
  <w:style w:type="character" w:customStyle="1" w:styleId="Titre2Car">
    <w:name w:val="Titre 2 Car"/>
    <w:basedOn w:val="Policepardfaut"/>
    <w:link w:val="Titre2"/>
    <w:uiPriority w:val="9"/>
    <w:rsid w:val="004F5E9A"/>
    <w:rPr>
      <w:rFonts w:asciiTheme="majorHAnsi" w:eastAsiaTheme="majorEastAsia" w:hAnsiTheme="majorHAnsi" w:cstheme="majorBidi"/>
      <w:b/>
      <w:color w:val="632A8E"/>
      <w:sz w:val="26"/>
      <w:szCs w:val="26"/>
    </w:rPr>
  </w:style>
  <w:style w:type="character" w:customStyle="1" w:styleId="Titre3Car">
    <w:name w:val="Titre 3 Car"/>
    <w:basedOn w:val="Policepardfaut"/>
    <w:link w:val="Titre3"/>
    <w:uiPriority w:val="9"/>
    <w:rsid w:val="003E5D10"/>
    <w:rPr>
      <w:rFonts w:asciiTheme="majorHAnsi" w:eastAsiaTheme="majorEastAsia" w:hAnsiTheme="majorHAnsi" w:cstheme="majorBidi"/>
      <w:color w:val="632A8E"/>
      <w:sz w:val="24"/>
      <w:szCs w:val="24"/>
      <w:u w:val="single"/>
    </w:rPr>
  </w:style>
  <w:style w:type="paragraph" w:styleId="Paragraphedeliste">
    <w:name w:val="List Paragraph"/>
    <w:basedOn w:val="Normal"/>
    <w:uiPriority w:val="34"/>
    <w:qFormat/>
    <w:rsid w:val="001413D4"/>
    <w:pPr>
      <w:ind w:left="720"/>
      <w:contextualSpacing/>
    </w:pPr>
  </w:style>
  <w:style w:type="paragraph" w:styleId="En-ttedetabledesmatires">
    <w:name w:val="TOC Heading"/>
    <w:basedOn w:val="Titre1"/>
    <w:next w:val="Normal"/>
    <w:uiPriority w:val="39"/>
    <w:unhideWhenUsed/>
    <w:qFormat/>
    <w:rsid w:val="00EC5DA9"/>
    <w:pPr>
      <w:pBdr>
        <w:bottom w:val="none" w:sz="0" w:space="0" w:color="auto"/>
      </w:pBdr>
      <w:outlineLvl w:val="9"/>
    </w:pPr>
    <w:rPr>
      <w:b w:val="0"/>
      <w:color w:val="2E74B5" w:themeColor="accent1" w:themeShade="BF"/>
      <w:lang w:eastAsia="fr-FR"/>
    </w:rPr>
  </w:style>
  <w:style w:type="paragraph" w:styleId="TM1">
    <w:name w:val="toc 1"/>
    <w:basedOn w:val="Normal"/>
    <w:next w:val="Normal"/>
    <w:autoRedefine/>
    <w:uiPriority w:val="39"/>
    <w:unhideWhenUsed/>
    <w:rsid w:val="00EC5DA9"/>
    <w:pPr>
      <w:spacing w:after="100"/>
    </w:pPr>
  </w:style>
  <w:style w:type="paragraph" w:styleId="TM2">
    <w:name w:val="toc 2"/>
    <w:basedOn w:val="Normal"/>
    <w:next w:val="Normal"/>
    <w:autoRedefine/>
    <w:uiPriority w:val="39"/>
    <w:unhideWhenUsed/>
    <w:rsid w:val="00EC5DA9"/>
    <w:pPr>
      <w:spacing w:after="100"/>
      <w:ind w:left="220"/>
    </w:pPr>
  </w:style>
  <w:style w:type="paragraph" w:styleId="TM3">
    <w:name w:val="toc 3"/>
    <w:basedOn w:val="Normal"/>
    <w:next w:val="Normal"/>
    <w:autoRedefine/>
    <w:uiPriority w:val="39"/>
    <w:unhideWhenUsed/>
    <w:rsid w:val="00EC5DA9"/>
    <w:pPr>
      <w:spacing w:after="100"/>
      <w:ind w:left="440"/>
    </w:pPr>
  </w:style>
  <w:style w:type="character" w:styleId="Lienhypertexte">
    <w:name w:val="Hyperlink"/>
    <w:basedOn w:val="Policepardfaut"/>
    <w:uiPriority w:val="99"/>
    <w:unhideWhenUsed/>
    <w:rsid w:val="00EC5DA9"/>
    <w:rPr>
      <w:color w:val="0563C1" w:themeColor="hyperlink"/>
      <w:u w:val="single"/>
    </w:rPr>
  </w:style>
  <w:style w:type="character" w:customStyle="1" w:styleId="Titre4Car">
    <w:name w:val="Titre 4 Car"/>
    <w:basedOn w:val="Policepardfaut"/>
    <w:link w:val="Titre4"/>
    <w:uiPriority w:val="9"/>
    <w:rsid w:val="00AD70A2"/>
    <w:rPr>
      <w:b/>
    </w:rPr>
  </w:style>
  <w:style w:type="paragraph" w:styleId="Titre">
    <w:name w:val="Title"/>
    <w:basedOn w:val="Normal"/>
    <w:next w:val="Normal"/>
    <w:link w:val="TitreCar"/>
    <w:uiPriority w:val="10"/>
    <w:qFormat/>
    <w:rsid w:val="006717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179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B2C20"/>
    <w:pPr>
      <w:tabs>
        <w:tab w:val="center" w:pos="4536"/>
        <w:tab w:val="right" w:pos="9072"/>
      </w:tabs>
      <w:spacing w:after="0" w:line="240" w:lineRule="auto"/>
    </w:pPr>
  </w:style>
  <w:style w:type="character" w:customStyle="1" w:styleId="En-tteCar">
    <w:name w:val="En-tête Car"/>
    <w:basedOn w:val="Policepardfaut"/>
    <w:link w:val="En-tte"/>
    <w:uiPriority w:val="99"/>
    <w:rsid w:val="003B2C20"/>
  </w:style>
  <w:style w:type="paragraph" w:styleId="Pieddepage">
    <w:name w:val="footer"/>
    <w:basedOn w:val="Normal"/>
    <w:link w:val="PieddepageCar"/>
    <w:uiPriority w:val="99"/>
    <w:unhideWhenUsed/>
    <w:rsid w:val="003B2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sacreations.com/article/lire/1402-web-storage-localstorage-sessionstorage.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openitop.org/doku.php?id=2_3_0:advancedtopics:rest_js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2D0F-3C73-48C8-8ED3-A91B5A92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13</Pages>
  <Words>2929</Words>
  <Characters>16115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hardis</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Poirot</dc:creator>
  <cp:keywords/>
  <dc:description/>
  <cp:lastModifiedBy>Andre Girin</cp:lastModifiedBy>
  <cp:revision>291</cp:revision>
  <cp:lastPrinted>2017-04-28T13:26:00Z</cp:lastPrinted>
  <dcterms:created xsi:type="dcterms:W3CDTF">2017-02-27T09:11:00Z</dcterms:created>
  <dcterms:modified xsi:type="dcterms:W3CDTF">2017-10-25T13:02:00Z</dcterms:modified>
</cp:coreProperties>
</file>