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0AF16" w14:textId="4D5A5D3A" w:rsidR="000E19D3" w:rsidRPr="003B2A6B" w:rsidRDefault="003B2A6B" w:rsidP="00F82E94">
      <w:pPr>
        <w:spacing w:line="240" w:lineRule="auto"/>
        <w:rPr>
          <w:b/>
          <w:bCs/>
          <w:i/>
          <w:iCs/>
          <w:u w:val="single"/>
        </w:rPr>
      </w:pPr>
      <w:r w:rsidRPr="003B2A6B">
        <w:rPr>
          <w:b/>
          <w:bCs/>
          <w:i/>
          <w:iCs/>
          <w:u w:val="single"/>
        </w:rPr>
        <w:t>XML</w:t>
      </w:r>
    </w:p>
    <w:p w14:paraId="1EB755B6" w14:textId="6A12D1A1" w:rsidR="003B2A6B" w:rsidRDefault="003B2A6B" w:rsidP="00F82E94">
      <w:pPr>
        <w:spacing w:line="240" w:lineRule="auto"/>
      </w:pPr>
      <w:r>
        <w:tab/>
      </w:r>
      <w:r>
        <w:rPr>
          <w:noProof/>
        </w:rPr>
        <w:drawing>
          <wp:inline distT="0" distB="0" distL="0" distR="0" wp14:anchorId="12934245" wp14:editId="0354F775">
            <wp:extent cx="3091966" cy="24326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400" cy="248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09CB" w14:textId="5666437D" w:rsidR="003B2A6B" w:rsidRDefault="003B2A6B" w:rsidP="00F82E94">
      <w:pPr>
        <w:spacing w:line="240" w:lineRule="auto"/>
      </w:pPr>
      <w:r>
        <w:t>As you can see in the above image, XML calls the thing that you would like to include into the screen GUI.  Here we see that I add a “</w:t>
      </w:r>
      <w:proofErr w:type="spellStart"/>
      <w:r>
        <w:t>TextView</w:t>
      </w:r>
      <w:proofErr w:type="spellEnd"/>
      <w:r>
        <w:t xml:space="preserve">” with the red </w:t>
      </w:r>
      <w:r w:rsidR="00556222">
        <w:t>circling</w:t>
      </w:r>
      <w:r>
        <w:t xml:space="preserve"> that it has an id equaling “banner”.  </w:t>
      </w:r>
      <w:r w:rsidR="00556222">
        <w:t>It is</w:t>
      </w:r>
      <w:r>
        <w:t xml:space="preserve"> important to note the “@+id/” portion is </w:t>
      </w:r>
      <w:proofErr w:type="gramStart"/>
      <w:r>
        <w:t>in order to</w:t>
      </w:r>
      <w:proofErr w:type="gramEnd"/>
      <w:r>
        <w:t xml:space="preserve"> call it by id name in as either java or Kotlin code.  </w:t>
      </w:r>
      <w:r w:rsidR="0011552A">
        <w:t>The rest is stuff to include into the added GUI subject.  For example, we can see that a line exists starting with “</w:t>
      </w:r>
      <w:proofErr w:type="spellStart"/>
      <w:r w:rsidR="0011552A">
        <w:t>android:text</w:t>
      </w:r>
      <w:proofErr w:type="spellEnd"/>
      <w:r w:rsidR="0011552A">
        <w:t>” which is set to “</w:t>
      </w:r>
      <w:proofErr w:type="spellStart"/>
      <w:r w:rsidR="0011552A">
        <w:t>DoggyDates</w:t>
      </w:r>
      <w:proofErr w:type="spellEnd"/>
      <w:r w:rsidR="0011552A">
        <w:t xml:space="preserve">”.  Everything you see in the above picture is to create the title for the App in the Registration window as seen in the picture below circled in purple. </w:t>
      </w:r>
    </w:p>
    <w:p w14:paraId="1082B0AD" w14:textId="283802BF" w:rsidR="0011552A" w:rsidRDefault="0011552A" w:rsidP="00F82E94">
      <w:pPr>
        <w:spacing w:line="240" w:lineRule="auto"/>
      </w:pPr>
      <w:r>
        <w:rPr>
          <w:noProof/>
        </w:rPr>
        <w:drawing>
          <wp:inline distT="0" distB="0" distL="0" distR="0" wp14:anchorId="551BFE46" wp14:editId="05A1B8B7">
            <wp:extent cx="1621766" cy="275574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1836" cy="284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310E" w14:textId="5CB66569" w:rsidR="003D7C0F" w:rsidRDefault="003D7C0F" w:rsidP="00F82E94">
      <w:pPr>
        <w:spacing w:line="240" w:lineRule="auto"/>
      </w:pPr>
    </w:p>
    <w:p w14:paraId="78494F0F" w14:textId="77777777" w:rsidR="004E3A74" w:rsidRDefault="004E3A74" w:rsidP="00F82E94">
      <w:pPr>
        <w:spacing w:line="240" w:lineRule="auto"/>
        <w:rPr>
          <w:b/>
          <w:bCs/>
          <w:i/>
          <w:iCs/>
          <w:u w:val="single"/>
        </w:rPr>
      </w:pPr>
    </w:p>
    <w:p w14:paraId="35B4F95D" w14:textId="77777777" w:rsidR="004E3A74" w:rsidRDefault="004E3A74" w:rsidP="00F82E94">
      <w:pPr>
        <w:spacing w:line="240" w:lineRule="auto"/>
        <w:rPr>
          <w:b/>
          <w:bCs/>
          <w:i/>
          <w:iCs/>
          <w:u w:val="single"/>
        </w:rPr>
      </w:pPr>
    </w:p>
    <w:p w14:paraId="799FC8F1" w14:textId="78D2E1C6" w:rsidR="004E3A74" w:rsidRDefault="004E3A74" w:rsidP="00F82E94">
      <w:pPr>
        <w:spacing w:line="240" w:lineRule="auto"/>
        <w:rPr>
          <w:b/>
          <w:bCs/>
          <w:i/>
          <w:iCs/>
          <w:u w:val="single"/>
        </w:rPr>
      </w:pPr>
    </w:p>
    <w:p w14:paraId="4D2C57E6" w14:textId="77777777" w:rsidR="00C65E7C" w:rsidRDefault="00C65E7C" w:rsidP="00F82E94">
      <w:pPr>
        <w:spacing w:line="240" w:lineRule="auto"/>
        <w:rPr>
          <w:b/>
          <w:bCs/>
          <w:i/>
          <w:iCs/>
          <w:u w:val="single"/>
        </w:rPr>
      </w:pPr>
    </w:p>
    <w:p w14:paraId="5C5D646E" w14:textId="7E8AFC5E" w:rsidR="00622A4F" w:rsidRDefault="004E3A74" w:rsidP="00F82E94">
      <w:pPr>
        <w:spacing w:line="240" w:lineRule="auto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Text</w:t>
      </w:r>
      <w:r w:rsidR="00E973EC">
        <w:rPr>
          <w:b/>
          <w:bCs/>
          <w:i/>
          <w:iCs/>
          <w:u w:val="single"/>
        </w:rPr>
        <w:t xml:space="preserve"> </w:t>
      </w:r>
      <w:r>
        <w:rPr>
          <w:b/>
          <w:bCs/>
          <w:i/>
          <w:iCs/>
          <w:u w:val="single"/>
        </w:rPr>
        <w:t>View as a Button</w:t>
      </w:r>
    </w:p>
    <w:p w14:paraId="074CBC6D" w14:textId="46CA1147" w:rsidR="004E3A74" w:rsidRDefault="004E3A74" w:rsidP="00F82E94">
      <w:pPr>
        <w:spacing w:line="240" w:lineRule="auto"/>
      </w:pPr>
      <w:proofErr w:type="gramStart"/>
      <w:r>
        <w:t>So</w:t>
      </w:r>
      <w:proofErr w:type="gramEnd"/>
      <w:r>
        <w:t xml:space="preserve"> in the below picture we can see that there is a Text View in the bottom right which says “Register” circled in purple.  We can see that this is not a traditional button, yet this Text View acts as if it is a button.  The reason this was done is to make the screen look cleaner and not so full of what a lot of buttons can do to the screen making the GUI for the user a better experience by not overloading the visual senses. </w:t>
      </w:r>
    </w:p>
    <w:p w14:paraId="7A2FB57D" w14:textId="661A3C21" w:rsidR="004E3A74" w:rsidRDefault="004E3A74" w:rsidP="00F82E94">
      <w:pPr>
        <w:spacing w:line="240" w:lineRule="auto"/>
      </w:pPr>
      <w:r>
        <w:rPr>
          <w:noProof/>
        </w:rPr>
        <w:drawing>
          <wp:inline distT="0" distB="0" distL="0" distR="0" wp14:anchorId="6C78907F" wp14:editId="64935D9A">
            <wp:extent cx="2081641" cy="367485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4" cy="36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A564" w14:textId="4F7C11BB" w:rsidR="00C21835" w:rsidRDefault="00C21835" w:rsidP="00F82E94">
      <w:pPr>
        <w:spacing w:line="240" w:lineRule="auto"/>
      </w:pPr>
      <w:r>
        <w:t xml:space="preserve">Now to do this you put the usual XML for including objects onto the screen.  For this Text View I decided to just call it “textView2” simply because only three would ever be needed on this screen.  To make the text view act as a button simply go to the </w:t>
      </w:r>
      <w:proofErr w:type="spellStart"/>
      <w:r>
        <w:t>kotlin</w:t>
      </w:r>
      <w:proofErr w:type="spellEnd"/>
      <w:r>
        <w:t xml:space="preserve"> coding area for the current screen and add the following text with the name of your Text View instead of what mine is called. </w:t>
      </w:r>
    </w:p>
    <w:p w14:paraId="65C108E0" w14:textId="011365BB" w:rsidR="008F6E40" w:rsidRDefault="008F6E40" w:rsidP="00F82E94">
      <w:pPr>
        <w:spacing w:line="240" w:lineRule="auto"/>
      </w:pPr>
      <w:r>
        <w:rPr>
          <w:noProof/>
        </w:rPr>
        <w:drawing>
          <wp:inline distT="0" distB="0" distL="0" distR="0" wp14:anchorId="47322F76" wp14:editId="6B5398A2">
            <wp:extent cx="508635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798B" w14:textId="40A24477" w:rsidR="008F6E40" w:rsidRDefault="008F6E40" w:rsidP="00F82E94">
      <w:pPr>
        <w:spacing w:line="240" w:lineRule="auto"/>
      </w:pPr>
      <w:r>
        <w:t xml:space="preserve">The dependencies in the </w:t>
      </w:r>
      <w:proofErr w:type="spellStart"/>
      <w:proofErr w:type="gramStart"/>
      <w:r>
        <w:t>gradle.build</w:t>
      </w:r>
      <w:proofErr w:type="spellEnd"/>
      <w:proofErr w:type="gramEnd"/>
      <w:r>
        <w:t xml:space="preserve"> file are shown below to get this to work.</w:t>
      </w:r>
    </w:p>
    <w:p w14:paraId="2C295968" w14:textId="208000E6" w:rsidR="008F6E40" w:rsidRDefault="008F6E40" w:rsidP="00F82E9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0AA5B23" wp14:editId="1E7F69D3">
            <wp:extent cx="3864634" cy="20043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995" cy="21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3285" w14:textId="1E7AD4AC" w:rsidR="008F6E40" w:rsidRDefault="008F6E40" w:rsidP="00F82E94">
      <w:pPr>
        <w:spacing w:line="240" w:lineRule="auto"/>
      </w:pPr>
    </w:p>
    <w:p w14:paraId="693D7A23" w14:textId="010296C8" w:rsidR="008F6E40" w:rsidRDefault="00617DA4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Action Bar</w:t>
      </w:r>
    </w:p>
    <w:p w14:paraId="5B5F19A5" w14:textId="11B7B2AF" w:rsidR="00617DA4" w:rsidRDefault="00617DA4">
      <w:r>
        <w:t>To include stuff into the top of the action bar</w:t>
      </w:r>
      <w:r w:rsidR="005A0FBC">
        <w:t xml:space="preserve">.  Below you can see that I called the included android library and assigned it a value to change the name of the window while on the screen.  To do this simply go to the desired screens connected </w:t>
      </w:r>
      <w:proofErr w:type="spellStart"/>
      <w:r w:rsidR="005A0FBC">
        <w:t>kotlin</w:t>
      </w:r>
      <w:proofErr w:type="spellEnd"/>
      <w:r w:rsidR="005A0FBC">
        <w:t xml:space="preserve"> section and include the code shown </w:t>
      </w:r>
      <w:proofErr w:type="gramStart"/>
      <w:r w:rsidR="005A0FBC">
        <w:t>below;</w:t>
      </w:r>
      <w:proofErr w:type="gramEnd"/>
      <w:r w:rsidR="005A0FBC">
        <w:t xml:space="preserve"> same dependencies as above. This will only be viewable on an emulator or an actual phone.  Android Studio will not show this in the Design window. </w:t>
      </w:r>
    </w:p>
    <w:p w14:paraId="40347079" w14:textId="3BD8D395" w:rsidR="005A0FBC" w:rsidRDefault="005A0FBC">
      <w:r>
        <w:rPr>
          <w:noProof/>
        </w:rPr>
        <w:drawing>
          <wp:inline distT="0" distB="0" distL="0" distR="0" wp14:anchorId="50F99C7A" wp14:editId="12F4DA13">
            <wp:extent cx="260032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BD98" w14:textId="00BE0EE0" w:rsidR="0088318A" w:rsidRDefault="0088318A">
      <w:r>
        <w:t xml:space="preserve">Below picture shows the code being used in the action bar circled with purple. </w:t>
      </w:r>
    </w:p>
    <w:p w14:paraId="164D668B" w14:textId="09187604" w:rsidR="0088318A" w:rsidRDefault="0088318A">
      <w:r>
        <w:rPr>
          <w:noProof/>
        </w:rPr>
        <w:drawing>
          <wp:inline distT="0" distB="0" distL="0" distR="0" wp14:anchorId="5A3BA4A1" wp14:editId="295A526A">
            <wp:extent cx="1760290" cy="345919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5414" cy="354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3233" w14:textId="7AB296E7" w:rsidR="0088318A" w:rsidRDefault="00CC3C38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lastRenderedPageBreak/>
        <w:t>ProgressBar</w:t>
      </w:r>
      <w:proofErr w:type="spellEnd"/>
    </w:p>
    <w:p w14:paraId="30542078" w14:textId="71BB8401" w:rsidR="00CC3C38" w:rsidRDefault="00E66B6C">
      <w:r>
        <w:t xml:space="preserve">XML is shown below and note the line for visibility. Later simply make visible, invisible as needed with </w:t>
      </w:r>
      <w:proofErr w:type="spellStart"/>
      <w:r>
        <w:t>kotlin</w:t>
      </w:r>
      <w:proofErr w:type="spellEnd"/>
      <w:r>
        <w:t xml:space="preserve"> or java page for the desired page.  </w:t>
      </w:r>
      <w:r w:rsidR="00102868">
        <w:t xml:space="preserve">This creates the circle loading </w:t>
      </w:r>
      <w:r w:rsidR="006F2F11">
        <w:t xml:space="preserve">animation that we often see when loading a page and such. </w:t>
      </w:r>
    </w:p>
    <w:p w14:paraId="5F2BA8E4" w14:textId="4B5D3F8C" w:rsidR="00E66B6C" w:rsidRDefault="004E488C">
      <w:r>
        <w:rPr>
          <w:noProof/>
        </w:rPr>
        <w:drawing>
          <wp:inline distT="0" distB="0" distL="0" distR="0" wp14:anchorId="776D27BE" wp14:editId="319A9CA9">
            <wp:extent cx="3743325" cy="1838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E820" w14:textId="77777777" w:rsidR="00BE550A" w:rsidRDefault="00BE550A"/>
    <w:p w14:paraId="729F947E" w14:textId="6CC7B90C" w:rsidR="00E66B6C" w:rsidRPr="00CC3C38" w:rsidRDefault="00E66B6C"/>
    <w:sectPr w:rsidR="00E66B6C" w:rsidRPr="00CC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64"/>
    <w:rsid w:val="00102868"/>
    <w:rsid w:val="0011552A"/>
    <w:rsid w:val="00190364"/>
    <w:rsid w:val="002247D8"/>
    <w:rsid w:val="002719D6"/>
    <w:rsid w:val="003B2A6B"/>
    <w:rsid w:val="003D7C0F"/>
    <w:rsid w:val="00426156"/>
    <w:rsid w:val="004E3A74"/>
    <w:rsid w:val="004E488C"/>
    <w:rsid w:val="00556222"/>
    <w:rsid w:val="005640F0"/>
    <w:rsid w:val="005A0FBC"/>
    <w:rsid w:val="005A760D"/>
    <w:rsid w:val="00617DA4"/>
    <w:rsid w:val="00622A4F"/>
    <w:rsid w:val="006F2F11"/>
    <w:rsid w:val="00724E6F"/>
    <w:rsid w:val="007B5851"/>
    <w:rsid w:val="00807988"/>
    <w:rsid w:val="0088318A"/>
    <w:rsid w:val="008F14A7"/>
    <w:rsid w:val="008F6E40"/>
    <w:rsid w:val="009C7330"/>
    <w:rsid w:val="00B96C0D"/>
    <w:rsid w:val="00BE550A"/>
    <w:rsid w:val="00C21835"/>
    <w:rsid w:val="00C65E7C"/>
    <w:rsid w:val="00CC3C38"/>
    <w:rsid w:val="00E25B17"/>
    <w:rsid w:val="00E66B6C"/>
    <w:rsid w:val="00E973EC"/>
    <w:rsid w:val="00F8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A55F"/>
  <w15:chartTrackingRefBased/>
  <w15:docId w15:val="{EE76A57A-043F-4E98-8EB6-37A438C8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Meyer</dc:creator>
  <cp:keywords/>
  <dc:description/>
  <cp:lastModifiedBy>David Meyer</cp:lastModifiedBy>
  <cp:revision>48</cp:revision>
  <dcterms:created xsi:type="dcterms:W3CDTF">2021-04-03T15:21:00Z</dcterms:created>
  <dcterms:modified xsi:type="dcterms:W3CDTF">2021-04-03T15:56:00Z</dcterms:modified>
</cp:coreProperties>
</file>