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Article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Article</dc:title>
  <dc:creator/>
  <cp:keywords/>
  <dcterms:created xsi:type="dcterms:W3CDTF">2026-04-21T17:50:19Z</dcterms:created>
  <dcterms:modified xsi:type="dcterms:W3CDTF">2026-04-21T17:50:19Z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