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05" w:rsidRDefault="000A6D05" w:rsidP="000A6D05">
      <w:pPr>
        <w:jc w:val="center"/>
      </w:pPr>
    </w:p>
    <w:p w:rsidR="000A6D05" w:rsidRDefault="000A6D05" w:rsidP="000A6D05">
      <w:pPr>
        <w:jc w:val="center"/>
      </w:pPr>
      <w:r>
        <w:rPr>
          <w:noProof/>
          <w:lang w:eastAsia="en-IN"/>
        </w:rPr>
        <w:drawing>
          <wp:inline distT="0" distB="0" distL="0" distR="0" wp14:anchorId="65A9B4B2" wp14:editId="3A86034E">
            <wp:extent cx="2553077" cy="958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235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08" cy="9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05" w:rsidRDefault="000A6D05" w:rsidP="000A6D05">
      <w:pPr>
        <w:jc w:val="center"/>
      </w:pPr>
    </w:p>
    <w:p w:rsidR="000A6D05" w:rsidRDefault="000A6D05" w:rsidP="000A6D05">
      <w:pPr>
        <w:jc w:val="center"/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  <w:r w:rsidRPr="000A6D05">
        <w:rPr>
          <w:b/>
          <w:color w:val="1F4E79" w:themeColor="accent1" w:themeShade="80"/>
          <w:sz w:val="56"/>
        </w:rPr>
        <w:t>Wireframe Document</w:t>
      </w:r>
    </w:p>
    <w:p w:rsidR="00CE4F84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  <w:r w:rsidRPr="000A6D05">
        <w:rPr>
          <w:b/>
          <w:color w:val="1F4E79" w:themeColor="accent1" w:themeShade="80"/>
          <w:sz w:val="56"/>
        </w:rPr>
        <w:t>Heart Disease Diagnostic Analysis</w:t>
      </w: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  <w:r w:rsidRPr="000A6D05">
        <w:rPr>
          <w:b/>
          <w:color w:val="1F4E79" w:themeColor="accent1" w:themeShade="80"/>
          <w:sz w:val="56"/>
        </w:rPr>
        <w:t xml:space="preserve">Revision Number: 1.0 </w:t>
      </w:r>
    </w:p>
    <w:p w:rsidR="000A6D05" w:rsidRPr="000A6D05" w:rsidRDefault="000A6D05" w:rsidP="000A6D05">
      <w:pPr>
        <w:jc w:val="center"/>
        <w:rPr>
          <w:b/>
          <w:color w:val="1F4E79" w:themeColor="accent1" w:themeShade="80"/>
          <w:sz w:val="56"/>
        </w:rPr>
      </w:pPr>
      <w:r w:rsidRPr="000A6D05">
        <w:rPr>
          <w:b/>
          <w:color w:val="1F4E79" w:themeColor="accent1" w:themeShade="80"/>
          <w:sz w:val="56"/>
        </w:rPr>
        <w:t xml:space="preserve">Last date of revision: 18/10/2022 </w:t>
      </w:r>
    </w:p>
    <w:p w:rsidR="000A6D05" w:rsidRDefault="000A6D05" w:rsidP="000A6D05">
      <w:pPr>
        <w:jc w:val="center"/>
        <w:rPr>
          <w:b/>
          <w:color w:val="1F4E79" w:themeColor="accent1" w:themeShade="80"/>
          <w:sz w:val="56"/>
        </w:rPr>
      </w:pPr>
      <w:r w:rsidRPr="000A6D05">
        <w:rPr>
          <w:b/>
          <w:color w:val="1F4E79" w:themeColor="accent1" w:themeShade="80"/>
          <w:sz w:val="56"/>
        </w:rPr>
        <w:t>SOURAV DEY</w:t>
      </w:r>
    </w:p>
    <w:p w:rsidR="000A6D05" w:rsidRDefault="000A6D05">
      <w:pPr>
        <w:rPr>
          <w:b/>
          <w:color w:val="1F4E79" w:themeColor="accent1" w:themeShade="80"/>
          <w:sz w:val="56"/>
        </w:rPr>
      </w:pPr>
      <w:r>
        <w:rPr>
          <w:b/>
          <w:color w:val="1F4E79" w:themeColor="accent1" w:themeShade="80"/>
          <w:sz w:val="56"/>
        </w:rPr>
        <w:br w:type="page"/>
      </w:r>
    </w:p>
    <w:p w:rsidR="000A6D05" w:rsidRDefault="000A6D05" w:rsidP="000A6D05">
      <w:pPr>
        <w:rPr>
          <w:b/>
          <w:sz w:val="44"/>
        </w:rPr>
      </w:pPr>
      <w:r w:rsidRPr="000A6D05">
        <w:rPr>
          <w:b/>
          <w:sz w:val="44"/>
        </w:rPr>
        <w:lastRenderedPageBreak/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1611"/>
        <w:gridCol w:w="2804"/>
        <w:gridCol w:w="2219"/>
      </w:tblGrid>
      <w:tr w:rsidR="000A6D05" w:rsidTr="00FC036D">
        <w:tc>
          <w:tcPr>
            <w:tcW w:w="2405" w:type="dxa"/>
          </w:tcPr>
          <w:p w:rsidR="000A6D05" w:rsidRPr="00FC036D" w:rsidRDefault="000A6D05" w:rsidP="000A6D05">
            <w:pPr>
              <w:rPr>
                <w:b/>
                <w:color w:val="1F4E79" w:themeColor="accent1" w:themeShade="80"/>
                <w:sz w:val="44"/>
              </w:rPr>
            </w:pPr>
            <w:r w:rsidRPr="00FC036D">
              <w:rPr>
                <w:b/>
                <w:sz w:val="44"/>
              </w:rPr>
              <w:t>Date Issued</w:t>
            </w:r>
          </w:p>
        </w:tc>
        <w:tc>
          <w:tcPr>
            <w:tcW w:w="1559" w:type="dxa"/>
          </w:tcPr>
          <w:p w:rsidR="000A6D05" w:rsidRPr="00FC036D" w:rsidRDefault="000A6D05" w:rsidP="000A6D05">
            <w:pPr>
              <w:rPr>
                <w:b/>
                <w:color w:val="1F4E79" w:themeColor="accent1" w:themeShade="80"/>
                <w:sz w:val="44"/>
              </w:rPr>
            </w:pPr>
            <w:r w:rsidRPr="00FC036D">
              <w:rPr>
                <w:b/>
                <w:sz w:val="44"/>
              </w:rPr>
              <w:t>Version</w:t>
            </w:r>
          </w:p>
        </w:tc>
        <w:tc>
          <w:tcPr>
            <w:tcW w:w="2816" w:type="dxa"/>
          </w:tcPr>
          <w:p w:rsidR="000A6D05" w:rsidRPr="00FC036D" w:rsidRDefault="000A6D05" w:rsidP="000A6D05">
            <w:pPr>
              <w:rPr>
                <w:b/>
                <w:color w:val="1F4E79" w:themeColor="accent1" w:themeShade="80"/>
                <w:sz w:val="44"/>
              </w:rPr>
            </w:pPr>
            <w:r w:rsidRPr="00FC036D">
              <w:rPr>
                <w:b/>
                <w:sz w:val="44"/>
              </w:rPr>
              <w:t>Description</w:t>
            </w:r>
          </w:p>
        </w:tc>
        <w:tc>
          <w:tcPr>
            <w:tcW w:w="2236" w:type="dxa"/>
          </w:tcPr>
          <w:p w:rsidR="000A6D05" w:rsidRPr="00FC036D" w:rsidRDefault="000A6D05" w:rsidP="000A6D05">
            <w:pPr>
              <w:rPr>
                <w:b/>
                <w:color w:val="1F4E79" w:themeColor="accent1" w:themeShade="80"/>
                <w:sz w:val="44"/>
              </w:rPr>
            </w:pPr>
            <w:r w:rsidRPr="00FC036D">
              <w:rPr>
                <w:b/>
                <w:sz w:val="44"/>
              </w:rPr>
              <w:t>Author</w:t>
            </w:r>
          </w:p>
        </w:tc>
      </w:tr>
      <w:tr w:rsidR="000A6D05" w:rsidTr="00FC036D">
        <w:tc>
          <w:tcPr>
            <w:tcW w:w="2405" w:type="dxa"/>
          </w:tcPr>
          <w:p w:rsidR="000A6D05" w:rsidRPr="00FC036D" w:rsidRDefault="00FC036D" w:rsidP="000A6D05">
            <w:pPr>
              <w:rPr>
                <w:b/>
                <w:color w:val="1F4E79" w:themeColor="accent1" w:themeShade="80"/>
                <w:sz w:val="28"/>
              </w:rPr>
            </w:pPr>
            <w:r w:rsidRPr="00FC036D">
              <w:rPr>
                <w:sz w:val="28"/>
              </w:rPr>
              <w:t>19</w:t>
            </w:r>
            <w:r w:rsidRPr="00FC036D">
              <w:rPr>
                <w:sz w:val="28"/>
              </w:rPr>
              <w:t>th october 2022</w:t>
            </w:r>
          </w:p>
        </w:tc>
        <w:tc>
          <w:tcPr>
            <w:tcW w:w="1559" w:type="dxa"/>
          </w:tcPr>
          <w:p w:rsidR="000A6D05" w:rsidRPr="00FC036D" w:rsidRDefault="00FC036D" w:rsidP="000A6D05">
            <w:pPr>
              <w:rPr>
                <w:b/>
                <w:color w:val="1F4E79" w:themeColor="accent1" w:themeShade="80"/>
                <w:sz w:val="28"/>
              </w:rPr>
            </w:pPr>
            <w:r w:rsidRPr="00FC036D">
              <w:rPr>
                <w:sz w:val="28"/>
              </w:rPr>
              <w:t>1.0</w:t>
            </w:r>
          </w:p>
        </w:tc>
        <w:tc>
          <w:tcPr>
            <w:tcW w:w="2816" w:type="dxa"/>
          </w:tcPr>
          <w:p w:rsidR="000A6D05" w:rsidRPr="00FC036D" w:rsidRDefault="00FC036D" w:rsidP="000A6D05">
            <w:pPr>
              <w:rPr>
                <w:b/>
                <w:color w:val="1F4E79" w:themeColor="accent1" w:themeShade="80"/>
                <w:sz w:val="28"/>
              </w:rPr>
            </w:pPr>
            <w:r w:rsidRPr="00FC036D">
              <w:rPr>
                <w:sz w:val="28"/>
              </w:rPr>
              <w:t>Complete version of Wireframe Document</w:t>
            </w:r>
          </w:p>
        </w:tc>
        <w:tc>
          <w:tcPr>
            <w:tcW w:w="2236" w:type="dxa"/>
          </w:tcPr>
          <w:p w:rsidR="000A6D05" w:rsidRPr="00FC036D" w:rsidRDefault="00FC036D" w:rsidP="000A6D05">
            <w:pPr>
              <w:rPr>
                <w:b/>
                <w:color w:val="1F4E79" w:themeColor="accent1" w:themeShade="80"/>
                <w:sz w:val="28"/>
              </w:rPr>
            </w:pPr>
            <w:r w:rsidRPr="00FC036D">
              <w:rPr>
                <w:sz w:val="28"/>
              </w:rPr>
              <w:t>Sourav Dey</w:t>
            </w:r>
          </w:p>
        </w:tc>
      </w:tr>
      <w:tr w:rsidR="000A6D05" w:rsidTr="00FC036D">
        <w:tc>
          <w:tcPr>
            <w:tcW w:w="2405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1559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2816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2236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</w:tr>
      <w:tr w:rsidR="000A6D05" w:rsidTr="00FC036D">
        <w:tc>
          <w:tcPr>
            <w:tcW w:w="2405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1559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2816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  <w:tc>
          <w:tcPr>
            <w:tcW w:w="2236" w:type="dxa"/>
          </w:tcPr>
          <w:p w:rsidR="000A6D05" w:rsidRDefault="000A6D05" w:rsidP="000A6D05">
            <w:pPr>
              <w:rPr>
                <w:b/>
                <w:color w:val="1F4E79" w:themeColor="accent1" w:themeShade="80"/>
                <w:sz w:val="56"/>
              </w:rPr>
            </w:pPr>
          </w:p>
        </w:tc>
      </w:tr>
    </w:tbl>
    <w:p w:rsidR="00FC036D" w:rsidRDefault="00FC036D" w:rsidP="000A6D05">
      <w:pPr>
        <w:rPr>
          <w:b/>
          <w:color w:val="1F4E79" w:themeColor="accent1" w:themeShade="80"/>
          <w:sz w:val="56"/>
        </w:rPr>
      </w:pPr>
    </w:p>
    <w:p w:rsidR="00FC036D" w:rsidRDefault="00FC036D">
      <w:pPr>
        <w:rPr>
          <w:b/>
          <w:color w:val="1F4E79" w:themeColor="accent1" w:themeShade="80"/>
          <w:sz w:val="56"/>
        </w:rPr>
      </w:pPr>
      <w:r>
        <w:rPr>
          <w:b/>
          <w:color w:val="1F4E79" w:themeColor="accent1" w:themeShade="80"/>
          <w:sz w:val="56"/>
        </w:rPr>
        <w:br w:type="page"/>
      </w:r>
    </w:p>
    <w:p w:rsidR="000A6D05" w:rsidRDefault="00430CD4" w:rsidP="000A6D05">
      <w:pPr>
        <w:rPr>
          <w:b/>
          <w:sz w:val="32"/>
        </w:rPr>
      </w:pPr>
      <w:r w:rsidRPr="00430CD4">
        <w:rPr>
          <w:b/>
          <w:sz w:val="32"/>
        </w:rPr>
        <w:lastRenderedPageBreak/>
        <w:t>We Performed Exploratory Data Analysis on Jupyter Notebook and then created a Power BI Desktop Dashboard.</w:t>
      </w:r>
    </w:p>
    <w:p w:rsidR="00430CD4" w:rsidRDefault="00430CD4" w:rsidP="000A6D05">
      <w:pPr>
        <w:rPr>
          <w:b/>
          <w:color w:val="1F4E79" w:themeColor="accent1" w:themeShade="80"/>
          <w:sz w:val="144"/>
        </w:rPr>
      </w:pPr>
      <w:r>
        <w:rPr>
          <w:b/>
          <w:noProof/>
          <w:color w:val="5B9BD5" w:themeColor="accent1"/>
          <w:sz w:val="144"/>
          <w:lang w:eastAsia="en-IN"/>
        </w:rPr>
        <w:drawing>
          <wp:inline distT="0" distB="0" distL="0" distR="0">
            <wp:extent cx="558416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9 2253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95" cy="55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D4" w:rsidRDefault="00430CD4" w:rsidP="000A6D05">
      <w:pPr>
        <w:rPr>
          <w:rFonts w:ascii="Segoe UI Symbol" w:hAnsi="Segoe UI Symbol" w:cs="Segoe UI Symbol"/>
        </w:rPr>
      </w:pPr>
    </w:p>
    <w:p w:rsidR="00430CD4" w:rsidRDefault="00430CD4" w:rsidP="000A6D05">
      <w:pPr>
        <w:rPr>
          <w:rFonts w:ascii="Segoe UI Symbol" w:hAnsi="Segoe UI Symbol" w:cs="Segoe UI Symbol"/>
        </w:rPr>
      </w:pPr>
    </w:p>
    <w:p w:rsidR="00430CD4" w:rsidRPr="00430CD4" w:rsidRDefault="00430CD4" w:rsidP="000A6D05">
      <w:pPr>
        <w:rPr>
          <w:b/>
          <w:color w:val="FF0000"/>
          <w:sz w:val="32"/>
        </w:rPr>
      </w:pPr>
      <w:r w:rsidRPr="00430CD4">
        <w:rPr>
          <w:rFonts w:ascii="Segoe UI Symbol" w:hAnsi="Segoe UI Symbol" w:cs="Segoe UI Symbol"/>
          <w:b/>
          <w:color w:val="FF0000"/>
          <w:sz w:val="32"/>
        </w:rPr>
        <w:t>➢</w:t>
      </w:r>
      <w:r w:rsidRPr="00430CD4">
        <w:rPr>
          <w:b/>
          <w:color w:val="FF0000"/>
          <w:sz w:val="32"/>
        </w:rPr>
        <w:t xml:space="preserve"> 45.87% People suffering from heart disease. </w:t>
      </w:r>
    </w:p>
    <w:p w:rsidR="00430CD4" w:rsidRDefault="00430CD4" w:rsidP="000A6D05">
      <w:pPr>
        <w:rPr>
          <w:b/>
          <w:color w:val="FF0000"/>
          <w:sz w:val="32"/>
        </w:rPr>
      </w:pPr>
      <w:r w:rsidRPr="00430CD4">
        <w:rPr>
          <w:rFonts w:ascii="Segoe UI Symbol" w:hAnsi="Segoe UI Symbol" w:cs="Segoe UI Symbol"/>
          <w:b/>
          <w:color w:val="FF0000"/>
          <w:sz w:val="32"/>
        </w:rPr>
        <w:t>➢</w:t>
      </w:r>
      <w:r w:rsidRPr="00430CD4">
        <w:rPr>
          <w:b/>
          <w:color w:val="FF0000"/>
          <w:sz w:val="32"/>
        </w:rPr>
        <w:t xml:space="preserve"> Elderly Aged Men are more (50 to 60 Years) and Females are more in 55 to 65 Years Category</w:t>
      </w:r>
    </w:p>
    <w:p w:rsidR="00430CD4" w:rsidRDefault="00430CD4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:rsidR="00430CD4" w:rsidRDefault="00430CD4" w:rsidP="000A6D05">
      <w:pPr>
        <w:rPr>
          <w:b/>
          <w:sz w:val="32"/>
        </w:rPr>
      </w:pPr>
      <w:r w:rsidRPr="00430CD4">
        <w:rPr>
          <w:b/>
          <w:sz w:val="32"/>
        </w:rPr>
        <w:lastRenderedPageBreak/>
        <w:t>2. Who Suffer from Heart Disease?</w:t>
      </w:r>
    </w:p>
    <w:p w:rsidR="00430CD4" w:rsidRDefault="00430CD4" w:rsidP="000A6D05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3712198" cy="372097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0-19 2259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66" cy="37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D4" w:rsidRDefault="00430CD4" w:rsidP="000A6D05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4659080" cy="360327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0-19 230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12" cy="36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D4" w:rsidRPr="00430CD4" w:rsidRDefault="00430CD4" w:rsidP="000A6D05">
      <w:pPr>
        <w:rPr>
          <w:b/>
          <w:color w:val="FF0000"/>
          <w:sz w:val="32"/>
        </w:rPr>
      </w:pPr>
      <w:r w:rsidRPr="00430CD4">
        <w:rPr>
          <w:rFonts w:ascii="Segoe UI Symbol" w:hAnsi="Segoe UI Symbol" w:cs="Segoe UI Symbol"/>
          <w:b/>
          <w:color w:val="FF0000"/>
          <w:sz w:val="32"/>
        </w:rPr>
        <w:t>➢</w:t>
      </w:r>
      <w:r w:rsidRPr="00430CD4">
        <w:rPr>
          <w:b/>
          <w:color w:val="FF0000"/>
          <w:sz w:val="32"/>
        </w:rPr>
        <w:t xml:space="preserve"> Males are more prone to heart disease. </w:t>
      </w:r>
    </w:p>
    <w:p w:rsidR="00430CD4" w:rsidRDefault="00430CD4">
      <w:pPr>
        <w:rPr>
          <w:b/>
          <w:color w:val="FF0000"/>
          <w:sz w:val="32"/>
        </w:rPr>
      </w:pPr>
      <w:r w:rsidRPr="00430CD4">
        <w:rPr>
          <w:rFonts w:ascii="Segoe UI Symbol" w:hAnsi="Segoe UI Symbol" w:cs="Segoe UI Symbol"/>
          <w:b/>
          <w:color w:val="FF0000"/>
          <w:sz w:val="32"/>
        </w:rPr>
        <w:t>➢</w:t>
      </w:r>
      <w:r w:rsidRPr="00430CD4">
        <w:rPr>
          <w:b/>
          <w:color w:val="FF0000"/>
          <w:sz w:val="32"/>
        </w:rPr>
        <w:t xml:space="preserve"> Elderly Aged People are more prone to heart disease</w:t>
      </w:r>
      <w:r w:rsidRPr="00430CD4">
        <w:rPr>
          <w:b/>
          <w:color w:val="FF0000"/>
          <w:sz w:val="32"/>
        </w:rPr>
        <w:t>.</w:t>
      </w:r>
    </w:p>
    <w:p w:rsidR="00430CD4" w:rsidRPr="002E0C90" w:rsidRDefault="002E0C90">
      <w:pPr>
        <w:rPr>
          <w:b/>
          <w:color w:val="FF0000"/>
          <w:sz w:val="44"/>
        </w:rPr>
      </w:pPr>
      <w:r w:rsidRPr="002E0C90">
        <w:rPr>
          <w:b/>
          <w:sz w:val="32"/>
        </w:rPr>
        <w:lastRenderedPageBreak/>
        <w:t>3. What symptoms people experience in heart disease</w:t>
      </w:r>
    </w:p>
    <w:p w:rsidR="002E0C90" w:rsidRDefault="002E0C90" w:rsidP="000A6D05">
      <w:pPr>
        <w:rPr>
          <w:b/>
          <w:color w:val="FF0000"/>
          <w:sz w:val="44"/>
        </w:rPr>
      </w:pPr>
      <w:r>
        <w:rPr>
          <w:b/>
          <w:noProof/>
          <w:color w:val="FF0000"/>
          <w:sz w:val="44"/>
          <w:lang w:eastAsia="en-IN"/>
        </w:rPr>
        <w:drawing>
          <wp:inline distT="0" distB="0" distL="0" distR="0">
            <wp:extent cx="6029730" cy="36666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19 2303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069" cy="36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90" w:rsidRPr="002E0C90" w:rsidRDefault="002E0C90" w:rsidP="002E0C90">
      <w:pPr>
        <w:rPr>
          <w:rFonts w:ascii="Segoe UI Symbol" w:hAnsi="Segoe UI Symbol" w:cs="Segoe UI Symbol"/>
          <w:color w:val="FF0000"/>
          <w:sz w:val="36"/>
        </w:rPr>
      </w:pPr>
    </w:p>
    <w:p w:rsidR="002E0C90" w:rsidRPr="002E0C90" w:rsidRDefault="002E0C90" w:rsidP="002E0C90">
      <w:pPr>
        <w:rPr>
          <w:color w:val="FF0000"/>
          <w:sz w:val="36"/>
        </w:rPr>
      </w:pPr>
      <w:r w:rsidRPr="002E0C90">
        <w:rPr>
          <w:rFonts w:ascii="Segoe UI Symbol" w:hAnsi="Segoe UI Symbol" w:cs="Segoe UI Symbol"/>
          <w:color w:val="FF0000"/>
          <w:sz w:val="36"/>
        </w:rPr>
        <w:t>➢</w:t>
      </w:r>
      <w:r w:rsidRPr="002E0C90">
        <w:rPr>
          <w:color w:val="FF0000"/>
          <w:sz w:val="36"/>
        </w:rPr>
        <w:t xml:space="preserve"> It seems people having asymptomatic chest pain have a higher chance of heart disease. </w:t>
      </w:r>
    </w:p>
    <w:p w:rsidR="002E0C90" w:rsidRPr="002E0C90" w:rsidRDefault="002E0C90" w:rsidP="002E0C90">
      <w:pPr>
        <w:rPr>
          <w:color w:val="FF0000"/>
          <w:sz w:val="36"/>
        </w:rPr>
      </w:pPr>
      <w:r w:rsidRPr="002E0C90">
        <w:rPr>
          <w:rFonts w:ascii="Segoe UI Symbol" w:hAnsi="Segoe UI Symbol" w:cs="Segoe UI Symbol"/>
          <w:color w:val="FF0000"/>
          <w:sz w:val="36"/>
        </w:rPr>
        <w:t>➢</w:t>
      </w:r>
      <w:r w:rsidRPr="002E0C90">
        <w:rPr>
          <w:color w:val="FF0000"/>
          <w:sz w:val="36"/>
        </w:rPr>
        <w:t xml:space="preserve"> Asymptomatic Chest pain means neither causing nor exhibiting symptoms of heart disease. </w:t>
      </w:r>
    </w:p>
    <w:p w:rsidR="002E0C90" w:rsidRDefault="002E0C90" w:rsidP="002E0C90">
      <w:pPr>
        <w:rPr>
          <w:color w:val="FF0000"/>
          <w:sz w:val="36"/>
        </w:rPr>
      </w:pPr>
      <w:r w:rsidRPr="002E0C90">
        <w:rPr>
          <w:rFonts w:ascii="Segoe UI Symbol" w:hAnsi="Segoe UI Symbol" w:cs="Segoe UI Symbol"/>
          <w:color w:val="FF0000"/>
          <w:sz w:val="36"/>
        </w:rPr>
        <w:t>➢</w:t>
      </w:r>
      <w:r w:rsidRPr="002E0C90">
        <w:rPr>
          <w:color w:val="FF0000"/>
          <w:sz w:val="36"/>
        </w:rPr>
        <w:t xml:space="preserve"> It seems high number of cholesterol level in people having heart disease.</w:t>
      </w:r>
    </w:p>
    <w:p w:rsidR="002E0C90" w:rsidRDefault="002E0C90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2E0C90" w:rsidRDefault="002E0C90" w:rsidP="002E0C90">
      <w:pPr>
        <w:rPr>
          <w:color w:val="FF0000"/>
          <w:sz w:val="72"/>
        </w:rPr>
      </w:pPr>
      <w:r>
        <w:rPr>
          <w:noProof/>
          <w:color w:val="FF0000"/>
          <w:sz w:val="72"/>
          <w:lang w:eastAsia="en-IN"/>
        </w:rPr>
        <w:lastRenderedPageBreak/>
        <w:drawing>
          <wp:inline distT="0" distB="0" distL="0" distR="0">
            <wp:extent cx="5912648" cy="306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10-19 2306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63" cy="30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90" w:rsidRPr="002E0C90" w:rsidRDefault="002E0C90" w:rsidP="002E0C90">
      <w:pPr>
        <w:rPr>
          <w:color w:val="FF0000"/>
          <w:sz w:val="32"/>
        </w:rPr>
      </w:pPr>
      <w:r w:rsidRPr="002E0C90">
        <w:rPr>
          <w:rFonts w:ascii="Segoe UI Symbol" w:hAnsi="Segoe UI Symbol" w:cs="Segoe UI Symbol"/>
          <w:color w:val="FF0000"/>
          <w:sz w:val="32"/>
        </w:rPr>
        <w:t>➢</w:t>
      </w:r>
      <w:r w:rsidRPr="002E0C90">
        <w:rPr>
          <w:color w:val="FF0000"/>
          <w:sz w:val="32"/>
        </w:rPr>
        <w:t xml:space="preserve"> Here we can observe that Blood Pressure increases between age of 50 to 60 and somehow continue the pattern till 70. </w:t>
      </w:r>
    </w:p>
    <w:p w:rsidR="002E0C90" w:rsidRPr="002E0C90" w:rsidRDefault="002E0C90" w:rsidP="002E0C90">
      <w:pPr>
        <w:rPr>
          <w:color w:val="FF0000"/>
          <w:sz w:val="32"/>
        </w:rPr>
      </w:pPr>
      <w:r w:rsidRPr="002E0C90">
        <w:rPr>
          <w:rFonts w:ascii="Segoe UI Symbol" w:hAnsi="Segoe UI Symbol" w:cs="Segoe UI Symbol"/>
          <w:color w:val="FF0000"/>
          <w:sz w:val="32"/>
        </w:rPr>
        <w:t>➢</w:t>
      </w:r>
      <w:r w:rsidRPr="002E0C90">
        <w:rPr>
          <w:color w:val="FF0000"/>
          <w:sz w:val="32"/>
        </w:rPr>
        <w:t xml:space="preserve"> Similarly, Cholesterol and maximum heart rate Increasing in the age group of 50-60.</w:t>
      </w:r>
    </w:p>
    <w:p w:rsidR="002E0C90" w:rsidRDefault="002E0C90" w:rsidP="002E0C90">
      <w:pPr>
        <w:rPr>
          <w:b/>
          <w:color w:val="FF0000"/>
          <w:sz w:val="144"/>
        </w:rPr>
      </w:pPr>
      <w:r>
        <w:rPr>
          <w:b/>
          <w:noProof/>
          <w:color w:val="FF0000"/>
          <w:sz w:val="144"/>
          <w:lang w:eastAsia="en-IN"/>
        </w:rPr>
        <w:drawing>
          <wp:inline distT="0" distB="0" distL="0" distR="0">
            <wp:extent cx="5893806" cy="23827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10-19 2308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28" cy="23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90" w:rsidRPr="002E0C90" w:rsidRDefault="002E0C90" w:rsidP="002E0C90">
      <w:pPr>
        <w:rPr>
          <w:color w:val="FF0000"/>
          <w:sz w:val="32"/>
        </w:rPr>
      </w:pPr>
      <w:r w:rsidRPr="002E0C90">
        <w:rPr>
          <w:rFonts w:ascii="Segoe UI Symbol" w:hAnsi="Segoe UI Symbol" w:cs="Segoe UI Symbol"/>
          <w:color w:val="FF0000"/>
          <w:sz w:val="32"/>
        </w:rPr>
        <w:t>➢</w:t>
      </w:r>
      <w:r w:rsidRPr="002E0C90">
        <w:rPr>
          <w:color w:val="FF0000"/>
          <w:sz w:val="32"/>
        </w:rPr>
        <w:t xml:space="preserve"> we can observe from here that ST depression mostly increases between the age group of 30-40. </w:t>
      </w:r>
    </w:p>
    <w:p w:rsidR="00430CD4" w:rsidRPr="002E0C90" w:rsidRDefault="002E0C90" w:rsidP="002E0C90">
      <w:pPr>
        <w:rPr>
          <w:color w:val="FF0000"/>
          <w:sz w:val="200"/>
        </w:rPr>
      </w:pPr>
      <w:r w:rsidRPr="002E0C90">
        <w:rPr>
          <w:rFonts w:ascii="Segoe UI Symbol" w:hAnsi="Segoe UI Symbol" w:cs="Segoe UI Symbol"/>
          <w:color w:val="FF0000"/>
          <w:sz w:val="32"/>
        </w:rPr>
        <w:t>➢</w:t>
      </w:r>
      <w:r w:rsidRPr="002E0C90">
        <w:rPr>
          <w:color w:val="FF0000"/>
          <w:sz w:val="32"/>
        </w:rPr>
        <w:t xml:space="preserve"> ST depression refers to a finding on an electrocardiogram, wherein the trace in the ST segment is abnormally low below the baseline.</w:t>
      </w:r>
      <w:bookmarkStart w:id="0" w:name="_GoBack"/>
      <w:bookmarkEnd w:id="0"/>
    </w:p>
    <w:sectPr w:rsidR="00430CD4" w:rsidRPr="002E0C9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D71" w:rsidRDefault="00962D71" w:rsidP="000A6D05">
      <w:pPr>
        <w:spacing w:after="0" w:line="240" w:lineRule="auto"/>
      </w:pPr>
      <w:r>
        <w:separator/>
      </w:r>
    </w:p>
  </w:endnote>
  <w:endnote w:type="continuationSeparator" w:id="0">
    <w:p w:rsidR="00962D71" w:rsidRDefault="00962D71" w:rsidP="000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D05" w:rsidRDefault="000A6D0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E0C90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A6D05" w:rsidRDefault="000A6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D71" w:rsidRDefault="00962D71" w:rsidP="000A6D05">
      <w:pPr>
        <w:spacing w:after="0" w:line="240" w:lineRule="auto"/>
      </w:pPr>
      <w:r>
        <w:separator/>
      </w:r>
    </w:p>
  </w:footnote>
  <w:footnote w:type="continuationSeparator" w:id="0">
    <w:p w:rsidR="00962D71" w:rsidRDefault="00962D71" w:rsidP="000A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D05" w:rsidRDefault="000A6D05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A6D05" w:rsidRPr="000A6D05" w:rsidRDefault="000A6D05" w:rsidP="000A6D05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000000" w:themeColor="text1"/>
                                  <w:sz w:val="24"/>
                                </w:rPr>
                              </w:pPr>
                              <w:r w:rsidRPr="000A6D05">
                                <w:rPr>
                                  <w:caps/>
                                  <w:color w:val="000000" w:themeColor="text1"/>
                                  <w:sz w:val="24"/>
                                </w:rPr>
                                <w:t>wireframe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  <w:sz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A6D05" w:rsidRPr="000A6D05" w:rsidRDefault="000A6D05" w:rsidP="000A6D05">
                        <w:pPr>
                          <w:pStyle w:val="Header"/>
                          <w:jc w:val="right"/>
                          <w:rPr>
                            <w:caps/>
                            <w:color w:val="000000" w:themeColor="text1"/>
                            <w:sz w:val="24"/>
                          </w:rPr>
                        </w:pPr>
                        <w:r w:rsidRPr="000A6D05">
                          <w:rPr>
                            <w:caps/>
                            <w:color w:val="000000" w:themeColor="text1"/>
                            <w:sz w:val="24"/>
                          </w:rPr>
                          <w:t>wireframe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05"/>
    <w:rsid w:val="000A6D05"/>
    <w:rsid w:val="002E0C90"/>
    <w:rsid w:val="00430CD4"/>
    <w:rsid w:val="00962D71"/>
    <w:rsid w:val="00E62392"/>
    <w:rsid w:val="00F57B3D"/>
    <w:rsid w:val="00F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8113B"/>
  <w15:chartTrackingRefBased/>
  <w15:docId w15:val="{F48A1B6F-E64D-4535-83CC-58571086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  <w:style w:type="table" w:styleId="TableGrid">
    <w:name w:val="Table Grid"/>
    <w:basedOn w:val="TableNormal"/>
    <w:uiPriority w:val="39"/>
    <w:rsid w:val="000A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/>
  <dc:creator>sourav</dc:creator>
  <cp:keywords/>
  <dc:description/>
  <cp:lastModifiedBy>sourav</cp:lastModifiedBy>
  <cp:revision>1</cp:revision>
  <dcterms:created xsi:type="dcterms:W3CDTF">2022-10-19T16:46:00Z</dcterms:created>
  <dcterms:modified xsi:type="dcterms:W3CDTF">2022-10-19T17:44:00Z</dcterms:modified>
</cp:coreProperties>
</file>