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F88076" w14:textId="77777777" w:rsidR="00C612EE" w:rsidRDefault="00C612EE" w:rsidP="00803DF5">
      <w:pPr>
        <w:pStyle w:val="Ttulo2"/>
      </w:pPr>
      <w:r>
        <w:t>GUION DE PRESENTACIÓN - SISTEMA SIA (EMI)</w:t>
      </w:r>
    </w:p>
    <w:p w14:paraId="791D4428" w14:textId="77777777" w:rsidR="00C612EE" w:rsidRDefault="00C612EE" w:rsidP="00C612EE">
      <w:pPr>
        <w:jc w:val="center"/>
        <w:rPr>
          <w:rFonts w:ascii="Calibri" w:hAnsi="Calibri" w:cs="Calibri"/>
          <w:color w:val="808080"/>
          <w:sz w:val="24"/>
        </w:rPr>
      </w:pPr>
      <w:r>
        <w:rPr>
          <w:rFonts w:ascii="Calibri" w:hAnsi="Calibri" w:cs="Calibri"/>
          <w:color w:val="808080"/>
          <w:sz w:val="24"/>
        </w:rPr>
        <w:t>Documento de apoyo para oratoria (Léase con pausas y tono seguro)</w:t>
      </w:r>
    </w:p>
    <w:p w14:paraId="3167AE41" w14:textId="77777777" w:rsidR="00C612EE" w:rsidRDefault="00C612EE" w:rsidP="00C612EE">
      <w:pPr>
        <w:jc w:val="center"/>
        <w:rPr>
          <w:rFonts w:ascii="Calibri" w:hAnsi="Calibri" w:cs="Calibri"/>
          <w:color w:val="808080"/>
          <w:sz w:val="24"/>
        </w:rPr>
      </w:pPr>
    </w:p>
    <w:p w14:paraId="70BDD94C" w14:textId="77777777" w:rsidR="00C612EE" w:rsidRDefault="00C612EE" w:rsidP="00C612EE">
      <w:pPr>
        <w:rPr>
          <w:rFonts w:ascii="Calibri" w:hAnsi="Calibri" w:cs="Calibri"/>
          <w:b/>
          <w:color w:val="0000FF"/>
          <w:sz w:val="28"/>
        </w:rPr>
      </w:pPr>
      <w:r>
        <w:rPr>
          <w:rFonts w:ascii="Segoe UI Emoji" w:hAnsi="Segoe UI Emoji" w:cs="Segoe UI Emoji"/>
          <w:b/>
          <w:color w:val="0000FF"/>
          <w:sz w:val="28"/>
        </w:rPr>
        <w:t>▶</w:t>
      </w:r>
      <w:r>
        <w:rPr>
          <w:rFonts w:ascii="Calibri" w:hAnsi="Calibri" w:cs="Calibri"/>
          <w:b/>
          <w:color w:val="0000FF"/>
          <w:sz w:val="28"/>
        </w:rPr>
        <w:t>️ DIAPO 1: (La Bienvenida)</w:t>
      </w:r>
    </w:p>
    <w:p w14:paraId="1EEBB36E" w14:textId="77777777" w:rsidR="00C612EE" w:rsidRDefault="00C612EE" w:rsidP="00C612EE">
      <w:pPr>
        <w:rPr>
          <w:rFonts w:ascii="Calibri" w:hAnsi="Calibri" w:cs="Calibri"/>
          <w:color w:val="000000"/>
          <w:sz w:val="26"/>
        </w:rPr>
      </w:pPr>
      <w:r>
        <w:rPr>
          <w:rFonts w:ascii="Calibri" w:hAnsi="Calibri" w:cs="Calibri"/>
          <w:color w:val="000000"/>
          <w:sz w:val="26"/>
        </w:rPr>
        <w:t xml:space="preserve">Muy buenos días a todos. Hoy, a nombre de los estudiantes de sexto semestre de la carrera de Ingeniería de Sistemas, tenemos el enorme privilegio de presentarles el fruto de nuestro trabajo de este segundo periodo. Un proyecto diseñado y construido con muchísima dedicación para </w:t>
      </w:r>
      <w:r>
        <w:rPr>
          <w:rFonts w:ascii="Calibri" w:hAnsi="Calibri" w:cs="Calibri"/>
          <w:b/>
          <w:color w:val="000080"/>
          <w:sz w:val="26"/>
        </w:rPr>
        <w:t>marcar un antes y un después</w:t>
      </w:r>
      <w:r>
        <w:rPr>
          <w:rFonts w:ascii="Calibri" w:hAnsi="Calibri" w:cs="Calibri"/>
          <w:color w:val="000000"/>
          <w:sz w:val="26"/>
        </w:rPr>
        <w:t xml:space="preserve"> en nuestra institución.</w:t>
      </w:r>
    </w:p>
    <w:p w14:paraId="21E52CFB" w14:textId="77777777" w:rsidR="00C612EE" w:rsidRDefault="00C612EE" w:rsidP="00C612EE">
      <w:pPr>
        <w:rPr>
          <w:rFonts w:ascii="Calibri" w:hAnsi="Calibri" w:cs="Calibri"/>
          <w:color w:val="000000"/>
          <w:sz w:val="26"/>
        </w:rPr>
      </w:pPr>
    </w:p>
    <w:p w14:paraId="19CC5DA2" w14:textId="77777777" w:rsidR="00C612EE" w:rsidRDefault="00C612EE" w:rsidP="00C612EE">
      <w:pPr>
        <w:rPr>
          <w:rFonts w:ascii="Calibri" w:hAnsi="Calibri" w:cs="Calibri"/>
          <w:b/>
          <w:color w:val="0000FF"/>
          <w:sz w:val="28"/>
        </w:rPr>
      </w:pPr>
      <w:r>
        <w:rPr>
          <w:rFonts w:ascii="Segoe UI Emoji" w:hAnsi="Segoe UI Emoji" w:cs="Segoe UI Emoji"/>
          <w:b/>
          <w:color w:val="0000FF"/>
          <w:sz w:val="28"/>
        </w:rPr>
        <w:t>▶</w:t>
      </w:r>
      <w:r>
        <w:rPr>
          <w:rFonts w:ascii="Calibri" w:hAnsi="Calibri" w:cs="Calibri"/>
          <w:b/>
          <w:color w:val="0000FF"/>
          <w:sz w:val="28"/>
        </w:rPr>
        <w:t>️ DIAPO 2: (El Contexto)</w:t>
      </w:r>
    </w:p>
    <w:p w14:paraId="169FA5E7" w14:textId="77777777" w:rsidR="00C612EE" w:rsidRDefault="00C612EE" w:rsidP="00C612EE">
      <w:pPr>
        <w:rPr>
          <w:rFonts w:ascii="Calibri" w:hAnsi="Calibri" w:cs="Calibri"/>
          <w:color w:val="000000"/>
          <w:sz w:val="26"/>
        </w:rPr>
      </w:pPr>
      <w:r>
        <w:rPr>
          <w:rFonts w:ascii="Calibri" w:hAnsi="Calibri" w:cs="Calibri"/>
          <w:color w:val="000000"/>
          <w:sz w:val="26"/>
        </w:rPr>
        <w:t xml:space="preserve">Para empezar, hablemos de nuestra realidad operativa. Actualmente, en la Escuela Militar de Ingeniería, el flujo de trabajo se sostiene gracias a tres pilares fundamentales: el </w:t>
      </w:r>
      <w:r>
        <w:rPr>
          <w:rFonts w:ascii="Calibri" w:hAnsi="Calibri" w:cs="Calibri"/>
          <w:b/>
          <w:color w:val="000080"/>
          <w:sz w:val="26"/>
        </w:rPr>
        <w:t>Soporte Técnico, el Mantenimiento y las Compras</w:t>
      </w:r>
      <w:r>
        <w:rPr>
          <w:rFonts w:ascii="Calibri" w:hAnsi="Calibri" w:cs="Calibri"/>
          <w:color w:val="000000"/>
          <w:sz w:val="26"/>
        </w:rPr>
        <w:t>. Estos tres procesos son vitales porque le permiten a la EMI cuidar sus instalaciones y brindar soluciones inmediatas.</w:t>
      </w:r>
    </w:p>
    <w:p w14:paraId="40C33418" w14:textId="77777777" w:rsidR="00C612EE" w:rsidRDefault="00C612EE" w:rsidP="00C612EE">
      <w:pPr>
        <w:rPr>
          <w:rFonts w:ascii="Calibri" w:hAnsi="Calibri" w:cs="Calibri"/>
          <w:color w:val="000000"/>
          <w:sz w:val="26"/>
        </w:rPr>
      </w:pPr>
    </w:p>
    <w:p w14:paraId="294595D0" w14:textId="77777777" w:rsidR="00C612EE" w:rsidRDefault="00C612EE" w:rsidP="00C612EE">
      <w:pPr>
        <w:rPr>
          <w:rFonts w:ascii="Calibri" w:hAnsi="Calibri" w:cs="Calibri"/>
          <w:color w:val="000000"/>
          <w:sz w:val="26"/>
        </w:rPr>
      </w:pPr>
      <w:r>
        <w:rPr>
          <w:rFonts w:ascii="Calibri" w:hAnsi="Calibri" w:cs="Calibri"/>
          <w:color w:val="000000"/>
          <w:sz w:val="26"/>
        </w:rPr>
        <w:t xml:space="preserve">Estamos hablando de una demanda incesante: desde reparar las computadoras de nuestros laboratorios, hasta dar mantenimiento a nuestras aulas y aires acondicionados. Es un flujo gigante, que simplemente </w:t>
      </w:r>
      <w:r>
        <w:rPr>
          <w:rFonts w:ascii="Calibri" w:hAnsi="Calibri" w:cs="Calibri"/>
          <w:b/>
          <w:color w:val="000080"/>
          <w:sz w:val="26"/>
        </w:rPr>
        <w:t>nunca se detiene</w:t>
      </w:r>
      <w:r>
        <w:rPr>
          <w:rFonts w:ascii="Calibri" w:hAnsi="Calibri" w:cs="Calibri"/>
          <w:color w:val="000000"/>
          <w:sz w:val="26"/>
        </w:rPr>
        <w:t>.</w:t>
      </w:r>
    </w:p>
    <w:p w14:paraId="73449D0E" w14:textId="77777777" w:rsidR="00C612EE" w:rsidRDefault="00C612EE" w:rsidP="00C612EE">
      <w:pPr>
        <w:rPr>
          <w:rFonts w:ascii="Calibri" w:hAnsi="Calibri" w:cs="Calibri"/>
          <w:color w:val="000000"/>
          <w:sz w:val="26"/>
        </w:rPr>
      </w:pPr>
    </w:p>
    <w:p w14:paraId="76BC5D87" w14:textId="77777777" w:rsidR="00C612EE" w:rsidRDefault="00C612EE" w:rsidP="00C612EE">
      <w:pPr>
        <w:rPr>
          <w:rFonts w:ascii="Calibri" w:hAnsi="Calibri" w:cs="Calibri"/>
          <w:b/>
          <w:color w:val="0000FF"/>
          <w:sz w:val="28"/>
        </w:rPr>
      </w:pPr>
      <w:r>
        <w:rPr>
          <w:rFonts w:ascii="Segoe UI Emoji" w:hAnsi="Segoe UI Emoji" w:cs="Segoe UI Emoji"/>
          <w:b/>
          <w:color w:val="0000FF"/>
          <w:sz w:val="28"/>
        </w:rPr>
        <w:t>▶</w:t>
      </w:r>
      <w:r>
        <w:rPr>
          <w:rFonts w:ascii="Calibri" w:hAnsi="Calibri" w:cs="Calibri"/>
          <w:b/>
          <w:color w:val="0000FF"/>
          <w:sz w:val="28"/>
        </w:rPr>
        <w:t>️ DIAPO 3: (El Punto de Partida)</w:t>
      </w:r>
    </w:p>
    <w:p w14:paraId="3D36A23C" w14:textId="77777777" w:rsidR="00C612EE" w:rsidRDefault="00C612EE" w:rsidP="00C612EE">
      <w:pPr>
        <w:rPr>
          <w:rFonts w:ascii="Calibri" w:hAnsi="Calibri" w:cs="Calibri"/>
          <w:color w:val="000000"/>
          <w:sz w:val="26"/>
        </w:rPr>
      </w:pPr>
      <w:r>
        <w:rPr>
          <w:rFonts w:ascii="Calibri" w:hAnsi="Calibri" w:cs="Calibri"/>
          <w:color w:val="000000"/>
          <w:sz w:val="26"/>
        </w:rPr>
        <w:t xml:space="preserve">Y es justamente aquí donde nosotros establecimos nuestro punto de partida. Sabemos que, hoy en día, estos procesos son 100% funcionales gracias al gran esfuerzo de nuestro personal. Sin embargo, al analizarlos a fondo, notamos que existen </w:t>
      </w:r>
      <w:r>
        <w:rPr>
          <w:rFonts w:ascii="Calibri" w:hAnsi="Calibri" w:cs="Calibri"/>
          <w:b/>
          <w:color w:val="000080"/>
          <w:sz w:val="26"/>
        </w:rPr>
        <w:t>fricciones invisibles</w:t>
      </w:r>
      <w:r>
        <w:rPr>
          <w:rFonts w:ascii="Calibri" w:hAnsi="Calibri" w:cs="Calibri"/>
          <w:color w:val="000000"/>
          <w:sz w:val="26"/>
        </w:rPr>
        <w:t xml:space="preserve">. Detalles operativos que podemos llevar al siguiente nivel. Es así que logramos identificar tres grandes oportunidades de mejora para los métodos que usamos hoy en día... </w:t>
      </w:r>
      <w:r>
        <w:rPr>
          <w:rFonts w:ascii="Calibri" w:hAnsi="Calibri" w:cs="Calibri"/>
          <w:i/>
          <w:color w:val="C0C0C0"/>
          <w:sz w:val="26"/>
        </w:rPr>
        <w:t>(Cambias de diapo)</w:t>
      </w:r>
    </w:p>
    <w:p w14:paraId="7297963B" w14:textId="4D590653" w:rsidR="00C612EE" w:rsidRDefault="00C612EE" w:rsidP="00C612EE">
      <w:pPr>
        <w:rPr>
          <w:rFonts w:ascii="Calibri" w:hAnsi="Calibri" w:cs="Calibri"/>
          <w:color w:val="000000"/>
          <w:sz w:val="26"/>
        </w:rPr>
      </w:pPr>
    </w:p>
    <w:p w14:paraId="6B5481CE" w14:textId="2404AC01" w:rsidR="00803DF5" w:rsidRDefault="00803DF5" w:rsidP="00C612EE">
      <w:pPr>
        <w:rPr>
          <w:rFonts w:ascii="Calibri" w:hAnsi="Calibri" w:cs="Calibri"/>
          <w:color w:val="000000"/>
          <w:sz w:val="26"/>
        </w:rPr>
      </w:pPr>
    </w:p>
    <w:p w14:paraId="6247790E" w14:textId="6AFBEDFE" w:rsidR="00803DF5" w:rsidRDefault="00803DF5" w:rsidP="00C612EE">
      <w:pPr>
        <w:rPr>
          <w:rFonts w:ascii="Calibri" w:hAnsi="Calibri" w:cs="Calibri"/>
          <w:color w:val="000000"/>
          <w:sz w:val="26"/>
        </w:rPr>
      </w:pPr>
    </w:p>
    <w:p w14:paraId="09C92B87" w14:textId="77777777" w:rsidR="00803DF5" w:rsidRDefault="00803DF5" w:rsidP="00C612EE">
      <w:pPr>
        <w:rPr>
          <w:rFonts w:ascii="Calibri" w:hAnsi="Calibri" w:cs="Calibri"/>
          <w:color w:val="000000"/>
          <w:sz w:val="26"/>
        </w:rPr>
      </w:pPr>
    </w:p>
    <w:p w14:paraId="7A5FBB60" w14:textId="77777777" w:rsidR="00C612EE" w:rsidRDefault="00C612EE" w:rsidP="00C612EE">
      <w:pPr>
        <w:rPr>
          <w:rFonts w:ascii="Calibri" w:hAnsi="Calibri" w:cs="Calibri"/>
          <w:b/>
          <w:color w:val="0000FF"/>
          <w:sz w:val="28"/>
        </w:rPr>
      </w:pPr>
      <w:r>
        <w:rPr>
          <w:rFonts w:ascii="Segoe UI Emoji" w:hAnsi="Segoe UI Emoji" w:cs="Segoe UI Emoji"/>
          <w:b/>
          <w:color w:val="0000FF"/>
          <w:sz w:val="28"/>
        </w:rPr>
        <w:lastRenderedPageBreak/>
        <w:t>▶</w:t>
      </w:r>
      <w:r>
        <w:rPr>
          <w:rFonts w:ascii="Calibri" w:hAnsi="Calibri" w:cs="Calibri"/>
          <w:b/>
          <w:color w:val="0000FF"/>
          <w:sz w:val="28"/>
        </w:rPr>
        <w:t>️ DIAPO 4: (Las Oportunidades / Los dolores con ejemplos)</w:t>
      </w:r>
    </w:p>
    <w:p w14:paraId="7C6E4EC9" w14:textId="25FE2AE5" w:rsidR="00C612EE" w:rsidRDefault="00C612EE" w:rsidP="00C612EE">
      <w:pPr>
        <w:rPr>
          <w:rFonts w:ascii="Calibri" w:hAnsi="Calibri" w:cs="Calibri"/>
          <w:color w:val="000000"/>
          <w:sz w:val="26"/>
        </w:rPr>
      </w:pPr>
      <w:r>
        <w:rPr>
          <w:rFonts w:ascii="Calibri" w:hAnsi="Calibri" w:cs="Calibri"/>
          <w:color w:val="000000"/>
          <w:sz w:val="26"/>
        </w:rPr>
        <w:t xml:space="preserve">...La primera oportunidad es </w:t>
      </w:r>
      <w:r>
        <w:rPr>
          <w:rFonts w:ascii="Calibri" w:hAnsi="Calibri" w:cs="Calibri"/>
          <w:b/>
          <w:color w:val="000080"/>
          <w:sz w:val="26"/>
        </w:rPr>
        <w:t>Agilizar y Priorizar Procesos</w:t>
      </w:r>
      <w:r>
        <w:rPr>
          <w:rFonts w:ascii="Calibri" w:hAnsi="Calibri" w:cs="Calibri"/>
          <w:color w:val="000000"/>
          <w:sz w:val="26"/>
        </w:rPr>
        <w:t xml:space="preserve">. Hoy en día, dependemos muchísimo del trabajo manual. Por ejemplo, si </w:t>
      </w:r>
      <w:r w:rsidR="002F5107">
        <w:rPr>
          <w:rFonts w:ascii="Calibri" w:hAnsi="Calibri" w:cs="Calibri"/>
          <w:color w:val="000000"/>
          <w:sz w:val="26"/>
        </w:rPr>
        <w:t xml:space="preserve">yo como </w:t>
      </w:r>
      <w:r>
        <w:rPr>
          <w:rFonts w:ascii="Calibri" w:hAnsi="Calibri" w:cs="Calibri"/>
          <w:b/>
          <w:color w:val="000080"/>
          <w:sz w:val="26"/>
        </w:rPr>
        <w:t>Solicitante</w:t>
      </w:r>
      <w:r>
        <w:rPr>
          <w:rFonts w:ascii="Calibri" w:hAnsi="Calibri" w:cs="Calibri"/>
          <w:color w:val="000000"/>
          <w:sz w:val="26"/>
        </w:rPr>
        <w:t xml:space="preserve"> necesita reportar que su aire acondicionado no sirve, debe mandar un mensaje al </w:t>
      </w:r>
      <w:proofErr w:type="gramStart"/>
      <w:r>
        <w:rPr>
          <w:rFonts w:ascii="Calibri" w:hAnsi="Calibri" w:cs="Calibri"/>
          <w:b/>
          <w:color w:val="000080"/>
          <w:sz w:val="26"/>
        </w:rPr>
        <w:t>Jefe</w:t>
      </w:r>
      <w:proofErr w:type="gramEnd"/>
      <w:r>
        <w:rPr>
          <w:rFonts w:ascii="Calibri" w:hAnsi="Calibri" w:cs="Calibri"/>
          <w:b/>
          <w:color w:val="000080"/>
          <w:sz w:val="26"/>
        </w:rPr>
        <w:t xml:space="preserve"> de Mantenimiento</w:t>
      </w:r>
      <w:r>
        <w:rPr>
          <w:rFonts w:ascii="Calibri" w:hAnsi="Calibri" w:cs="Calibri"/>
          <w:color w:val="000000"/>
          <w:sz w:val="26"/>
        </w:rPr>
        <w:t xml:space="preserve"> o buscarlo en persona. Ese reporte corre el riesgo de perderse, o el </w:t>
      </w:r>
      <w:proofErr w:type="gramStart"/>
      <w:r>
        <w:rPr>
          <w:rFonts w:ascii="Calibri" w:hAnsi="Calibri" w:cs="Calibri"/>
          <w:color w:val="000000"/>
          <w:sz w:val="26"/>
        </w:rPr>
        <w:t>Jefe</w:t>
      </w:r>
      <w:proofErr w:type="gramEnd"/>
      <w:r>
        <w:rPr>
          <w:rFonts w:ascii="Calibri" w:hAnsi="Calibri" w:cs="Calibri"/>
          <w:color w:val="000000"/>
          <w:sz w:val="26"/>
        </w:rPr>
        <w:t xml:space="preserve"> puede estar ocupado y no verlo a tiempo; son retrasos que no podemos mitigar fácilmente.</w:t>
      </w:r>
    </w:p>
    <w:p w14:paraId="332C2D3C" w14:textId="77777777" w:rsidR="00C612EE" w:rsidRDefault="00C612EE" w:rsidP="00C612EE">
      <w:pPr>
        <w:rPr>
          <w:rFonts w:ascii="Calibri" w:hAnsi="Calibri" w:cs="Calibri"/>
          <w:color w:val="000000"/>
          <w:sz w:val="26"/>
        </w:rPr>
      </w:pPr>
    </w:p>
    <w:p w14:paraId="556167C2" w14:textId="771A3874" w:rsidR="00C612EE" w:rsidRDefault="00C612EE" w:rsidP="00C612EE">
      <w:pPr>
        <w:rPr>
          <w:rFonts w:ascii="Calibri" w:hAnsi="Calibri" w:cs="Calibri"/>
          <w:color w:val="000000"/>
          <w:sz w:val="26"/>
        </w:rPr>
      </w:pPr>
      <w:r>
        <w:rPr>
          <w:rFonts w:ascii="Calibri" w:hAnsi="Calibri" w:cs="Calibri"/>
          <w:color w:val="000000"/>
          <w:sz w:val="26"/>
        </w:rPr>
        <w:t xml:space="preserve">La segunda es </w:t>
      </w:r>
      <w:r>
        <w:rPr>
          <w:rFonts w:ascii="Calibri" w:hAnsi="Calibri" w:cs="Calibri"/>
          <w:b/>
          <w:color w:val="000080"/>
          <w:sz w:val="26"/>
        </w:rPr>
        <w:t>Centralizar la Supervisión</w:t>
      </w:r>
      <w:r>
        <w:rPr>
          <w:rFonts w:ascii="Calibri" w:hAnsi="Calibri" w:cs="Calibri"/>
          <w:color w:val="000000"/>
          <w:sz w:val="26"/>
        </w:rPr>
        <w:t xml:space="preserve">. Imaginemos que la </w:t>
      </w:r>
      <w:r>
        <w:rPr>
          <w:rFonts w:ascii="Calibri" w:hAnsi="Calibri" w:cs="Calibri"/>
          <w:b/>
          <w:color w:val="000080"/>
          <w:sz w:val="26"/>
        </w:rPr>
        <w:t>Unidad de Compras</w:t>
      </w:r>
      <w:r>
        <w:rPr>
          <w:rFonts w:ascii="Calibri" w:hAnsi="Calibri" w:cs="Calibri"/>
          <w:color w:val="000000"/>
          <w:sz w:val="26"/>
        </w:rPr>
        <w:t xml:space="preserve"> tiene lista la documentación para proceder con la compra de un repuesto urgente, pero al ir a entregar los papeles, el </w:t>
      </w:r>
      <w:proofErr w:type="gramStart"/>
      <w:r>
        <w:rPr>
          <w:rFonts w:ascii="Calibri" w:hAnsi="Calibri" w:cs="Calibri"/>
          <w:b/>
          <w:color w:val="000080"/>
          <w:sz w:val="26"/>
        </w:rPr>
        <w:t>Director</w:t>
      </w:r>
      <w:proofErr w:type="gramEnd"/>
      <w:r>
        <w:rPr>
          <w:rFonts w:ascii="Calibri" w:hAnsi="Calibri" w:cs="Calibri"/>
          <w:b/>
          <w:color w:val="000080"/>
          <w:sz w:val="26"/>
        </w:rPr>
        <w:t xml:space="preserve"> Administrativo Financiero (DAF)</w:t>
      </w:r>
      <w:r>
        <w:rPr>
          <w:rFonts w:ascii="Calibri" w:hAnsi="Calibri" w:cs="Calibri"/>
          <w:color w:val="000000"/>
          <w:sz w:val="26"/>
        </w:rPr>
        <w:t xml:space="preserve"> no está en su oficina. El trámite físico se frena </w:t>
      </w:r>
      <w:r w:rsidR="002F5107">
        <w:rPr>
          <w:rFonts w:ascii="Calibri" w:hAnsi="Calibri" w:cs="Calibri"/>
          <w:color w:val="000000"/>
          <w:sz w:val="26"/>
        </w:rPr>
        <w:t>innecesariamente</w:t>
      </w:r>
      <w:r>
        <w:rPr>
          <w:rFonts w:ascii="Calibri" w:hAnsi="Calibri" w:cs="Calibri"/>
          <w:color w:val="000000"/>
          <w:sz w:val="26"/>
        </w:rPr>
        <w:t xml:space="preserve">. </w:t>
      </w:r>
    </w:p>
    <w:p w14:paraId="43F4B433" w14:textId="77777777" w:rsidR="002F5107" w:rsidRDefault="002F5107" w:rsidP="00C612EE">
      <w:pPr>
        <w:rPr>
          <w:rFonts w:ascii="Calibri" w:hAnsi="Calibri" w:cs="Calibri"/>
          <w:color w:val="000000"/>
          <w:sz w:val="26"/>
        </w:rPr>
      </w:pPr>
    </w:p>
    <w:p w14:paraId="494E9B72" w14:textId="77777777" w:rsidR="00C612EE" w:rsidRDefault="00C612EE" w:rsidP="00C612EE">
      <w:pPr>
        <w:rPr>
          <w:rFonts w:ascii="Calibri" w:hAnsi="Calibri" w:cs="Calibri"/>
          <w:color w:val="000000"/>
          <w:sz w:val="26"/>
        </w:rPr>
      </w:pPr>
      <w:r>
        <w:rPr>
          <w:rFonts w:ascii="Calibri" w:hAnsi="Calibri" w:cs="Calibri"/>
          <w:color w:val="000000"/>
          <w:sz w:val="26"/>
        </w:rPr>
        <w:t xml:space="preserve">Y la tercera es </w:t>
      </w:r>
      <w:r>
        <w:rPr>
          <w:rFonts w:ascii="Calibri" w:hAnsi="Calibri" w:cs="Calibri"/>
          <w:b/>
          <w:color w:val="000080"/>
          <w:sz w:val="26"/>
        </w:rPr>
        <w:t>Blindar la Documentación</w:t>
      </w:r>
      <w:r>
        <w:rPr>
          <w:rFonts w:ascii="Calibri" w:hAnsi="Calibri" w:cs="Calibri"/>
          <w:color w:val="000000"/>
          <w:sz w:val="26"/>
        </w:rPr>
        <w:t xml:space="preserve">. Hoy en día, dependemos casi en su totalidad de documentación física para trámites sumamente importantes. Un informe técnico de un </w:t>
      </w:r>
      <w:r>
        <w:rPr>
          <w:rFonts w:ascii="Calibri" w:hAnsi="Calibri" w:cs="Calibri"/>
          <w:b/>
          <w:color w:val="000080"/>
          <w:sz w:val="26"/>
        </w:rPr>
        <w:t>Especialista de Soporte</w:t>
      </w:r>
      <w:r>
        <w:rPr>
          <w:rFonts w:ascii="Calibri" w:hAnsi="Calibri" w:cs="Calibri"/>
          <w:color w:val="000000"/>
          <w:sz w:val="26"/>
        </w:rPr>
        <w:t xml:space="preserve"> o un comprobante oficial de </w:t>
      </w:r>
      <w:r>
        <w:rPr>
          <w:rFonts w:ascii="Calibri" w:hAnsi="Calibri" w:cs="Calibri"/>
          <w:b/>
          <w:color w:val="000080"/>
          <w:sz w:val="26"/>
        </w:rPr>
        <w:t>Tesorería</w:t>
      </w:r>
      <w:r>
        <w:rPr>
          <w:rFonts w:ascii="Calibri" w:hAnsi="Calibri" w:cs="Calibri"/>
          <w:color w:val="000000"/>
          <w:sz w:val="26"/>
        </w:rPr>
        <w:t xml:space="preserve"> son demasiado críticos como para existir únicamente en un papel. Pensemos en nuestra propia realidad: por la intensa humedad de Santa Cruz, un documento físico archivado tiende a degradarse rápidamente, haciendo imposible su lectura en poco tiempo. Y peor aún, son altamente susceptibles a perderse ante cualquier imprevisto o catástrofe. Creemos firmemente que la información institucional merece estar completamente segura y respaldada digitalmente.</w:t>
      </w:r>
    </w:p>
    <w:p w14:paraId="24A51D9F" w14:textId="77777777" w:rsidR="00C612EE" w:rsidRDefault="00C612EE" w:rsidP="00C612EE">
      <w:pPr>
        <w:rPr>
          <w:rFonts w:ascii="Calibri" w:hAnsi="Calibri" w:cs="Calibri"/>
          <w:color w:val="000000"/>
          <w:sz w:val="26"/>
        </w:rPr>
      </w:pPr>
    </w:p>
    <w:p w14:paraId="34578FFA" w14:textId="77777777" w:rsidR="00C612EE" w:rsidRDefault="00C612EE" w:rsidP="00C612EE">
      <w:pPr>
        <w:rPr>
          <w:rFonts w:ascii="Calibri" w:hAnsi="Calibri" w:cs="Calibri"/>
          <w:b/>
          <w:color w:val="0000FF"/>
          <w:sz w:val="28"/>
        </w:rPr>
      </w:pPr>
      <w:r>
        <w:rPr>
          <w:rFonts w:ascii="Segoe UI Emoji" w:hAnsi="Segoe UI Emoji" w:cs="Segoe UI Emoji"/>
          <w:b/>
          <w:color w:val="0000FF"/>
          <w:sz w:val="28"/>
        </w:rPr>
        <w:t>▶</w:t>
      </w:r>
      <w:r>
        <w:rPr>
          <w:rFonts w:ascii="Calibri" w:hAnsi="Calibri" w:cs="Calibri"/>
          <w:b/>
          <w:color w:val="0000FF"/>
          <w:sz w:val="28"/>
        </w:rPr>
        <w:t>️ DIAPO 5: (La Revelación)</w:t>
      </w:r>
    </w:p>
    <w:p w14:paraId="3693E6C7" w14:textId="1DB1DE53" w:rsidR="00C612EE" w:rsidRDefault="00C612EE" w:rsidP="00C612EE">
      <w:pPr>
        <w:rPr>
          <w:rFonts w:ascii="Calibri" w:hAnsi="Calibri" w:cs="Calibri"/>
          <w:color w:val="000000"/>
          <w:sz w:val="26"/>
        </w:rPr>
      </w:pPr>
      <w:r>
        <w:rPr>
          <w:rFonts w:ascii="Calibri" w:hAnsi="Calibri" w:cs="Calibri"/>
          <w:color w:val="000000"/>
          <w:sz w:val="26"/>
        </w:rPr>
        <w:t xml:space="preserve">Es basándonos en estos tres grandes desafíos, que hoy les presentamos nuestra propuesta. La solución definitiva para evolucionar nuestros procesos. Les presentamos: </w:t>
      </w:r>
      <w:r>
        <w:rPr>
          <w:rFonts w:ascii="Calibri" w:hAnsi="Calibri" w:cs="Calibri"/>
          <w:b/>
          <w:color w:val="000080"/>
          <w:sz w:val="26"/>
        </w:rPr>
        <w:t>SIA</w:t>
      </w:r>
      <w:r>
        <w:rPr>
          <w:rFonts w:ascii="Calibri" w:hAnsi="Calibri" w:cs="Calibri"/>
          <w:color w:val="000000"/>
          <w:sz w:val="26"/>
        </w:rPr>
        <w:t xml:space="preserve">. El Sistema Integral de Atención para la Escuela Militar de Ingeniería. Un ecosistema diseñado exclusivamente para convertir cada solicitud en un proceso </w:t>
      </w:r>
      <w:r>
        <w:rPr>
          <w:rFonts w:ascii="Calibri" w:hAnsi="Calibri" w:cs="Calibri"/>
          <w:b/>
          <w:color w:val="000080"/>
          <w:sz w:val="26"/>
        </w:rPr>
        <w:t>cien por ciento visible, trazable y accionable</w:t>
      </w:r>
      <w:r>
        <w:rPr>
          <w:rFonts w:ascii="Calibri" w:hAnsi="Calibri" w:cs="Calibri"/>
          <w:color w:val="000000"/>
          <w:sz w:val="26"/>
        </w:rPr>
        <w:t>.</w:t>
      </w:r>
    </w:p>
    <w:p w14:paraId="4BAAC8CE" w14:textId="71E65894" w:rsidR="002F5107" w:rsidRDefault="002F5107" w:rsidP="00C612EE">
      <w:pPr>
        <w:rPr>
          <w:rFonts w:ascii="Calibri" w:hAnsi="Calibri" w:cs="Calibri"/>
          <w:color w:val="000000"/>
          <w:sz w:val="26"/>
        </w:rPr>
      </w:pPr>
    </w:p>
    <w:p w14:paraId="2CE12C7D" w14:textId="77777777" w:rsidR="002F5107" w:rsidRDefault="002F5107" w:rsidP="00C612EE">
      <w:pPr>
        <w:rPr>
          <w:rFonts w:ascii="Calibri" w:hAnsi="Calibri" w:cs="Calibri"/>
          <w:color w:val="000000"/>
          <w:sz w:val="26"/>
        </w:rPr>
      </w:pPr>
    </w:p>
    <w:p w14:paraId="70AC82B0" w14:textId="77777777" w:rsidR="00C612EE" w:rsidRDefault="00C612EE" w:rsidP="00C612EE">
      <w:pPr>
        <w:rPr>
          <w:rFonts w:ascii="Calibri" w:hAnsi="Calibri" w:cs="Calibri"/>
          <w:color w:val="000000"/>
          <w:sz w:val="26"/>
        </w:rPr>
      </w:pPr>
    </w:p>
    <w:p w14:paraId="22AA41CA" w14:textId="77777777" w:rsidR="00C612EE" w:rsidRDefault="00C612EE" w:rsidP="00C612EE">
      <w:pPr>
        <w:rPr>
          <w:rFonts w:ascii="Calibri" w:hAnsi="Calibri" w:cs="Calibri"/>
          <w:b/>
          <w:color w:val="0000FF"/>
          <w:sz w:val="28"/>
        </w:rPr>
      </w:pPr>
      <w:r>
        <w:rPr>
          <w:rFonts w:ascii="Segoe UI Emoji" w:hAnsi="Segoe UI Emoji" w:cs="Segoe UI Emoji"/>
          <w:b/>
          <w:color w:val="0000FF"/>
          <w:sz w:val="28"/>
        </w:rPr>
        <w:lastRenderedPageBreak/>
        <w:t>▶</w:t>
      </w:r>
      <w:r>
        <w:rPr>
          <w:rFonts w:ascii="Calibri" w:hAnsi="Calibri" w:cs="Calibri"/>
          <w:b/>
          <w:color w:val="0000FF"/>
          <w:sz w:val="28"/>
        </w:rPr>
        <w:t>️ DIAPO 6: (Los Pilares / La Solución con ejemplos)</w:t>
      </w:r>
    </w:p>
    <w:p w14:paraId="45D06D3D" w14:textId="557481AA" w:rsidR="00C612EE" w:rsidRDefault="00C612EE" w:rsidP="00C612EE">
      <w:pPr>
        <w:rPr>
          <w:rFonts w:ascii="Calibri" w:hAnsi="Calibri" w:cs="Calibri"/>
          <w:color w:val="000000"/>
          <w:sz w:val="26"/>
        </w:rPr>
      </w:pPr>
      <w:r>
        <w:rPr>
          <w:rFonts w:ascii="Calibri" w:hAnsi="Calibri" w:cs="Calibri"/>
          <w:color w:val="000000"/>
          <w:sz w:val="26"/>
        </w:rPr>
        <w:t>Nuestro sistema fue construido sobre tres pilares fundamentales para garantizar que la EMI dé este salto de calidad:</w:t>
      </w:r>
    </w:p>
    <w:p w14:paraId="379806CC" w14:textId="77777777" w:rsidR="00C612EE" w:rsidRDefault="00C612EE" w:rsidP="00C612EE">
      <w:pPr>
        <w:rPr>
          <w:rFonts w:ascii="Calibri" w:hAnsi="Calibri" w:cs="Calibri"/>
          <w:color w:val="000000"/>
          <w:sz w:val="26"/>
        </w:rPr>
      </w:pPr>
    </w:p>
    <w:p w14:paraId="472FB7A5" w14:textId="3AFC8732" w:rsidR="00C612EE" w:rsidRDefault="00C612EE" w:rsidP="00C612EE">
      <w:pPr>
        <w:rPr>
          <w:rFonts w:ascii="Calibri" w:hAnsi="Calibri" w:cs="Calibri"/>
          <w:color w:val="000000"/>
          <w:sz w:val="26"/>
        </w:rPr>
      </w:pPr>
      <w:r>
        <w:rPr>
          <w:rFonts w:ascii="Calibri" w:hAnsi="Calibri" w:cs="Calibri"/>
          <w:color w:val="000000"/>
          <w:sz w:val="26"/>
        </w:rPr>
        <w:t xml:space="preserve">Primero, es </w:t>
      </w:r>
      <w:r>
        <w:rPr>
          <w:rFonts w:ascii="Calibri" w:hAnsi="Calibri" w:cs="Calibri"/>
          <w:b/>
          <w:color w:val="000080"/>
          <w:sz w:val="26"/>
        </w:rPr>
        <w:t>Eficiente</w:t>
      </w:r>
      <w:r>
        <w:rPr>
          <w:rFonts w:ascii="Calibri" w:hAnsi="Calibri" w:cs="Calibri"/>
          <w:color w:val="000000"/>
          <w:sz w:val="26"/>
        </w:rPr>
        <w:t xml:space="preserve">. Antes, buscar </w:t>
      </w:r>
      <w:r w:rsidR="002F5107">
        <w:rPr>
          <w:rFonts w:ascii="Calibri" w:hAnsi="Calibri" w:cs="Calibri"/>
          <w:color w:val="000000"/>
          <w:sz w:val="26"/>
        </w:rPr>
        <w:t xml:space="preserve">al personal para entregar los documentos </w:t>
      </w:r>
      <w:r>
        <w:rPr>
          <w:rFonts w:ascii="Calibri" w:hAnsi="Calibri" w:cs="Calibri"/>
          <w:color w:val="000000"/>
          <w:sz w:val="26"/>
        </w:rPr>
        <w:t xml:space="preserve">significaba que el personal de la </w:t>
      </w:r>
      <w:r>
        <w:rPr>
          <w:rFonts w:ascii="Calibri" w:hAnsi="Calibri" w:cs="Calibri"/>
          <w:b/>
          <w:color w:val="000080"/>
          <w:sz w:val="26"/>
        </w:rPr>
        <w:t>Unidad de Compras</w:t>
      </w:r>
      <w:r>
        <w:rPr>
          <w:rFonts w:ascii="Calibri" w:hAnsi="Calibri" w:cs="Calibri"/>
          <w:color w:val="000000"/>
          <w:sz w:val="26"/>
        </w:rPr>
        <w:t xml:space="preserve"> debía caminar por pasillos e interrumpir reuniones. Hoy, gracias a SIA, el </w:t>
      </w:r>
      <w:proofErr w:type="gramStart"/>
      <w:r>
        <w:rPr>
          <w:rFonts w:ascii="Calibri" w:hAnsi="Calibri" w:cs="Calibri"/>
          <w:b/>
          <w:color w:val="000080"/>
          <w:sz w:val="26"/>
        </w:rPr>
        <w:t>Director</w:t>
      </w:r>
      <w:proofErr w:type="gramEnd"/>
      <w:r>
        <w:rPr>
          <w:rFonts w:ascii="Calibri" w:hAnsi="Calibri" w:cs="Calibri"/>
          <w:b/>
          <w:color w:val="000080"/>
          <w:sz w:val="26"/>
        </w:rPr>
        <w:t xml:space="preserve"> DAF</w:t>
      </w:r>
      <w:r>
        <w:rPr>
          <w:rFonts w:ascii="Calibri" w:hAnsi="Calibri" w:cs="Calibri"/>
          <w:color w:val="000000"/>
          <w:sz w:val="26"/>
        </w:rPr>
        <w:t xml:space="preserve"> procesa y emite esa autorización con un par de clics desde su propio </w:t>
      </w:r>
      <w:proofErr w:type="spellStart"/>
      <w:r>
        <w:rPr>
          <w:rFonts w:ascii="Calibri" w:hAnsi="Calibri" w:cs="Calibri"/>
          <w:color w:val="000000"/>
          <w:sz w:val="26"/>
        </w:rPr>
        <w:t>Dashboard</w:t>
      </w:r>
      <w:proofErr w:type="spellEnd"/>
      <w:r>
        <w:rPr>
          <w:rFonts w:ascii="Calibri" w:hAnsi="Calibri" w:cs="Calibri"/>
          <w:color w:val="000000"/>
          <w:sz w:val="26"/>
        </w:rPr>
        <w:t>, de forma instantánea.</w:t>
      </w:r>
    </w:p>
    <w:p w14:paraId="30C7FC44" w14:textId="77777777" w:rsidR="00C612EE" w:rsidRDefault="00C612EE" w:rsidP="00C612EE">
      <w:pPr>
        <w:rPr>
          <w:rFonts w:ascii="Calibri" w:hAnsi="Calibri" w:cs="Calibri"/>
          <w:color w:val="000000"/>
          <w:sz w:val="26"/>
        </w:rPr>
      </w:pPr>
    </w:p>
    <w:p w14:paraId="4D830BED" w14:textId="77777777" w:rsidR="00C612EE" w:rsidRDefault="00C612EE" w:rsidP="00C612EE">
      <w:pPr>
        <w:rPr>
          <w:rFonts w:ascii="Calibri" w:hAnsi="Calibri" w:cs="Calibri"/>
          <w:color w:val="000000"/>
          <w:sz w:val="26"/>
        </w:rPr>
      </w:pPr>
      <w:r>
        <w:rPr>
          <w:rFonts w:ascii="Calibri" w:hAnsi="Calibri" w:cs="Calibri"/>
          <w:color w:val="000000"/>
          <w:sz w:val="26"/>
        </w:rPr>
        <w:t xml:space="preserve">Segundo, es </w:t>
      </w:r>
      <w:r>
        <w:rPr>
          <w:rFonts w:ascii="Calibri" w:hAnsi="Calibri" w:cs="Calibri"/>
          <w:b/>
          <w:color w:val="000080"/>
          <w:sz w:val="26"/>
        </w:rPr>
        <w:t>Seguro</w:t>
      </w:r>
      <w:r>
        <w:rPr>
          <w:rFonts w:ascii="Calibri" w:hAnsi="Calibri" w:cs="Calibri"/>
          <w:color w:val="000000"/>
          <w:sz w:val="26"/>
        </w:rPr>
        <w:t xml:space="preserve">. Antes existía el miedo a perder una solicitud física. Hoy, la documentación viaja por canales 100% digitales e inmutables, con accesos estrictamente restringidos al rol de cada usuario, garantizando que el </w:t>
      </w:r>
      <w:r>
        <w:rPr>
          <w:rFonts w:ascii="Calibri" w:hAnsi="Calibri" w:cs="Calibri"/>
          <w:b/>
          <w:color w:val="000080"/>
          <w:sz w:val="26"/>
        </w:rPr>
        <w:t>Almacén</w:t>
      </w:r>
      <w:r>
        <w:rPr>
          <w:rFonts w:ascii="Calibri" w:hAnsi="Calibri" w:cs="Calibri"/>
          <w:color w:val="000000"/>
          <w:sz w:val="26"/>
        </w:rPr>
        <w:t xml:space="preserve"> o el </w:t>
      </w:r>
      <w:r>
        <w:rPr>
          <w:rFonts w:ascii="Calibri" w:hAnsi="Calibri" w:cs="Calibri"/>
          <w:b/>
          <w:color w:val="000080"/>
          <w:sz w:val="26"/>
        </w:rPr>
        <w:t>Tesorero</w:t>
      </w:r>
      <w:r>
        <w:rPr>
          <w:rFonts w:ascii="Calibri" w:hAnsi="Calibri" w:cs="Calibri"/>
          <w:color w:val="000000"/>
          <w:sz w:val="26"/>
        </w:rPr>
        <w:t xml:space="preserve"> vean únicamente lo que les compete.</w:t>
      </w:r>
    </w:p>
    <w:p w14:paraId="78822124" w14:textId="77777777" w:rsidR="00C612EE" w:rsidRDefault="00C612EE" w:rsidP="00C612EE">
      <w:pPr>
        <w:rPr>
          <w:rFonts w:ascii="Calibri" w:hAnsi="Calibri" w:cs="Calibri"/>
          <w:color w:val="000000"/>
          <w:sz w:val="26"/>
        </w:rPr>
      </w:pPr>
    </w:p>
    <w:p w14:paraId="4CDE447C" w14:textId="77777777" w:rsidR="00C612EE" w:rsidRDefault="00C612EE" w:rsidP="00C612EE">
      <w:pPr>
        <w:rPr>
          <w:rFonts w:ascii="Calibri" w:hAnsi="Calibri" w:cs="Calibri"/>
          <w:color w:val="000000"/>
          <w:sz w:val="26"/>
        </w:rPr>
      </w:pPr>
      <w:r>
        <w:rPr>
          <w:rFonts w:ascii="Calibri" w:hAnsi="Calibri" w:cs="Calibri"/>
          <w:color w:val="000000"/>
          <w:sz w:val="26"/>
        </w:rPr>
        <w:t xml:space="preserve">Y tercero, es </w:t>
      </w:r>
      <w:r>
        <w:rPr>
          <w:rFonts w:ascii="Calibri" w:hAnsi="Calibri" w:cs="Calibri"/>
          <w:b/>
          <w:color w:val="000080"/>
          <w:sz w:val="26"/>
        </w:rPr>
        <w:t>Transparente</w:t>
      </w:r>
      <w:r>
        <w:rPr>
          <w:rFonts w:ascii="Calibri" w:hAnsi="Calibri" w:cs="Calibri"/>
          <w:color w:val="000000"/>
          <w:sz w:val="26"/>
        </w:rPr>
        <w:t xml:space="preserve">. Antes, un </w:t>
      </w:r>
      <w:proofErr w:type="gramStart"/>
      <w:r>
        <w:rPr>
          <w:rFonts w:ascii="Calibri" w:hAnsi="Calibri" w:cs="Calibri"/>
          <w:b/>
          <w:color w:val="000080"/>
          <w:sz w:val="26"/>
        </w:rPr>
        <w:t>Jefe</w:t>
      </w:r>
      <w:proofErr w:type="gramEnd"/>
      <w:r>
        <w:rPr>
          <w:rFonts w:ascii="Calibri" w:hAnsi="Calibri" w:cs="Calibri"/>
          <w:b/>
          <w:color w:val="000080"/>
          <w:sz w:val="26"/>
        </w:rPr>
        <w:t xml:space="preserve"> UTIC</w:t>
      </w:r>
      <w:r>
        <w:rPr>
          <w:rFonts w:ascii="Calibri" w:hAnsi="Calibri" w:cs="Calibri"/>
          <w:color w:val="000000"/>
          <w:sz w:val="26"/>
        </w:rPr>
        <w:t xml:space="preserve"> o un </w:t>
      </w:r>
      <w:r>
        <w:rPr>
          <w:rFonts w:ascii="Calibri" w:hAnsi="Calibri" w:cs="Calibri"/>
          <w:b/>
          <w:color w:val="000080"/>
          <w:sz w:val="26"/>
        </w:rPr>
        <w:t>Jefe de Mantenimiento</w:t>
      </w:r>
      <w:r>
        <w:rPr>
          <w:rFonts w:ascii="Calibri" w:hAnsi="Calibri" w:cs="Calibri"/>
          <w:color w:val="000000"/>
          <w:sz w:val="26"/>
        </w:rPr>
        <w:t xml:space="preserve"> no tenía forma rápida de saber en qué ticket trabajaban sus </w:t>
      </w:r>
      <w:r>
        <w:rPr>
          <w:rFonts w:ascii="Calibri" w:hAnsi="Calibri" w:cs="Calibri"/>
          <w:b/>
          <w:color w:val="000080"/>
          <w:sz w:val="26"/>
        </w:rPr>
        <w:t>Auxiliares</w:t>
      </w:r>
      <w:r>
        <w:rPr>
          <w:rFonts w:ascii="Calibri" w:hAnsi="Calibri" w:cs="Calibri"/>
          <w:color w:val="000000"/>
          <w:sz w:val="26"/>
        </w:rPr>
        <w:t xml:space="preserve"> o Especialistas. Hoy, el sistema le entrega a las Jefaturas bandejas con orden de prioridad en tiempo real. Ningún proceso vuelve a quedar en el olvido.</w:t>
      </w:r>
    </w:p>
    <w:p w14:paraId="51FDC999" w14:textId="77777777" w:rsidR="00C612EE" w:rsidRDefault="00C612EE" w:rsidP="00C612EE">
      <w:pPr>
        <w:rPr>
          <w:rFonts w:ascii="Calibri" w:hAnsi="Calibri" w:cs="Calibri"/>
          <w:color w:val="000000"/>
          <w:sz w:val="26"/>
        </w:rPr>
      </w:pPr>
    </w:p>
    <w:p w14:paraId="7B2B9E74" w14:textId="77777777" w:rsidR="00C612EE" w:rsidRDefault="00C612EE" w:rsidP="00C612EE">
      <w:pPr>
        <w:rPr>
          <w:rFonts w:ascii="Calibri" w:hAnsi="Calibri" w:cs="Calibri"/>
          <w:b/>
          <w:color w:val="0000FF"/>
          <w:sz w:val="28"/>
        </w:rPr>
      </w:pPr>
      <w:r>
        <w:rPr>
          <w:rFonts w:ascii="Segoe UI Emoji" w:hAnsi="Segoe UI Emoji" w:cs="Segoe UI Emoji"/>
          <w:b/>
          <w:color w:val="0000FF"/>
          <w:sz w:val="28"/>
        </w:rPr>
        <w:t>▶</w:t>
      </w:r>
      <w:r>
        <w:rPr>
          <w:rFonts w:ascii="Calibri" w:hAnsi="Calibri" w:cs="Calibri"/>
          <w:b/>
          <w:color w:val="0000FF"/>
          <w:sz w:val="28"/>
        </w:rPr>
        <w:t>️ DIAPOS 7, 8, 9... (Transición a Casos Prácticos)</w:t>
      </w:r>
    </w:p>
    <w:p w14:paraId="074E6E51" w14:textId="77777777" w:rsidR="00C612EE" w:rsidRDefault="00C612EE" w:rsidP="00C612EE">
      <w:pPr>
        <w:rPr>
          <w:rFonts w:ascii="Calibri" w:hAnsi="Calibri" w:cs="Calibri"/>
          <w:color w:val="000000"/>
          <w:sz w:val="26"/>
        </w:rPr>
      </w:pPr>
      <w:r>
        <w:rPr>
          <w:rFonts w:ascii="Calibri" w:hAnsi="Calibri" w:cs="Calibri"/>
          <w:i/>
          <w:color w:val="C0C0C0"/>
          <w:sz w:val="26"/>
        </w:rPr>
        <w:t>(Aquí tu oratoria descansa y solo dices):</w:t>
      </w:r>
    </w:p>
    <w:p w14:paraId="58A10D24" w14:textId="77777777" w:rsidR="00C612EE" w:rsidRDefault="00C612EE" w:rsidP="00C612EE">
      <w:pPr>
        <w:rPr>
          <w:rFonts w:ascii="Calibri" w:hAnsi="Calibri" w:cs="Calibri"/>
          <w:color w:val="000000"/>
          <w:sz w:val="26"/>
        </w:rPr>
      </w:pPr>
    </w:p>
    <w:p w14:paraId="1A6C27FC" w14:textId="04DB6CD3" w:rsidR="00C612EE" w:rsidRDefault="00C612EE" w:rsidP="00C612EE">
      <w:pPr>
        <w:rPr>
          <w:rFonts w:ascii="Calibri" w:hAnsi="Calibri" w:cs="Calibri"/>
          <w:i/>
          <w:color w:val="C0C0C0"/>
          <w:sz w:val="26"/>
        </w:rPr>
      </w:pPr>
      <w:r>
        <w:rPr>
          <w:rFonts w:ascii="Calibri" w:hAnsi="Calibri" w:cs="Calibri"/>
          <w:color w:val="000000"/>
          <w:sz w:val="26"/>
        </w:rPr>
        <w:t xml:space="preserve">Y ahora, en lugar de explicarles teoría, queremos mostrarles cómo se ve SIA en la práctica resolviendo casos del día a día... </w:t>
      </w:r>
      <w:r>
        <w:rPr>
          <w:rFonts w:ascii="Calibri" w:hAnsi="Calibri" w:cs="Calibri"/>
          <w:i/>
          <w:color w:val="C0C0C0"/>
          <w:sz w:val="26"/>
        </w:rPr>
        <w:t xml:space="preserve">(Y aquí empiezas a mostrar las capturas de los </w:t>
      </w:r>
      <w:proofErr w:type="spellStart"/>
      <w:r>
        <w:rPr>
          <w:rFonts w:ascii="Calibri" w:hAnsi="Calibri" w:cs="Calibri"/>
          <w:i/>
          <w:color w:val="C0C0C0"/>
          <w:sz w:val="26"/>
        </w:rPr>
        <w:t>Dashboards</w:t>
      </w:r>
      <w:proofErr w:type="spellEnd"/>
      <w:r>
        <w:rPr>
          <w:rFonts w:ascii="Calibri" w:hAnsi="Calibri" w:cs="Calibri"/>
          <w:i/>
          <w:color w:val="C0C0C0"/>
          <w:sz w:val="26"/>
        </w:rPr>
        <w:t>).</w:t>
      </w:r>
    </w:p>
    <w:p w14:paraId="70EA7E17" w14:textId="6EF43555" w:rsidR="002F5107" w:rsidRDefault="002F5107" w:rsidP="00C612EE">
      <w:pPr>
        <w:rPr>
          <w:rFonts w:ascii="Calibri" w:hAnsi="Calibri" w:cs="Calibri"/>
          <w:i/>
          <w:color w:val="C0C0C0"/>
          <w:sz w:val="26"/>
        </w:rPr>
      </w:pPr>
    </w:p>
    <w:p w14:paraId="29AEFD2F" w14:textId="3933BEEE" w:rsidR="002F5107" w:rsidRDefault="002F5107" w:rsidP="00C612EE">
      <w:pPr>
        <w:rPr>
          <w:rFonts w:ascii="Calibri" w:hAnsi="Calibri" w:cs="Calibri"/>
          <w:i/>
          <w:color w:val="C0C0C0"/>
          <w:sz w:val="26"/>
        </w:rPr>
      </w:pPr>
    </w:p>
    <w:p w14:paraId="1130758C" w14:textId="0B1A4179" w:rsidR="002F5107" w:rsidRDefault="002F5107" w:rsidP="00C612EE">
      <w:pPr>
        <w:rPr>
          <w:rFonts w:ascii="Calibri" w:hAnsi="Calibri" w:cs="Calibri"/>
          <w:i/>
          <w:color w:val="C0C0C0"/>
          <w:sz w:val="26"/>
        </w:rPr>
      </w:pPr>
    </w:p>
    <w:p w14:paraId="094E689F" w14:textId="20104EF1" w:rsidR="002F5107" w:rsidRDefault="002F5107" w:rsidP="00C612EE">
      <w:pPr>
        <w:rPr>
          <w:rFonts w:ascii="Calibri" w:hAnsi="Calibri" w:cs="Calibri"/>
          <w:i/>
          <w:color w:val="C0C0C0"/>
          <w:sz w:val="26"/>
        </w:rPr>
      </w:pPr>
    </w:p>
    <w:p w14:paraId="2CB1295A" w14:textId="77777777" w:rsidR="002F5107" w:rsidRDefault="002F5107" w:rsidP="00C612EE">
      <w:pPr>
        <w:rPr>
          <w:rFonts w:ascii="Calibri" w:hAnsi="Calibri" w:cs="Calibri"/>
          <w:color w:val="000000"/>
          <w:sz w:val="26"/>
        </w:rPr>
      </w:pPr>
    </w:p>
    <w:p w14:paraId="2E322A47" w14:textId="77777777" w:rsidR="00C612EE" w:rsidRDefault="00C612EE" w:rsidP="00C612EE">
      <w:pPr>
        <w:rPr>
          <w:rFonts w:ascii="Calibri" w:hAnsi="Calibri" w:cs="Calibri"/>
          <w:color w:val="000000"/>
          <w:sz w:val="26"/>
        </w:rPr>
      </w:pPr>
    </w:p>
    <w:p w14:paraId="144CF3C4" w14:textId="77777777" w:rsidR="00C612EE" w:rsidRDefault="00C612EE" w:rsidP="00C612EE">
      <w:pPr>
        <w:rPr>
          <w:rFonts w:ascii="Calibri" w:hAnsi="Calibri" w:cs="Calibri"/>
          <w:b/>
          <w:color w:val="0000FF"/>
          <w:sz w:val="28"/>
        </w:rPr>
      </w:pPr>
      <w:r>
        <w:rPr>
          <w:rFonts w:ascii="Segoe UI Emoji" w:hAnsi="Segoe UI Emoji" w:cs="Segoe UI Emoji"/>
          <w:b/>
          <w:color w:val="0000FF"/>
          <w:sz w:val="28"/>
        </w:rPr>
        <w:lastRenderedPageBreak/>
        <w:t>▶</w:t>
      </w:r>
      <w:r>
        <w:rPr>
          <w:rFonts w:ascii="Calibri" w:hAnsi="Calibri" w:cs="Calibri"/>
          <w:b/>
          <w:color w:val="0000FF"/>
          <w:sz w:val="28"/>
        </w:rPr>
        <w:t>️ ÚLTIMA DIAPO: (El Gran Final)</w:t>
      </w:r>
    </w:p>
    <w:p w14:paraId="480C55EE" w14:textId="77777777" w:rsidR="00C612EE" w:rsidRDefault="00C612EE" w:rsidP="00C612EE">
      <w:pPr>
        <w:rPr>
          <w:rFonts w:ascii="Calibri" w:hAnsi="Calibri" w:cs="Calibri"/>
          <w:color w:val="000000"/>
          <w:sz w:val="26"/>
        </w:rPr>
      </w:pPr>
      <w:r>
        <w:rPr>
          <w:rFonts w:ascii="Calibri" w:hAnsi="Calibri" w:cs="Calibri"/>
          <w:color w:val="000000"/>
          <w:sz w:val="26"/>
        </w:rPr>
        <w:t>Para finalizar, queremos recalcar que la implementación del sistema SIA le permitirá a la EMI mitigar esos cuellos de botella de los procesos que hoy funcionan, pero que mañana, volarán.</w:t>
      </w:r>
    </w:p>
    <w:p w14:paraId="4778045E" w14:textId="77777777" w:rsidR="00C612EE" w:rsidRDefault="00C612EE" w:rsidP="00C612EE">
      <w:pPr>
        <w:rPr>
          <w:rFonts w:ascii="Calibri" w:hAnsi="Calibri" w:cs="Calibri"/>
          <w:color w:val="000000"/>
          <w:sz w:val="26"/>
        </w:rPr>
      </w:pPr>
    </w:p>
    <w:p w14:paraId="537D86CD" w14:textId="77777777" w:rsidR="00C612EE" w:rsidRDefault="00C612EE" w:rsidP="00C612EE">
      <w:pPr>
        <w:rPr>
          <w:rFonts w:ascii="Calibri" w:hAnsi="Calibri" w:cs="Calibri"/>
          <w:color w:val="000000"/>
          <w:sz w:val="26"/>
        </w:rPr>
      </w:pPr>
      <w:r>
        <w:rPr>
          <w:rFonts w:ascii="Calibri" w:hAnsi="Calibri" w:cs="Calibri"/>
          <w:color w:val="000000"/>
          <w:sz w:val="26"/>
        </w:rPr>
        <w:t xml:space="preserve">Hablamos de garantizar una transparencia absoluta de inicio a fin, proteger nuestra documentación institucional sin temor a pérdidas, priorizar las solicitudes de manera inteligente y lograr una eficiencia que le devolverá a nuestro personal su recurso más valioso: </w:t>
      </w:r>
      <w:r>
        <w:rPr>
          <w:rFonts w:ascii="Calibri" w:hAnsi="Calibri" w:cs="Calibri"/>
          <w:b/>
          <w:color w:val="000080"/>
          <w:sz w:val="26"/>
        </w:rPr>
        <w:t>el tiempo</w:t>
      </w:r>
      <w:r>
        <w:rPr>
          <w:rFonts w:ascii="Calibri" w:hAnsi="Calibri" w:cs="Calibri"/>
          <w:color w:val="000000"/>
          <w:sz w:val="26"/>
        </w:rPr>
        <w:t>.</w:t>
      </w:r>
    </w:p>
    <w:p w14:paraId="243A9891" w14:textId="77777777" w:rsidR="00C612EE" w:rsidRDefault="00C612EE" w:rsidP="00C612EE">
      <w:pPr>
        <w:rPr>
          <w:rFonts w:ascii="Calibri" w:hAnsi="Calibri" w:cs="Calibri"/>
          <w:color w:val="000000"/>
          <w:sz w:val="26"/>
        </w:rPr>
      </w:pPr>
    </w:p>
    <w:p w14:paraId="5EA20FF7" w14:textId="77777777" w:rsidR="00C612EE" w:rsidRDefault="00C612EE" w:rsidP="00C612EE">
      <w:pPr>
        <w:rPr>
          <w:rFonts w:ascii="Calibri" w:hAnsi="Calibri" w:cs="Calibri"/>
          <w:color w:val="000000"/>
          <w:sz w:val="26"/>
        </w:rPr>
      </w:pPr>
      <w:r>
        <w:rPr>
          <w:rFonts w:ascii="Calibri" w:hAnsi="Calibri" w:cs="Calibri"/>
          <w:color w:val="000000"/>
          <w:sz w:val="26"/>
        </w:rPr>
        <w:t>A nombre de todo el equipo de desarrollo, muchas gracias por su atención. Estamos a su entera disposición.</w:t>
      </w:r>
    </w:p>
    <w:p w14:paraId="09024453" w14:textId="77777777" w:rsidR="00C612EE" w:rsidRDefault="00C612EE" w:rsidP="00C612EE">
      <w:pPr>
        <w:rPr>
          <w:rFonts w:ascii="Calibri" w:hAnsi="Calibri" w:cs="Calibri"/>
          <w:color w:val="000000"/>
          <w:sz w:val="26"/>
        </w:rPr>
      </w:pPr>
    </w:p>
    <w:p w14:paraId="0AFDF987" w14:textId="0A4B622E" w:rsidR="003900DF" w:rsidRPr="00C612EE" w:rsidRDefault="003900DF" w:rsidP="00C612EE">
      <w:pPr>
        <w:rPr>
          <w:rFonts w:ascii="Calibri" w:hAnsi="Calibri" w:cs="Calibri"/>
          <w:color w:val="000000"/>
          <w:sz w:val="26"/>
        </w:rPr>
      </w:pPr>
    </w:p>
    <w:sectPr w:rsidR="003900DF" w:rsidRPr="00C612E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2EE"/>
    <w:rsid w:val="00233D82"/>
    <w:rsid w:val="002F5107"/>
    <w:rsid w:val="003900DF"/>
    <w:rsid w:val="00803DF5"/>
    <w:rsid w:val="00C612EE"/>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8E280"/>
  <w15:chartTrackingRefBased/>
  <w15:docId w15:val="{82966E88-FA29-425E-A15C-B7C379286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803DF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803DF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829</Words>
  <Characters>4565</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FABIAN COCARICO ZAMBRANA</dc:creator>
  <cp:keywords/>
  <dc:description/>
  <cp:lastModifiedBy>GABRIEL FABIAN COCARICO ZAMBRANA</cp:lastModifiedBy>
  <cp:revision>2</cp:revision>
  <dcterms:created xsi:type="dcterms:W3CDTF">2026-09-28T15:37:00Z</dcterms:created>
  <dcterms:modified xsi:type="dcterms:W3CDTF">2026-09-28T16:07:00Z</dcterms:modified>
</cp:coreProperties>
</file>