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4AEB" w14:textId="6CC15574" w:rsidR="001F1694" w:rsidRPr="007B7C08" w:rsidRDefault="00B941A3" w:rsidP="00953957">
      <w:pPr>
        <w:spacing w:after="0" w:line="250" w:lineRule="auto"/>
        <w:rPr>
          <w:sz w:val="28"/>
          <w:szCs w:val="28"/>
        </w:rPr>
      </w:pPr>
      <w:r w:rsidRPr="007B7C08">
        <w:rPr>
          <w:b/>
          <w:sz w:val="28"/>
          <w:szCs w:val="28"/>
        </w:rPr>
        <w:t>ESCUELA MILITAR DE INGENIERÍA</w:t>
      </w:r>
    </w:p>
    <w:p w14:paraId="5609B4E3" w14:textId="7E9622D1" w:rsidR="001F1694" w:rsidRDefault="00B941A3" w:rsidP="00953957">
      <w:pPr>
        <w:spacing w:after="0" w:line="250" w:lineRule="auto"/>
      </w:pPr>
      <w:r w:rsidRPr="007B7C08">
        <w:rPr>
          <w:b/>
          <w:sz w:val="28"/>
          <w:szCs w:val="28"/>
        </w:rPr>
        <w:t>“MCAL. ANTONIO JOSÉ DE SUCRE”</w:t>
      </w:r>
    </w:p>
    <w:p w14:paraId="4D6D514A" w14:textId="4AD0447B" w:rsidR="001F1694" w:rsidRDefault="001F1694" w:rsidP="007B7C08">
      <w:pPr>
        <w:spacing w:after="0"/>
      </w:pPr>
    </w:p>
    <w:p w14:paraId="75D46224" w14:textId="32DFF0AF" w:rsidR="001F1694" w:rsidRDefault="007B7C08" w:rsidP="007B7C08">
      <w:pPr>
        <w:spacing w:after="0"/>
        <w:ind w:left="13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67C656" wp14:editId="61928BD1">
            <wp:simplePos x="0" y="0"/>
            <wp:positionH relativeFrom="margin">
              <wp:posOffset>688340</wp:posOffset>
            </wp:positionH>
            <wp:positionV relativeFrom="paragraph">
              <wp:posOffset>41275</wp:posOffset>
            </wp:positionV>
            <wp:extent cx="4260215" cy="1275715"/>
            <wp:effectExtent l="0" t="0" r="6985" b="635"/>
            <wp:wrapTight wrapText="bothSides">
              <wp:wrapPolygon edited="0">
                <wp:start x="0" y="0"/>
                <wp:lineTo x="0" y="21288"/>
                <wp:lineTo x="21539" y="21288"/>
                <wp:lineTo x="21539" y="0"/>
                <wp:lineTo x="0" y="0"/>
              </wp:wrapPolygon>
            </wp:wrapTight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49C1B" w14:textId="77777777" w:rsidR="007B7C08" w:rsidRDefault="007B7C08" w:rsidP="007B7C08">
      <w:pPr>
        <w:spacing w:after="88"/>
      </w:pPr>
    </w:p>
    <w:p w14:paraId="3A9FF41F" w14:textId="4DB32CDE" w:rsidR="001F1694" w:rsidRDefault="00250A4B" w:rsidP="00250A4B">
      <w:pPr>
        <w:spacing w:after="0"/>
        <w:ind w:left="396"/>
        <w:jc w:val="center"/>
        <w:rPr>
          <w:rFonts w:ascii="Arial" w:eastAsia="Arial" w:hAnsi="Arial" w:cs="Arial"/>
          <w:b/>
          <w:sz w:val="32"/>
          <w:szCs w:val="32"/>
        </w:rPr>
      </w:pPr>
      <w:r w:rsidRPr="00250A4B">
        <w:rPr>
          <w:rFonts w:ascii="Arial" w:eastAsia="Arial" w:hAnsi="Arial" w:cs="Arial"/>
          <w:b/>
          <w:sz w:val="32"/>
          <w:szCs w:val="32"/>
        </w:rPr>
        <w:t>MATERIA: HISTORIA MILITAR DESCRIPTIVA</w:t>
      </w:r>
    </w:p>
    <w:p w14:paraId="6DCD2C2B" w14:textId="7324608F" w:rsidR="00250A4B" w:rsidRDefault="00250A4B" w:rsidP="00250A4B">
      <w:pPr>
        <w:spacing w:after="0"/>
        <w:ind w:left="396"/>
        <w:jc w:val="center"/>
        <w:rPr>
          <w:rFonts w:ascii="Arial" w:eastAsia="Arial" w:hAnsi="Arial" w:cs="Arial"/>
          <w:b/>
          <w:sz w:val="32"/>
          <w:szCs w:val="32"/>
        </w:rPr>
      </w:pPr>
    </w:p>
    <w:p w14:paraId="0965787D" w14:textId="62844890" w:rsidR="00250A4B" w:rsidRPr="00250A4B" w:rsidRDefault="00250A4B" w:rsidP="00250A4B">
      <w:pPr>
        <w:spacing w:after="0"/>
        <w:ind w:left="396"/>
        <w:jc w:val="center"/>
        <w:rPr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INVESTIGACION DE UN HECHO HISTORICO MILITAR</w:t>
      </w:r>
    </w:p>
    <w:p w14:paraId="25652E44" w14:textId="55727F66" w:rsidR="001F1694" w:rsidRDefault="001F1694" w:rsidP="007B7C08">
      <w:pPr>
        <w:spacing w:after="0"/>
        <w:ind w:left="3641"/>
      </w:pPr>
    </w:p>
    <w:p w14:paraId="266BE952" w14:textId="7C938221" w:rsidR="001F1694" w:rsidRDefault="001F1694" w:rsidP="007B7C08">
      <w:pPr>
        <w:spacing w:after="0"/>
        <w:jc w:val="center"/>
      </w:pPr>
    </w:p>
    <w:p w14:paraId="5AF57D22" w14:textId="4F4A7CBC" w:rsidR="001F1694" w:rsidRDefault="001F1694" w:rsidP="00250A4B">
      <w:pPr>
        <w:spacing w:after="0"/>
        <w:jc w:val="center"/>
      </w:pPr>
    </w:p>
    <w:p w14:paraId="16CE6CCD" w14:textId="77A010DC" w:rsidR="001F1694" w:rsidRDefault="001F1694" w:rsidP="007B7C08">
      <w:pPr>
        <w:spacing w:after="0"/>
      </w:pPr>
    </w:p>
    <w:p w14:paraId="505F87A7" w14:textId="54569949" w:rsidR="001F1694" w:rsidRDefault="001F1694" w:rsidP="007B7C08">
      <w:pPr>
        <w:spacing w:after="0"/>
      </w:pPr>
    </w:p>
    <w:p w14:paraId="60B2150B" w14:textId="77777777" w:rsidR="00250A4B" w:rsidRDefault="00B941A3" w:rsidP="00250A4B">
      <w:pPr>
        <w:tabs>
          <w:tab w:val="center" w:pos="4124"/>
        </w:tabs>
        <w:spacing w:after="0" w:line="480" w:lineRule="auto"/>
        <w:ind w:left="-15"/>
        <w:jc w:val="both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EST</w:t>
      </w:r>
      <w:r w:rsidR="00250A4B">
        <w:rPr>
          <w:rFonts w:ascii="Arial" w:eastAsia="Arial" w:hAnsi="Arial" w:cs="Arial"/>
          <w:b/>
          <w:sz w:val="28"/>
        </w:rPr>
        <w:t>UDIANTE:</w:t>
      </w:r>
      <w:r>
        <w:rPr>
          <w:rFonts w:ascii="Arial" w:eastAsia="Arial" w:hAnsi="Arial" w:cs="Arial"/>
          <w:b/>
          <w:sz w:val="28"/>
        </w:rPr>
        <w:t xml:space="preserve"> </w:t>
      </w:r>
      <w:r w:rsidR="007B7C08">
        <w:rPr>
          <w:rFonts w:ascii="Arial" w:eastAsia="Arial" w:hAnsi="Arial" w:cs="Arial"/>
          <w:b/>
          <w:sz w:val="28"/>
        </w:rPr>
        <w:t xml:space="preserve">COCARICO ZAMBRANA GABRIEL FABIAN </w:t>
      </w:r>
    </w:p>
    <w:p w14:paraId="7BE3EB34" w14:textId="266CFD82" w:rsidR="001F1694" w:rsidRDefault="00250A4B" w:rsidP="00250A4B">
      <w:pPr>
        <w:tabs>
          <w:tab w:val="center" w:pos="4124"/>
        </w:tabs>
        <w:spacing w:after="0" w:line="480" w:lineRule="auto"/>
        <w:ind w:left="-15"/>
        <w:jc w:val="both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CODIGO SAGA: </w:t>
      </w:r>
      <w:r w:rsidR="007B7C08">
        <w:rPr>
          <w:rFonts w:ascii="Arial" w:eastAsia="Arial" w:hAnsi="Arial" w:cs="Arial"/>
          <w:b/>
          <w:sz w:val="28"/>
        </w:rPr>
        <w:t>A30544-8</w:t>
      </w:r>
    </w:p>
    <w:p w14:paraId="71C32C6A" w14:textId="1CFE964E" w:rsidR="001F1694" w:rsidRPr="001B0E81" w:rsidRDefault="00250A4B" w:rsidP="00250A4B">
      <w:pPr>
        <w:spacing w:after="0" w:line="480" w:lineRule="auto"/>
        <w:jc w:val="both"/>
        <w:rPr>
          <w:lang w:val="en-US"/>
        </w:rPr>
      </w:pPr>
      <w:r>
        <w:rPr>
          <w:rFonts w:ascii="Arial" w:eastAsia="Arial" w:hAnsi="Arial" w:cs="Arial"/>
          <w:b/>
          <w:sz w:val="28"/>
          <w:szCs w:val="28"/>
        </w:rPr>
        <w:t xml:space="preserve">CARRERA: </w:t>
      </w:r>
      <w:r w:rsidRPr="00250A4B">
        <w:rPr>
          <w:rFonts w:ascii="Arial" w:eastAsia="Arial" w:hAnsi="Arial" w:cs="Arial"/>
          <w:b/>
          <w:sz w:val="28"/>
          <w:szCs w:val="28"/>
        </w:rPr>
        <w:t>INGENIERIA EN SISTEMAS – 5TO. SEMESTRE</w:t>
      </w:r>
    </w:p>
    <w:p w14:paraId="6235CD16" w14:textId="0FA76234" w:rsidR="00250A4B" w:rsidRDefault="00B941A3" w:rsidP="00250A4B">
      <w:pPr>
        <w:spacing w:after="0" w:line="480" w:lineRule="auto"/>
        <w:jc w:val="both"/>
      </w:pPr>
      <w:r>
        <w:rPr>
          <w:rFonts w:ascii="Arial" w:eastAsia="Arial" w:hAnsi="Arial" w:cs="Arial"/>
          <w:b/>
          <w:sz w:val="28"/>
        </w:rPr>
        <w:t>DOCENTE:</w:t>
      </w:r>
      <w:r w:rsidR="00250A4B">
        <w:rPr>
          <w:rFonts w:ascii="Arial" w:eastAsia="Arial" w:hAnsi="Arial" w:cs="Arial"/>
          <w:b/>
          <w:sz w:val="28"/>
        </w:rPr>
        <w:t xml:space="preserve"> CNL. DAEN. EDWARD JAIME</w:t>
      </w:r>
    </w:p>
    <w:p w14:paraId="1D334226" w14:textId="527D6859" w:rsidR="00250A4B" w:rsidRDefault="00250A4B" w:rsidP="007B7C08">
      <w:pPr>
        <w:spacing w:after="0"/>
      </w:pPr>
    </w:p>
    <w:p w14:paraId="38A3E377" w14:textId="739FA2CF" w:rsidR="001F1694" w:rsidRDefault="001F1694" w:rsidP="007B7C08">
      <w:pPr>
        <w:spacing w:after="0"/>
      </w:pPr>
    </w:p>
    <w:p w14:paraId="7625E837" w14:textId="3B06B3FA" w:rsidR="001F1694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0"/>
        </w:rPr>
        <w:t>LUGAR Y FECHA</w:t>
      </w:r>
      <w:r w:rsidR="007B7C08" w:rsidRPr="007B7C08">
        <w:rPr>
          <w:rFonts w:ascii="Arial" w:eastAsia="Arial" w:hAnsi="Arial" w:cs="Arial"/>
          <w:b/>
          <w:sz w:val="28"/>
          <w:szCs w:val="28"/>
        </w:rPr>
        <w:t>:</w:t>
      </w:r>
    </w:p>
    <w:p w14:paraId="5D7B6BC9" w14:textId="62E2D921" w:rsidR="00250A4B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</w:p>
    <w:p w14:paraId="33B0C265" w14:textId="78F5AD47" w:rsidR="00250A4B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</w:p>
    <w:p w14:paraId="0405822B" w14:textId="625F6B62" w:rsidR="00250A4B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</w:p>
    <w:p w14:paraId="01A77E8C" w14:textId="11AE8293" w:rsidR="00250A4B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</w:p>
    <w:p w14:paraId="6ED40057" w14:textId="561E0520" w:rsidR="00250A4B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</w:p>
    <w:p w14:paraId="3D0AFB0B" w14:textId="77777777" w:rsidR="00250A4B" w:rsidRPr="007B7C08" w:rsidRDefault="00250A4B" w:rsidP="007B7C08">
      <w:pPr>
        <w:spacing w:after="80"/>
        <w:rPr>
          <w:rFonts w:ascii="Arial" w:eastAsia="Arial" w:hAnsi="Arial" w:cs="Arial"/>
          <w:b/>
          <w:sz w:val="28"/>
          <w:szCs w:val="28"/>
        </w:rPr>
      </w:pPr>
    </w:p>
    <w:p w14:paraId="1DFD70DA" w14:textId="694DA82A" w:rsidR="000A5BFE" w:rsidRDefault="00250A4B" w:rsidP="00250A4B">
      <w:pPr>
        <w:spacing w:after="8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SANTA CRUZ - </w:t>
      </w:r>
      <w:r w:rsidR="007B7C08" w:rsidRPr="007B7C08">
        <w:rPr>
          <w:rFonts w:ascii="Arial" w:eastAsia="Arial" w:hAnsi="Arial" w:cs="Arial"/>
          <w:b/>
          <w:sz w:val="28"/>
          <w:szCs w:val="28"/>
        </w:rPr>
        <w:t>2</w:t>
      </w:r>
      <w:r>
        <w:rPr>
          <w:rFonts w:ascii="Arial" w:eastAsia="Arial" w:hAnsi="Arial" w:cs="Arial"/>
          <w:b/>
          <w:sz w:val="28"/>
          <w:szCs w:val="28"/>
        </w:rPr>
        <w:t>6</w:t>
      </w:r>
      <w:r w:rsidR="007B7C08" w:rsidRPr="007B7C08">
        <w:rPr>
          <w:rFonts w:ascii="Arial" w:eastAsia="Arial" w:hAnsi="Arial" w:cs="Arial"/>
          <w:b/>
          <w:sz w:val="28"/>
          <w:szCs w:val="28"/>
        </w:rPr>
        <w:t>-0</w:t>
      </w:r>
      <w:r>
        <w:rPr>
          <w:rFonts w:ascii="Arial" w:eastAsia="Arial" w:hAnsi="Arial" w:cs="Arial"/>
          <w:b/>
          <w:sz w:val="28"/>
          <w:szCs w:val="28"/>
        </w:rPr>
        <w:t>2</w:t>
      </w:r>
      <w:r w:rsidR="007B7C08" w:rsidRPr="007B7C08">
        <w:rPr>
          <w:rFonts w:ascii="Arial" w:eastAsia="Arial" w:hAnsi="Arial" w:cs="Arial"/>
          <w:b/>
          <w:sz w:val="28"/>
          <w:szCs w:val="28"/>
        </w:rPr>
        <w:t>-2026</w:t>
      </w:r>
    </w:p>
    <w:p w14:paraId="757EC6C3" w14:textId="33C25BF4" w:rsidR="00953957" w:rsidRPr="00953957" w:rsidRDefault="00304F1F" w:rsidP="00304F1F">
      <w:pPr>
        <w:pStyle w:val="Ttulo1"/>
        <w:jc w:val="center"/>
        <w:rPr>
          <w:kern w:val="36"/>
        </w:rPr>
      </w:pPr>
      <w:r>
        <w:rPr>
          <w:kern w:val="36"/>
        </w:rPr>
        <w:lastRenderedPageBreak/>
        <w:t>ENCONTRAR</w:t>
      </w:r>
      <w:r w:rsidRPr="00953957">
        <w:rPr>
          <w:kern w:val="36"/>
        </w:rPr>
        <w:t xml:space="preserve"> POR LO MENOS 4 DEFINICIONES DE SISTEMAS DE INFORMACIÓN</w:t>
      </w:r>
    </w:p>
    <w:p w14:paraId="20EFE9DB" w14:textId="25807F2D" w:rsidR="00953957" w:rsidRPr="00304F1F" w:rsidRDefault="000A5BFE" w:rsidP="00953957">
      <w:pPr>
        <w:spacing w:after="8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304F1F">
        <w:rPr>
          <w:rFonts w:ascii="Arial" w:eastAsia="Arial" w:hAnsi="Arial" w:cs="Arial"/>
          <w:b/>
          <w:sz w:val="24"/>
          <w:szCs w:val="24"/>
          <w:u w:val="single"/>
        </w:rPr>
        <w:t>Senn, James A</w:t>
      </w:r>
    </w:p>
    <w:p w14:paraId="29603A28" w14:textId="09D08E4E" w:rsidR="00B34895" w:rsidRPr="00953957" w:rsidRDefault="000A5BFE" w:rsidP="00953957">
      <w:pPr>
        <w:spacing w:after="8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953957">
        <w:rPr>
          <w:rFonts w:ascii="Arial" w:eastAsia="Arial" w:hAnsi="Arial" w:cs="Arial"/>
          <w:bCs/>
          <w:sz w:val="24"/>
          <w:szCs w:val="24"/>
        </w:rPr>
        <w:t>Los sistemas de información están formados por subsistemas que incluyen hardware, software, medios de almacenamiento de datos para archivos y bases de datos.</w:t>
      </w:r>
    </w:p>
    <w:p w14:paraId="0C5A8A40" w14:textId="429A88B7" w:rsidR="00953957" w:rsidRDefault="000A5BFE" w:rsidP="00953957">
      <w:pPr>
        <w:spacing w:after="80"/>
        <w:jc w:val="center"/>
        <w:rPr>
          <w:rFonts w:ascii="Arial" w:eastAsia="Arial" w:hAnsi="Arial" w:cs="Arial"/>
          <w:bCs/>
          <w:sz w:val="24"/>
          <w:szCs w:val="24"/>
        </w:rPr>
      </w:pPr>
      <w:r w:rsidRPr="00953957">
        <w:rPr>
          <w:rFonts w:ascii="Arial" w:eastAsia="Arial" w:hAnsi="Arial" w:cs="Arial"/>
          <w:bCs/>
          <w:sz w:val="24"/>
          <w:szCs w:val="24"/>
        </w:rPr>
        <w:t xml:space="preserve">El conjunto particular de subsistemas </w:t>
      </w:r>
      <w:r w:rsidR="00B34895" w:rsidRPr="00953957">
        <w:rPr>
          <w:rFonts w:ascii="Arial" w:eastAsia="Arial" w:hAnsi="Arial" w:cs="Arial"/>
          <w:bCs/>
          <w:sz w:val="24"/>
          <w:szCs w:val="24"/>
        </w:rPr>
        <w:t>utilizados en</w:t>
      </w:r>
      <w:r w:rsidRPr="00953957">
        <w:rPr>
          <w:rFonts w:ascii="Arial" w:eastAsia="Arial" w:hAnsi="Arial" w:cs="Arial"/>
          <w:bCs/>
          <w:sz w:val="24"/>
          <w:szCs w:val="24"/>
        </w:rPr>
        <w:t xml:space="preserve"> equipo </w:t>
      </w:r>
      <w:r w:rsidR="00953957" w:rsidRPr="00953957">
        <w:rPr>
          <w:rFonts w:ascii="Arial" w:eastAsia="Arial" w:hAnsi="Arial" w:cs="Arial"/>
          <w:bCs/>
          <w:sz w:val="24"/>
          <w:szCs w:val="24"/>
        </w:rPr>
        <w:t>específico, programas</w:t>
      </w:r>
      <w:r w:rsidR="00B34895" w:rsidRPr="00953957">
        <w:rPr>
          <w:rFonts w:ascii="Arial" w:eastAsia="Arial" w:hAnsi="Arial" w:cs="Arial"/>
          <w:bCs/>
          <w:sz w:val="24"/>
          <w:szCs w:val="24"/>
        </w:rPr>
        <w:t>, archivos</w:t>
      </w:r>
      <w:r w:rsidRPr="00953957">
        <w:rPr>
          <w:rFonts w:ascii="Arial" w:eastAsia="Arial" w:hAnsi="Arial" w:cs="Arial"/>
          <w:bCs/>
          <w:sz w:val="24"/>
          <w:szCs w:val="24"/>
        </w:rPr>
        <w:t xml:space="preserve"> y procedimientos</w:t>
      </w:r>
      <w:r w:rsidR="00953957">
        <w:rPr>
          <w:rFonts w:ascii="Arial" w:eastAsia="Arial" w:hAnsi="Arial" w:cs="Arial"/>
          <w:bCs/>
          <w:sz w:val="24"/>
          <w:szCs w:val="24"/>
        </w:rPr>
        <w:t xml:space="preserve">. </w:t>
      </w:r>
      <w:r w:rsidRPr="00953957">
        <w:rPr>
          <w:rFonts w:ascii="Arial" w:eastAsia="Arial" w:hAnsi="Arial" w:cs="Arial"/>
          <w:bCs/>
          <w:sz w:val="24"/>
          <w:szCs w:val="24"/>
        </w:rPr>
        <w:t>Dado que los sistemas de información dan soporte a los demás</w:t>
      </w:r>
      <w:r w:rsidR="00953957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953957">
        <w:rPr>
          <w:rFonts w:ascii="Arial" w:eastAsia="Arial" w:hAnsi="Arial" w:cs="Arial"/>
          <w:bCs/>
          <w:sz w:val="24"/>
          <w:szCs w:val="24"/>
        </w:rPr>
        <w:t>sistemas de una organización</w:t>
      </w:r>
      <w:r w:rsidR="001B0E81" w:rsidRPr="00953957">
        <w:rPr>
          <w:rFonts w:ascii="Arial" w:eastAsia="Arial" w:hAnsi="Arial" w:cs="Arial"/>
          <w:bCs/>
          <w:sz w:val="24"/>
          <w:szCs w:val="24"/>
        </w:rPr>
        <w:t>.</w:t>
      </w:r>
    </w:p>
    <w:p w14:paraId="3D7BB716" w14:textId="77777777" w:rsidR="00953957" w:rsidRPr="00953957" w:rsidRDefault="00953957" w:rsidP="00953957">
      <w:pPr>
        <w:spacing w:after="80"/>
        <w:jc w:val="center"/>
        <w:rPr>
          <w:rFonts w:ascii="Arial" w:eastAsia="Arial" w:hAnsi="Arial" w:cs="Arial"/>
          <w:bCs/>
          <w:sz w:val="24"/>
          <w:szCs w:val="24"/>
        </w:rPr>
      </w:pPr>
    </w:p>
    <w:p w14:paraId="14D563DA" w14:textId="4D9BA575" w:rsidR="00953957" w:rsidRPr="00304F1F" w:rsidRDefault="001B0E81" w:rsidP="00953957">
      <w:pPr>
        <w:spacing w:after="8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304F1F">
        <w:rPr>
          <w:rFonts w:ascii="Arial" w:eastAsia="Arial" w:hAnsi="Arial" w:cs="Arial"/>
          <w:b/>
          <w:sz w:val="24"/>
          <w:szCs w:val="24"/>
          <w:u w:val="single"/>
        </w:rPr>
        <w:t>Ludwig Von Bertalanffy</w:t>
      </w:r>
    </w:p>
    <w:p w14:paraId="01AC6931" w14:textId="097288F4" w:rsidR="001B0E81" w:rsidRDefault="001B0E81" w:rsidP="00953957">
      <w:pPr>
        <w:spacing w:after="80"/>
        <w:jc w:val="center"/>
        <w:rPr>
          <w:rFonts w:ascii="Arial" w:eastAsia="Arial" w:hAnsi="Arial" w:cs="Arial"/>
          <w:bCs/>
          <w:sz w:val="24"/>
          <w:szCs w:val="24"/>
        </w:rPr>
      </w:pPr>
      <w:r w:rsidRPr="00953957">
        <w:rPr>
          <w:rFonts w:ascii="Arial" w:eastAsia="Arial" w:hAnsi="Arial" w:cs="Arial"/>
          <w:bCs/>
          <w:sz w:val="24"/>
          <w:szCs w:val="24"/>
        </w:rPr>
        <w:t>Un sistema es un conjunto de elementos interrelacionados que interactúan entre si y funciona como un tod</w:t>
      </w:r>
      <w:r w:rsidR="00953957">
        <w:rPr>
          <w:rFonts w:ascii="Arial" w:eastAsia="Arial" w:hAnsi="Arial" w:cs="Arial"/>
          <w:bCs/>
          <w:sz w:val="24"/>
          <w:szCs w:val="24"/>
        </w:rPr>
        <w:t>o</w:t>
      </w:r>
      <w:r w:rsidRPr="00953957">
        <w:rPr>
          <w:rFonts w:ascii="Arial" w:eastAsia="Arial" w:hAnsi="Arial" w:cs="Arial"/>
          <w:bCs/>
          <w:sz w:val="24"/>
          <w:szCs w:val="24"/>
        </w:rPr>
        <w:t>.</w:t>
      </w:r>
    </w:p>
    <w:p w14:paraId="7AFF5A76" w14:textId="77777777" w:rsidR="00953957" w:rsidRPr="00953957" w:rsidRDefault="00953957" w:rsidP="00304F1F">
      <w:pPr>
        <w:spacing w:after="80"/>
        <w:rPr>
          <w:rFonts w:ascii="Arial" w:eastAsia="Arial" w:hAnsi="Arial" w:cs="Arial"/>
          <w:b/>
          <w:sz w:val="24"/>
          <w:szCs w:val="24"/>
        </w:rPr>
      </w:pPr>
    </w:p>
    <w:p w14:paraId="1BA6AD95" w14:textId="371A76EC" w:rsidR="001B0E81" w:rsidRPr="00304F1F" w:rsidRDefault="001B0E81" w:rsidP="00953957">
      <w:pPr>
        <w:spacing w:after="8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304F1F">
        <w:rPr>
          <w:rFonts w:ascii="Arial" w:eastAsia="Arial" w:hAnsi="Arial" w:cs="Arial"/>
          <w:b/>
          <w:sz w:val="24"/>
          <w:szCs w:val="24"/>
          <w:u w:val="single"/>
        </w:rPr>
        <w:t>Mario Bunge</w:t>
      </w:r>
    </w:p>
    <w:p w14:paraId="1CD382F4" w14:textId="314AB9E1" w:rsidR="001B0E81" w:rsidRDefault="001B0E81" w:rsidP="00953957">
      <w:pPr>
        <w:spacing w:after="80"/>
        <w:jc w:val="center"/>
        <w:rPr>
          <w:rFonts w:ascii="Arial" w:eastAsia="Arial" w:hAnsi="Arial" w:cs="Arial"/>
          <w:bCs/>
          <w:sz w:val="24"/>
          <w:szCs w:val="24"/>
        </w:rPr>
      </w:pPr>
      <w:r w:rsidRPr="00953957">
        <w:rPr>
          <w:rFonts w:ascii="Arial" w:eastAsia="Arial" w:hAnsi="Arial" w:cs="Arial"/>
          <w:bCs/>
          <w:sz w:val="24"/>
          <w:szCs w:val="24"/>
        </w:rPr>
        <w:t>Un sistema es un objeto complejo cuyos componentes están relacionados</w:t>
      </w:r>
      <w:r w:rsidR="00304F1F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953957">
        <w:rPr>
          <w:rFonts w:ascii="Arial" w:eastAsia="Arial" w:hAnsi="Arial" w:cs="Arial"/>
          <w:bCs/>
          <w:sz w:val="24"/>
          <w:szCs w:val="24"/>
        </w:rPr>
        <w:t xml:space="preserve">entre </w:t>
      </w:r>
      <w:proofErr w:type="spellStart"/>
      <w:r w:rsidRPr="00953957">
        <w:rPr>
          <w:rFonts w:ascii="Arial" w:eastAsia="Arial" w:hAnsi="Arial" w:cs="Arial"/>
          <w:bCs/>
          <w:sz w:val="24"/>
          <w:szCs w:val="24"/>
        </w:rPr>
        <w:t>si</w:t>
      </w:r>
      <w:proofErr w:type="spellEnd"/>
      <w:r w:rsidRPr="00953957">
        <w:rPr>
          <w:rFonts w:ascii="Arial" w:eastAsia="Arial" w:hAnsi="Arial" w:cs="Arial"/>
          <w:bCs/>
          <w:sz w:val="24"/>
          <w:szCs w:val="24"/>
        </w:rPr>
        <w:t xml:space="preserve"> de tal manera que el comportamiento del todo no puede explicarse únicamente por el comportamiento de las partes.</w:t>
      </w:r>
    </w:p>
    <w:p w14:paraId="40330BE4" w14:textId="77777777" w:rsidR="00953957" w:rsidRPr="00953957" w:rsidRDefault="00953957" w:rsidP="00953957">
      <w:pPr>
        <w:spacing w:after="80"/>
        <w:jc w:val="both"/>
        <w:rPr>
          <w:rFonts w:ascii="Arial" w:eastAsia="Arial" w:hAnsi="Arial" w:cs="Arial"/>
          <w:bCs/>
          <w:sz w:val="24"/>
          <w:szCs w:val="24"/>
        </w:rPr>
      </w:pPr>
    </w:p>
    <w:p w14:paraId="258F3FC4" w14:textId="0D511521" w:rsidR="001B0E81" w:rsidRPr="00304F1F" w:rsidRDefault="001B0E81" w:rsidP="00953957">
      <w:pPr>
        <w:spacing w:after="80"/>
        <w:jc w:val="center"/>
        <w:rPr>
          <w:rFonts w:ascii="Arial" w:eastAsia="Arial" w:hAnsi="Arial" w:cs="Arial"/>
          <w:b/>
          <w:sz w:val="24"/>
          <w:szCs w:val="24"/>
          <w:u w:val="single"/>
          <w:lang w:val="es-US"/>
        </w:rPr>
      </w:pPr>
      <w:r w:rsidRPr="00304F1F">
        <w:rPr>
          <w:rFonts w:ascii="Arial" w:eastAsia="Arial" w:hAnsi="Arial" w:cs="Arial"/>
          <w:b/>
          <w:sz w:val="24"/>
          <w:szCs w:val="24"/>
          <w:u w:val="single"/>
          <w:lang w:val="es-US"/>
        </w:rPr>
        <w:t>K</w:t>
      </w:r>
      <w:r w:rsidR="00477220" w:rsidRPr="00304F1F">
        <w:rPr>
          <w:rFonts w:ascii="Arial" w:eastAsia="Arial" w:hAnsi="Arial" w:cs="Arial"/>
          <w:b/>
          <w:u w:val="single"/>
          <w:lang w:val="es-US"/>
        </w:rPr>
        <w:t xml:space="preserve">enneth </w:t>
      </w:r>
      <w:r w:rsidRPr="00304F1F">
        <w:rPr>
          <w:rFonts w:ascii="Arial" w:eastAsia="Arial" w:hAnsi="Arial" w:cs="Arial"/>
          <w:b/>
          <w:sz w:val="24"/>
          <w:szCs w:val="24"/>
          <w:u w:val="single"/>
          <w:lang w:val="es-US"/>
        </w:rPr>
        <w:t xml:space="preserve">C </w:t>
      </w:r>
      <w:r w:rsidR="00953957" w:rsidRPr="00304F1F">
        <w:rPr>
          <w:rFonts w:ascii="Arial" w:eastAsia="Arial" w:hAnsi="Arial" w:cs="Arial"/>
          <w:b/>
          <w:sz w:val="24"/>
          <w:szCs w:val="24"/>
          <w:u w:val="single"/>
          <w:lang w:val="es-US"/>
        </w:rPr>
        <w:t>A</w:t>
      </w:r>
      <w:r w:rsidR="00953957" w:rsidRPr="00304F1F">
        <w:rPr>
          <w:rFonts w:ascii="Arial" w:eastAsia="Arial" w:hAnsi="Arial" w:cs="Arial"/>
          <w:b/>
          <w:u w:val="single"/>
          <w:lang w:val="es-US"/>
        </w:rPr>
        <w:t>utor</w:t>
      </w:r>
      <w:r w:rsidR="00953957" w:rsidRPr="00304F1F">
        <w:rPr>
          <w:rFonts w:ascii="Arial" w:eastAsia="Arial" w:hAnsi="Arial" w:cs="Arial"/>
          <w:b/>
          <w:sz w:val="24"/>
          <w:szCs w:val="24"/>
          <w:u w:val="single"/>
          <w:lang w:val="es-US"/>
        </w:rPr>
        <w:t xml:space="preserve"> L</w:t>
      </w:r>
      <w:r w:rsidR="00953957" w:rsidRPr="00304F1F">
        <w:rPr>
          <w:rFonts w:ascii="Arial" w:eastAsia="Arial" w:hAnsi="Arial" w:cs="Arial"/>
          <w:b/>
          <w:u w:val="single"/>
          <w:lang w:val="es-US"/>
        </w:rPr>
        <w:t>audon</w:t>
      </w:r>
    </w:p>
    <w:p w14:paraId="6EBA4C35" w14:textId="41E5EA37" w:rsidR="001B0E81" w:rsidRPr="00953957" w:rsidRDefault="001B0E81" w:rsidP="00953957">
      <w:pPr>
        <w:spacing w:after="80"/>
        <w:jc w:val="center"/>
        <w:rPr>
          <w:rFonts w:ascii="Arial" w:eastAsia="Arial" w:hAnsi="Arial" w:cs="Arial"/>
          <w:bCs/>
          <w:sz w:val="24"/>
          <w:szCs w:val="24"/>
          <w:lang w:val="es-US"/>
        </w:rPr>
      </w:pPr>
      <w:r w:rsidRPr="00953957">
        <w:rPr>
          <w:rFonts w:ascii="Arial" w:eastAsia="Arial" w:hAnsi="Arial" w:cs="Arial"/>
          <w:bCs/>
          <w:sz w:val="24"/>
          <w:szCs w:val="24"/>
          <w:lang w:val="es-US"/>
        </w:rPr>
        <w:t xml:space="preserve">Podemos plantear que </w:t>
      </w:r>
      <w:r w:rsidR="00B34895" w:rsidRPr="00953957">
        <w:rPr>
          <w:rFonts w:ascii="Arial" w:eastAsia="Arial" w:hAnsi="Arial" w:cs="Arial"/>
          <w:bCs/>
          <w:sz w:val="24"/>
          <w:szCs w:val="24"/>
          <w:lang w:val="es-US"/>
        </w:rPr>
        <w:t>un sistema</w:t>
      </w:r>
      <w:r w:rsidRPr="00953957">
        <w:rPr>
          <w:rFonts w:ascii="Arial" w:eastAsia="Arial" w:hAnsi="Arial" w:cs="Arial"/>
          <w:bCs/>
          <w:sz w:val="24"/>
          <w:szCs w:val="24"/>
          <w:lang w:val="es-US"/>
        </w:rPr>
        <w:t xml:space="preserve"> de información es como un conjunto de componentes interrelacionados que recolectan información, procesan, almacenan y distribuyen información para apoyar los procesos de toma de decisiones y de control en una organización.</w:t>
      </w:r>
    </w:p>
    <w:p w14:paraId="175F6B76" w14:textId="77777777" w:rsidR="00B34895" w:rsidRPr="007D5B16" w:rsidRDefault="00B34895" w:rsidP="00953957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  <w:lang w:val="es-US"/>
        </w:rPr>
      </w:pPr>
    </w:p>
    <w:p w14:paraId="104BFEEB" w14:textId="7AA43AD9" w:rsidR="00B34895" w:rsidRPr="00304F1F" w:rsidRDefault="00B34895" w:rsidP="00953957">
      <w:pPr>
        <w:spacing w:after="8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304F1F">
        <w:rPr>
          <w:rFonts w:ascii="Arial" w:eastAsia="Arial" w:hAnsi="Arial" w:cs="Arial"/>
          <w:b/>
          <w:sz w:val="24"/>
          <w:szCs w:val="24"/>
          <w:u w:val="single"/>
        </w:rPr>
        <w:t>Peter Checkland</w:t>
      </w:r>
    </w:p>
    <w:p w14:paraId="1CE96CFB" w14:textId="4779B4DB" w:rsidR="00B34895" w:rsidRPr="00953957" w:rsidRDefault="00B34895" w:rsidP="00953957">
      <w:pPr>
        <w:spacing w:after="80"/>
        <w:jc w:val="center"/>
        <w:rPr>
          <w:rFonts w:ascii="Arial" w:eastAsia="Arial" w:hAnsi="Arial" w:cs="Arial"/>
          <w:bCs/>
          <w:sz w:val="24"/>
          <w:szCs w:val="24"/>
        </w:rPr>
      </w:pPr>
      <w:r w:rsidRPr="00953957">
        <w:rPr>
          <w:rFonts w:ascii="Arial" w:eastAsia="Arial" w:hAnsi="Arial" w:cs="Arial"/>
          <w:bCs/>
          <w:sz w:val="24"/>
          <w:szCs w:val="24"/>
        </w:rPr>
        <w:t>Un sistema es un conjunto de actividades humanas interrelacionadas que se organizan para alcanzar un propósito</w:t>
      </w:r>
      <w:r w:rsidR="00953957">
        <w:rPr>
          <w:rFonts w:ascii="Arial" w:eastAsia="Arial" w:hAnsi="Arial" w:cs="Arial"/>
          <w:bCs/>
          <w:sz w:val="24"/>
          <w:szCs w:val="24"/>
        </w:rPr>
        <w:t>.</w:t>
      </w:r>
    </w:p>
    <w:p w14:paraId="0EA42092" w14:textId="49823C3B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244D904E" w14:textId="4EA5D741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4B3FA710" w14:textId="63F8F178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60546E92" w14:textId="2222B90C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2921CB51" w14:textId="1081A09F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57FB9E18" w14:textId="6AECF09C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1ED76E1C" w14:textId="49A7EF21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4A8D9F5A" w14:textId="36271BC8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1561AA91" w14:textId="5ED92729" w:rsidR="00953957" w:rsidRDefault="00953957" w:rsidP="004B0774">
      <w:pPr>
        <w:pStyle w:val="Prrafodelista"/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70A82A8A" w14:textId="77777777" w:rsidR="00953957" w:rsidRPr="00304F1F" w:rsidRDefault="00953957" w:rsidP="00304F1F">
      <w:pPr>
        <w:spacing w:after="80"/>
        <w:rPr>
          <w:rFonts w:ascii="Arial" w:eastAsia="Arial" w:hAnsi="Arial" w:cs="Arial"/>
          <w:bCs/>
          <w:sz w:val="24"/>
          <w:szCs w:val="24"/>
        </w:rPr>
      </w:pPr>
    </w:p>
    <w:p w14:paraId="55DABDBA" w14:textId="7C7C8377" w:rsidR="007D5B16" w:rsidRDefault="00953957" w:rsidP="00953957">
      <w:pPr>
        <w:spacing w:after="80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 w:rsidRPr="00953957">
        <w:rPr>
          <w:rFonts w:ascii="Arial" w:hAnsi="Arial" w:cs="Arial"/>
          <w:b/>
          <w:bCs/>
          <w:sz w:val="24"/>
          <w:szCs w:val="24"/>
          <w:lang w:val="es-US"/>
        </w:rPr>
        <w:lastRenderedPageBreak/>
        <w:t>DEL LIBRO ANÁLISIS Y DISEÑO DE SISTEMAS DE KENDALL / KENDALL. REAL</w:t>
      </w:r>
      <w:r w:rsidR="00304F1F">
        <w:rPr>
          <w:rFonts w:ascii="Arial" w:hAnsi="Arial" w:cs="Arial"/>
          <w:b/>
          <w:bCs/>
          <w:sz w:val="24"/>
          <w:szCs w:val="24"/>
          <w:lang w:val="es-US"/>
        </w:rPr>
        <w:t>IZAR</w:t>
      </w:r>
      <w:r w:rsidRPr="00953957">
        <w:rPr>
          <w:rFonts w:ascii="Arial" w:hAnsi="Arial" w:cs="Arial"/>
          <w:b/>
          <w:bCs/>
          <w:sz w:val="24"/>
          <w:szCs w:val="24"/>
          <w:lang w:val="es-US"/>
        </w:rPr>
        <w:t xml:space="preserve"> UN RESUMEN DE LOS TIPOS DE SISTEMAS</w:t>
      </w:r>
    </w:p>
    <w:p w14:paraId="4FCC76C6" w14:textId="77777777" w:rsidR="00304F1F" w:rsidRPr="00953957" w:rsidRDefault="00304F1F" w:rsidP="00953957">
      <w:pPr>
        <w:spacing w:after="80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</w:p>
    <w:p w14:paraId="52CC0421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1. Sistemas de Procesamiento de Transacciones (TPS)</w:t>
      </w:r>
    </w:p>
    <w:p w14:paraId="77C73C87" w14:textId="71F55E39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Son sistemas computarizados que procesan grandes volúmenes de datos de las operaciones rutinarias de la empresa, como nómina, ventas e inventarios. Automatizan tareas operativas, requieren ingreso de datos por parte del usuario y garantizan información continua, confiable y actualizada para el funcionamiento diario de la organización.</w:t>
      </w:r>
    </w:p>
    <w:p w14:paraId="6D2C97CE" w14:textId="77777777" w:rsidR="00304F1F" w:rsidRPr="007D5B16" w:rsidRDefault="00304F1F" w:rsidP="004B0774">
      <w:pPr>
        <w:spacing w:after="80"/>
        <w:rPr>
          <w:rFonts w:ascii="Arial" w:hAnsi="Arial" w:cs="Arial"/>
          <w:sz w:val="24"/>
          <w:szCs w:val="24"/>
          <w:lang w:val="es-US"/>
        </w:rPr>
      </w:pPr>
    </w:p>
    <w:p w14:paraId="3169FF61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2. Sistemas de Automatización de Oficinas (OAS)</w:t>
      </w:r>
    </w:p>
    <w:p w14:paraId="4A76FB4A" w14:textId="62C8B7A4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Apoyan a los trabajadores en la creación, análisis, manipulación y distribución de información. No generan nuevo conocimiento, pero facilitan el trabajo administrativo mediante herramientas como procesadores de texto, hojas de cálculo, diseño gráfico, correo electrónico y teleconferencias.</w:t>
      </w:r>
    </w:p>
    <w:p w14:paraId="4939E785" w14:textId="77777777" w:rsidR="00304F1F" w:rsidRPr="007D5B16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5193118F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3. Sistemas de Trabajo de Conocimiento (KWS)</w:t>
      </w:r>
    </w:p>
    <w:p w14:paraId="12158653" w14:textId="4D73A418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Están orientados a profesionales como científicos, ingenieros o investigadores. A diferencia de los OAS, estos sistemas ayudan a crear nuevo conocimiento y a integrarlo dentro de la organización, apoyando actividades especializadas e intelectuales.</w:t>
      </w:r>
    </w:p>
    <w:p w14:paraId="686B1132" w14:textId="77777777" w:rsidR="00304F1F" w:rsidRPr="007D5B16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5ECEDCCA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4. Sistemas de Información Administrativa (MIS)</w:t>
      </w:r>
    </w:p>
    <w:p w14:paraId="40F92BE4" w14:textId="6E7F9B41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Utilizan la información generada por los TPS y una base de datos común para producir reportes útiles para el control, análisis y toma de decisiones administrativas. Integran personas, software y hardware, y apoyan la gestión de las actividades organizacionales.</w:t>
      </w:r>
    </w:p>
    <w:p w14:paraId="307402A0" w14:textId="77777777" w:rsidR="00304F1F" w:rsidRPr="007D5B16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3215A2FE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5. Sistemas de Soporte de Decisiones (DSS)</w:t>
      </w:r>
    </w:p>
    <w:p w14:paraId="031AC9F6" w14:textId="6D959142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Brindan apoyo analítico a la toma de decisiones semiestructuradas o no estructuradas. Se basan en bases de datos similares a las de los MIS, pero son más flexibles y personalizados. Ayudan al análisis de alternativas, aunque la decisión final siempre la toma el usuario.</w:t>
      </w:r>
    </w:p>
    <w:p w14:paraId="1DF288B7" w14:textId="7C739225" w:rsidR="00304F1F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78BA8216" w14:textId="261D6E85" w:rsidR="00304F1F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5225A6C7" w14:textId="097BFE8E" w:rsidR="00304F1F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74E15464" w14:textId="036F731F" w:rsidR="00304F1F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65A02A3A" w14:textId="77777777" w:rsidR="00304F1F" w:rsidRPr="007D5B16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35C2941F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lastRenderedPageBreak/>
        <w:t>6. Inteligencia Artificial y Sistemas Expertos</w:t>
      </w:r>
    </w:p>
    <w:p w14:paraId="04B9341F" w14:textId="4C80D53A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La inteligencia artificial busca que los sistemas se comporten de manera inteligente. Los sistemas expertos capturan el conocimiento de expertos humanos y utilizan técnicas de razonamiento para proponer automáticamente la mejor solución a un problema específico, a diferencia de los DSS donde decide el usuario.</w:t>
      </w:r>
    </w:p>
    <w:p w14:paraId="0580E9F7" w14:textId="77777777" w:rsidR="00304F1F" w:rsidRPr="007D5B16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50113EFC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7. Sistemas de Soporte de Decisiones en Grupo (GDSS) y Sistemas de Trabajo Colaborativo (CSCWS)</w:t>
      </w:r>
    </w:p>
    <w:p w14:paraId="40AA2C74" w14:textId="3D9C5EAE" w:rsid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Facilitan la toma de decisiones en grupo mediante herramientas electrónicas como encuestas, cuestionarios, lluvia de ideas y simulación de escenarios. Buscan mejorar la participación, reducir conflictos y evitar problemas como el dominio de ciertos integrantes o el pensamiento grupal.</w:t>
      </w:r>
    </w:p>
    <w:p w14:paraId="32E90AA9" w14:textId="77777777" w:rsidR="00304F1F" w:rsidRPr="007D5B16" w:rsidRDefault="00304F1F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</w:p>
    <w:p w14:paraId="5B782EFD" w14:textId="77777777" w:rsidR="007D5B16" w:rsidRPr="004B0774" w:rsidRDefault="007D5B16" w:rsidP="004B0774">
      <w:pPr>
        <w:spacing w:after="80"/>
        <w:rPr>
          <w:rFonts w:ascii="Arial" w:hAnsi="Arial" w:cs="Arial"/>
          <w:b/>
          <w:bCs/>
          <w:sz w:val="24"/>
          <w:szCs w:val="24"/>
          <w:lang w:val="es-US"/>
        </w:rPr>
      </w:pPr>
      <w:r w:rsidRPr="004B0774">
        <w:rPr>
          <w:rFonts w:ascii="Arial" w:hAnsi="Arial" w:cs="Arial"/>
          <w:b/>
          <w:bCs/>
          <w:sz w:val="24"/>
          <w:szCs w:val="24"/>
          <w:lang w:val="es-US"/>
        </w:rPr>
        <w:t>8. Sistemas de Soporte para Ejecutivos (ESS)</w:t>
      </w:r>
    </w:p>
    <w:p w14:paraId="2CAF7960" w14:textId="77777777" w:rsidR="007D5B16" w:rsidRPr="007D5B16" w:rsidRDefault="007D5B16" w:rsidP="00304F1F">
      <w:pPr>
        <w:spacing w:after="80"/>
        <w:jc w:val="both"/>
        <w:rPr>
          <w:rFonts w:ascii="Arial" w:hAnsi="Arial" w:cs="Arial"/>
          <w:sz w:val="24"/>
          <w:szCs w:val="24"/>
          <w:lang w:val="es-US"/>
        </w:rPr>
      </w:pPr>
      <w:r w:rsidRPr="007D5B16">
        <w:rPr>
          <w:rFonts w:ascii="Arial" w:hAnsi="Arial" w:cs="Arial"/>
          <w:sz w:val="24"/>
          <w:szCs w:val="24"/>
          <w:lang w:val="es-US"/>
        </w:rPr>
        <w:t>Están diseñados para apoyar decisiones estratégicas y no estructuradas de los altos directivos. Utilizan información interna y externa proveniente de TPS y MIS, presentándola mediante gráficos y herramientas de análisis que permiten comprender mejor el entorno empresarial.</w:t>
      </w:r>
    </w:p>
    <w:p w14:paraId="17275D8F" w14:textId="77777777" w:rsidR="007D5B16" w:rsidRPr="007D5B16" w:rsidRDefault="007D5B16" w:rsidP="007D5B16">
      <w:pPr>
        <w:spacing w:after="80"/>
        <w:jc w:val="both"/>
        <w:rPr>
          <w:rFonts w:ascii="Arial" w:hAnsi="Arial" w:cs="Arial"/>
          <w:b/>
          <w:bCs/>
          <w:sz w:val="28"/>
          <w:szCs w:val="28"/>
          <w:u w:val="single"/>
          <w:lang w:val="es-US"/>
        </w:rPr>
      </w:pPr>
    </w:p>
    <w:p w14:paraId="5341BCD6" w14:textId="43AD6F99" w:rsidR="007B7C08" w:rsidRDefault="007B7C08" w:rsidP="007B7C08">
      <w:pPr>
        <w:spacing w:after="80"/>
        <w:jc w:val="center"/>
      </w:pPr>
    </w:p>
    <w:sectPr w:rsidR="007B7C08" w:rsidSect="00953957">
      <w:pgSz w:w="12240" w:h="15840"/>
      <w:pgMar w:top="1417" w:right="1701" w:bottom="1417" w:left="170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2FD6B" w14:textId="77777777" w:rsidR="00A207D6" w:rsidRDefault="00A207D6" w:rsidP="007B7C08">
      <w:pPr>
        <w:spacing w:after="0" w:line="240" w:lineRule="auto"/>
      </w:pPr>
      <w:r>
        <w:separator/>
      </w:r>
    </w:p>
  </w:endnote>
  <w:endnote w:type="continuationSeparator" w:id="0">
    <w:p w14:paraId="34D8DE17" w14:textId="77777777" w:rsidR="00A207D6" w:rsidRDefault="00A207D6" w:rsidP="007B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E18D8" w14:textId="77777777" w:rsidR="00A207D6" w:rsidRDefault="00A207D6" w:rsidP="007B7C08">
      <w:pPr>
        <w:spacing w:after="0" w:line="240" w:lineRule="auto"/>
      </w:pPr>
      <w:r>
        <w:separator/>
      </w:r>
    </w:p>
  </w:footnote>
  <w:footnote w:type="continuationSeparator" w:id="0">
    <w:p w14:paraId="7DBE8780" w14:textId="77777777" w:rsidR="00A207D6" w:rsidRDefault="00A207D6" w:rsidP="007B7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70E6D"/>
    <w:multiLevelType w:val="hybridMultilevel"/>
    <w:tmpl w:val="45E0F5F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94"/>
    <w:rsid w:val="000A5BFE"/>
    <w:rsid w:val="001955A5"/>
    <w:rsid w:val="001B0E81"/>
    <w:rsid w:val="001F1694"/>
    <w:rsid w:val="00250A4B"/>
    <w:rsid w:val="00304F1F"/>
    <w:rsid w:val="0030529D"/>
    <w:rsid w:val="004659B7"/>
    <w:rsid w:val="00477220"/>
    <w:rsid w:val="004B0774"/>
    <w:rsid w:val="00626A5B"/>
    <w:rsid w:val="007B7C08"/>
    <w:rsid w:val="007D5B16"/>
    <w:rsid w:val="00953957"/>
    <w:rsid w:val="00A207D6"/>
    <w:rsid w:val="00B34895"/>
    <w:rsid w:val="00B70978"/>
    <w:rsid w:val="00B9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6066"/>
  <w15:docId w15:val="{90F37696-019E-4B63-A0A6-24EE2C6F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Normal"/>
    <w:link w:val="Ttulo1Car"/>
    <w:uiPriority w:val="99"/>
    <w:qFormat/>
    <w:rsid w:val="00B34895"/>
    <w:pPr>
      <w:keepNext/>
      <w:spacing w:before="100" w:beforeAutospacing="1" w:after="100" w:afterAutospacing="1" w:line="273" w:lineRule="auto"/>
      <w:outlineLvl w:val="0"/>
    </w:pPr>
    <w:rPr>
      <w:rFonts w:ascii="Arial" w:hAnsi="Arial" w:cs="Arial"/>
      <w:b/>
      <w:bCs/>
      <w:color w:val="auto"/>
      <w:sz w:val="24"/>
      <w:szCs w:val="24"/>
      <w:lang w:val="es-US" w:eastAsia="es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B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7C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7C08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7B7C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C08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B3489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9"/>
    <w:rsid w:val="00B34895"/>
    <w:rPr>
      <w:rFonts w:ascii="Arial" w:eastAsia="Calibri" w:hAnsi="Arial" w:cs="Arial"/>
      <w:b/>
      <w:bCs/>
      <w:sz w:val="24"/>
      <w:szCs w:val="24"/>
      <w:lang w:val="es-US" w:eastAsia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B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8146A-576A-43A9-87D3-3E695044C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671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Caratula</vt:lpstr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Caratula</dc:title>
  <dc:subject/>
  <dc:creator>Deyna Mariluz Balboa Choquehuanca</dc:creator>
  <cp:keywords/>
  <cp:lastModifiedBy>GABRIEL FABIAN COCARICO ZAMBRANA</cp:lastModifiedBy>
  <cp:revision>3</cp:revision>
  <dcterms:created xsi:type="dcterms:W3CDTF">2026-02-02T03:05:00Z</dcterms:created>
  <dcterms:modified xsi:type="dcterms:W3CDTF">2026-02-28T06:08:00Z</dcterms:modified>
</cp:coreProperties>
</file>