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>
          <w:rStyle w:val="Nfase"/>
          <w:sz w:val="44"/>
          <w:szCs w:val="44"/>
        </w:rPr>
      </w:pPr>
      <w:r>
        <w:rPr>
          <w:rStyle w:val="Nfase"/>
          <w:sz w:val="44"/>
          <w:szCs w:val="44"/>
        </w:rPr>
        <w:t xml:space="preserve">Caso de Uso: </w:t>
      </w:r>
      <w:r>
        <w:rPr>
          <w:rStyle w:val="Nfase"/>
          <w:sz w:val="44"/>
          <w:szCs w:val="44"/>
        </w:rPr>
        <w:t>Pesquisar Obra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Nome do caso de uso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Pesquisar Obra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Sumário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 usuário </w:t>
            </w:r>
            <w:r>
              <w:rPr/>
              <w:t>utilizará o sistema para pesquisar material no acervo, verificando disponibilidade dentre outros.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Ator Primário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Usuário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Precondições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usuário deve estar previamente cadastrado no sistema bibliotecário.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Fluxo Principal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O usuário será previamente cadastrado no sistema por um operador.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O usuário adicionará filtros para  pesquisa de obras.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De acordo com os filtros apresentados será exibido uma lista de exemplares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(3) </w:t>
            </w:r>
            <w:r>
              <w:rPr/>
              <w:t>Filtros não retornaram resultados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O usuário verá uma tela informando não haver resultados pra sua busca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O usuário poderá voltar e fazer nova pesquisa.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Pós-condições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Nenhuma.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rsid w:val="00866b4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Nfase">
    <w:name w:val="Ênfase"/>
    <w:uiPriority w:val="20"/>
    <w:qFormat/>
    <w:rsid w:val="00866b41"/>
    <w:basedOn w:val="DefaultParagraphFont"/>
    <w:rPr>
      <w:i/>
      <w:iCs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tuloChar"/>
    <w:rsid w:val="00866b4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9970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6b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2016-05-24T23:58:00Z</dcterms:created>
  <dc:creator>Alunos</dc:creator>
  <dc:language>pt-BR</dc:language>
  <cp:lastModifiedBy>Alunos</cp:lastModifiedBy>
  <dcterms:modified xsi:type="dcterms:W3CDTF">2016-05-25T00:24:00Z</dcterms:modified>
  <cp:revision>3</cp:revision>
</cp:coreProperties>
</file>