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ascii="Times New Roman" w:hAnsi="Times New Roman" w:cs="Times New Roman"/>
        </w:rPr>
      </w:pPr>
      <w:r>
        <w:rPr>
          <w:rFonts w:cs="Times New Roman" w:ascii="Times New Roman" w:hAnsi="Times New Roman"/>
        </w:rPr>
        <w:t>Axis Health Care</w:t>
      </w:r>
    </w:p>
    <w:p>
      <w:pPr>
        <w:pStyle w:val="Normal"/>
        <w:spacing w:lineRule="auto" w:line="480"/>
        <w:jc w:val="center"/>
        <w:rPr>
          <w:rFonts w:ascii="Times New Roman" w:hAnsi="Times New Roman" w:cs="Times New Roman"/>
        </w:rPr>
      </w:pPr>
      <w:r>
        <w:rPr>
          <w:rFonts w:cs="Times New Roman" w:ascii="Times New Roman" w:hAnsi="Times New Roman"/>
        </w:rPr>
        <w:t>Remote Access Policy</w:t>
      </w:r>
    </w:p>
    <w:p>
      <w:pPr>
        <w:pStyle w:val="Normal"/>
        <w:spacing w:lineRule="auto" w:line="480"/>
        <w:rPr>
          <w:rFonts w:ascii="Times New Roman" w:hAnsi="Times New Roman" w:cs="Times New Roman"/>
        </w:rPr>
      </w:pPr>
      <w:r>
        <w:rPr>
          <w:rFonts w:cs="Times New Roman" w:ascii="Times New Roman" w:hAnsi="Times New Roman"/>
        </w:rPr>
        <w:t>Policy Statement</w:t>
      </w:r>
    </w:p>
    <w:p>
      <w:pPr>
        <w:pStyle w:val="Normal"/>
        <w:spacing w:lineRule="auto" w:line="480"/>
        <w:rPr>
          <w:rFonts w:ascii="Times New Roman" w:hAnsi="Times New Roman" w:cs="Times New Roman"/>
        </w:rPr>
      </w:pPr>
      <w:r>
        <w:rPr>
          <w:rFonts w:cs="Times New Roman" w:ascii="Times New Roman" w:hAnsi="Times New Roman"/>
        </w:rPr>
        <w:t xml:space="preserve">At Axis Health Care, we are always updating and adding new information to our policies. Axis Health care number one goal is to protect the information of our employees and those patients that we serve. These policies are implemented for the safety of all those in the company and those that visit the company. </w:t>
      </w:r>
    </w:p>
    <w:p>
      <w:pPr>
        <w:pStyle w:val="Normal"/>
        <w:spacing w:lineRule="auto" w:line="480"/>
        <w:rPr>
          <w:rFonts w:ascii="Times New Roman" w:hAnsi="Times New Roman" w:cs="Times New Roman"/>
        </w:rPr>
      </w:pPr>
      <w:r>
        <w:rPr>
          <w:rFonts w:cs="Times New Roman" w:ascii="Times New Roman" w:hAnsi="Times New Roman"/>
        </w:rPr>
        <w:t xml:space="preserve">With the Wi-Fi being available to those employees and patients we want to ensure that all is aware of the staff policies of remote access. Please read the new updates regarding remote access policy. If you have any more questions, feel free to contact the IT department. </w:t>
      </w:r>
    </w:p>
    <w:p>
      <w:pPr>
        <w:pStyle w:val="Normal"/>
        <w:spacing w:lineRule="auto" w:line="480"/>
        <w:rPr>
          <w:rFonts w:ascii="Times New Roman" w:hAnsi="Times New Roman" w:cs="Times New Roman"/>
        </w:rPr>
      </w:pPr>
      <w:r>
        <w:rPr>
          <w:rFonts w:cs="Times New Roman" w:ascii="Times New Roman" w:hAnsi="Times New Roman"/>
        </w:rPr>
        <w:t>Purpose/Objectives</w:t>
      </w:r>
    </w:p>
    <w:p>
      <w:pPr>
        <w:pStyle w:val="Normal"/>
        <w:spacing w:lineRule="auto" w:line="480"/>
        <w:rPr>
          <w:rFonts w:ascii="Times New Roman" w:hAnsi="Times New Roman" w:cs="Times New Roman"/>
        </w:rPr>
      </w:pPr>
      <w:r>
        <w:rPr>
          <w:rFonts w:cs="Times New Roman" w:ascii="Times New Roman" w:hAnsi="Times New Roman"/>
        </w:rPr>
        <w:t xml:space="preserve">Axis health care wants to ensure the safety of all employees and patients that visit are safety. This will cover the following and will ensure that all are within the remote access safety regulations, and That are connecting to our Wi-Fi. </w:t>
      </w:r>
    </w:p>
    <w:p>
      <w:pPr>
        <w:pStyle w:val="ListParagraph"/>
        <w:numPr>
          <w:ilvl w:val="0"/>
          <w:numId w:val="1"/>
        </w:numPr>
        <w:spacing w:lineRule="auto" w:line="480"/>
        <w:rPr>
          <w:rFonts w:ascii="Times New Roman" w:hAnsi="Times New Roman" w:cs="Times New Roman"/>
        </w:rPr>
      </w:pPr>
      <w:r>
        <w:rPr>
          <w:rFonts w:cs="Times New Roman" w:ascii="Times New Roman" w:hAnsi="Times New Roman"/>
        </w:rPr>
        <w:t xml:space="preserve">Cellphones, tablets, and laptops- </w:t>
      </w:r>
    </w:p>
    <w:p>
      <w:pPr>
        <w:pStyle w:val="ListParagraph"/>
        <w:numPr>
          <w:ilvl w:val="0"/>
          <w:numId w:val="1"/>
        </w:numPr>
        <w:spacing w:lineRule="auto" w:line="480"/>
        <w:rPr>
          <w:rFonts w:ascii="Times New Roman" w:hAnsi="Times New Roman" w:cs="Times New Roman"/>
        </w:rPr>
      </w:pPr>
      <w:r>
        <w:rPr>
          <w:rFonts w:cs="Times New Roman" w:ascii="Times New Roman" w:hAnsi="Times New Roman"/>
        </w:rPr>
        <w:t xml:space="preserve">Company owned and leased are under this policy </w:t>
      </w:r>
    </w:p>
    <w:p>
      <w:pPr>
        <w:pStyle w:val="ListParagraph"/>
        <w:numPr>
          <w:ilvl w:val="0"/>
          <w:numId w:val="1"/>
        </w:numPr>
        <w:spacing w:lineRule="auto" w:line="480"/>
        <w:rPr>
          <w:rFonts w:ascii="Times New Roman" w:hAnsi="Times New Roman" w:cs="Times New Roman"/>
        </w:rPr>
      </w:pPr>
      <w:r>
        <w:rPr>
          <w:rFonts w:cs="Times New Roman" w:ascii="Times New Roman" w:hAnsi="Times New Roman"/>
        </w:rPr>
        <w:t xml:space="preserve">Any device that is connected to the Wi-Fi or internet are covered </w:t>
      </w:r>
    </w:p>
    <w:p>
      <w:pPr>
        <w:pStyle w:val="ListParagraph"/>
        <w:numPr>
          <w:ilvl w:val="0"/>
          <w:numId w:val="1"/>
        </w:numPr>
        <w:spacing w:lineRule="auto" w:line="480"/>
        <w:rPr>
          <w:rFonts w:ascii="Times New Roman" w:hAnsi="Times New Roman" w:cs="Times New Roman"/>
        </w:rPr>
      </w:pPr>
      <w:r>
        <w:rPr>
          <w:rFonts w:cs="Times New Roman" w:ascii="Times New Roman" w:hAnsi="Times New Roman"/>
        </w:rPr>
        <w:t xml:space="preserve">Secure devices, making sure that they are regulated </w:t>
      </w:r>
    </w:p>
    <w:p>
      <w:pPr>
        <w:pStyle w:val="ListParagraph"/>
        <w:numPr>
          <w:ilvl w:val="0"/>
          <w:numId w:val="1"/>
        </w:numPr>
        <w:spacing w:lineRule="auto" w:line="480"/>
        <w:rPr>
          <w:rFonts w:ascii="Times New Roman" w:hAnsi="Times New Roman" w:cs="Times New Roman"/>
        </w:rPr>
      </w:pPr>
      <w:r>
        <w:rPr>
          <w:rFonts w:cs="Times New Roman" w:ascii="Times New Roman" w:hAnsi="Times New Roman"/>
        </w:rPr>
        <w:t xml:space="preserve">Users will be responsible for misuse or inappropriate web browsing </w:t>
      </w:r>
    </w:p>
    <w:p>
      <w:pPr>
        <w:pStyle w:val="ListParagraph"/>
        <w:numPr>
          <w:ilvl w:val="0"/>
          <w:numId w:val="1"/>
        </w:numPr>
        <w:spacing w:lineRule="auto" w:line="480"/>
        <w:rPr>
          <w:rFonts w:ascii="Times New Roman" w:hAnsi="Times New Roman" w:cs="Times New Roman"/>
        </w:rPr>
      </w:pPr>
      <w:r>
        <w:rPr>
          <w:rFonts w:cs="Times New Roman" w:ascii="Times New Roman" w:hAnsi="Times New Roman"/>
        </w:rPr>
        <w:t>All users are encouraged to use secure passwords to ensure confidentiality</w:t>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t>Scope</w:t>
      </w:r>
    </w:p>
    <w:p>
      <w:pPr>
        <w:pStyle w:val="Normal"/>
        <w:spacing w:lineRule="auto" w:line="480"/>
        <w:rPr>
          <w:rFonts w:ascii="Times New Roman" w:hAnsi="Times New Roman" w:cs="Times New Roman"/>
        </w:rPr>
      </w:pPr>
      <w:r>
        <w:rPr>
          <w:rFonts w:cs="Times New Roman" w:ascii="Times New Roman" w:hAnsi="Times New Roman"/>
        </w:rPr>
        <w:t xml:space="preserve">At Axis health care, we want to make sure that all that is employed or visiting is covered by these policies. All personal devices, servers that are hardware are going to be under this new policy. </w:t>
      </w:r>
    </w:p>
    <w:p>
      <w:pPr>
        <w:pStyle w:val="Normal"/>
        <w:spacing w:lineRule="auto" w:line="480"/>
        <w:rPr>
          <w:rFonts w:ascii="Times New Roman" w:hAnsi="Times New Roman" w:cs="Times New Roman"/>
        </w:rPr>
      </w:pPr>
      <w:r>
        <w:rPr>
          <w:rFonts w:cs="Times New Roman" w:ascii="Times New Roman" w:hAnsi="Times New Roman"/>
        </w:rPr>
        <w:t>Standards</w:t>
      </w:r>
    </w:p>
    <w:p>
      <w:pPr>
        <w:pStyle w:val="Normal"/>
        <w:spacing w:lineRule="auto" w:line="480"/>
        <w:rPr>
          <w:rFonts w:ascii="Times New Roman" w:hAnsi="Times New Roman" w:cs="Times New Roman"/>
        </w:rPr>
      </w:pPr>
      <w:r>
        <w:rPr>
          <w:rFonts w:cs="Times New Roman" w:ascii="Times New Roman" w:hAnsi="Times New Roman"/>
        </w:rPr>
        <w:t xml:space="preserve">Axis Health Care will ensure that all hardware and software that is owned leased or operated by the organization. Will be under this Remote Access Policy. The information that is being requested and applications that have sensitive patient information. Will be protected under this policy. </w:t>
      </w:r>
    </w:p>
    <w:p>
      <w:pPr>
        <w:pStyle w:val="Normal"/>
        <w:spacing w:lineRule="auto" w:line="480"/>
        <w:rPr>
          <w:rFonts w:ascii="Times New Roman" w:hAnsi="Times New Roman" w:cs="Times New Roman"/>
        </w:rPr>
      </w:pPr>
      <w:r>
        <w:rPr>
          <w:rFonts w:cs="Times New Roman" w:ascii="Times New Roman" w:hAnsi="Times New Roman"/>
        </w:rPr>
        <w:t>Procedures</w:t>
      </w:r>
    </w:p>
    <w:p>
      <w:pPr>
        <w:pStyle w:val="Normal"/>
        <w:spacing w:lineRule="auto" w:line="480"/>
        <w:rPr>
          <w:rFonts w:ascii="Times New Roman" w:hAnsi="Times New Roman" w:cs="Times New Roman"/>
        </w:rPr>
      </w:pPr>
      <w:r>
        <w:rPr>
          <w:rFonts w:cs="Times New Roman" w:ascii="Times New Roman" w:hAnsi="Times New Roman"/>
        </w:rPr>
        <w:t xml:space="preserve">The plan of action and how this will be rolled out will be managed and looked over by our IT department. The department will be monitoring and implementing all the regulations. With the 24/7 monitoring system and state of the art equipment. We are going to ensure that all information sent and received will be filtered out by the IT department. With daily firewall and VPN meetings these are going to be a consent priority that we will be having. </w:t>
      </w:r>
    </w:p>
    <w:p>
      <w:pPr>
        <w:pStyle w:val="Normal"/>
        <w:spacing w:lineRule="auto" w:line="480"/>
        <w:rPr>
          <w:rFonts w:ascii="Times New Roman" w:hAnsi="Times New Roman" w:cs="Times New Roman"/>
        </w:rPr>
      </w:pPr>
      <w:r>
        <w:rPr>
          <w:rFonts w:cs="Times New Roman" w:ascii="Times New Roman" w:hAnsi="Times New Roman"/>
        </w:rPr>
        <w:t>Guidelines</w:t>
      </w:r>
    </w:p>
    <w:p>
      <w:pPr>
        <w:pStyle w:val="Normal"/>
        <w:spacing w:lineRule="auto" w:line="480" w:before="0" w:after="200"/>
        <w:rPr>
          <w:rFonts w:ascii="Times New Roman" w:hAnsi="Times New Roman" w:cs="Times New Roman"/>
        </w:rPr>
      </w:pPr>
      <w:r>
        <w:rPr>
          <w:rFonts w:cs="Times New Roman" w:ascii="Times New Roman" w:hAnsi="Times New Roman"/>
        </w:rPr>
        <w:t xml:space="preserve">Axis health care is on top of all the new and latest technologies. But that won’t mean that we are not going to find something new. To help us out and help our IT department we also encourage our staff to practice good awareness even when serving the web. Making sure that we have all helping with the ways of the future. We want to remind all staff to keep all passwords secure. That they don’t and won’t get in the hands of shoulder surfing. We want to remind everyone that we have a duty to keep all information confidential. </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81339"/>
    <w:pPr>
      <w:widowControl/>
      <w:bidi w:val="0"/>
      <w:spacing w:lineRule="auto" w:line="276" w:before="0" w:after="200"/>
      <w:jc w:val="left"/>
    </w:pPr>
    <w:rPr>
      <w:rFonts w:ascii="Arial" w:hAnsi="Arial" w:eastAsia="Arial" w:cs="" w:asciiTheme="minorHAnsi" w:cstheme="minorBidi" w:eastAsiaTheme="minorHAnsi" w:hAnsiTheme="minorHAnsi"/>
      <w:color w:val="auto"/>
      <w:kern w:val="0"/>
      <w:sz w:val="24"/>
      <w:szCs w:val="22"/>
      <w:lang w:val="en-US" w:eastAsia="en-US" w:bidi="ar-SA"/>
    </w:rPr>
  </w:style>
  <w:style w:type="paragraph" w:styleId="Heading1">
    <w:name w:val="Heading 1"/>
    <w:basedOn w:val="Normal"/>
    <w:next w:val="Normal"/>
    <w:link w:val="Heading1Char"/>
    <w:uiPriority w:val="9"/>
    <w:qFormat/>
    <w:rsid w:val="00a81339"/>
    <w:pPr>
      <w:keepNext w:val="true"/>
      <w:keepLines/>
      <w:spacing w:before="480" w:after="0"/>
      <w:outlineLvl w:val="0"/>
    </w:pPr>
    <w:rPr>
      <w:rFonts w:ascii="Trebuchet MS" w:hAnsi="Trebuchet MS" w:eastAsia="" w:cs="" w:asciiTheme="majorHAnsi" w:cstheme="majorBidi" w:eastAsiaTheme="majorEastAsia" w:hAnsiTheme="majorHAnsi"/>
      <w:b/>
      <w:bCs/>
      <w:color w:val="6B911C" w:themeColor="accent1" w:themeShade="bf"/>
      <w:sz w:val="28"/>
      <w:szCs w:val="28"/>
    </w:rPr>
  </w:style>
  <w:style w:type="paragraph" w:styleId="Heading2">
    <w:name w:val="Heading 2"/>
    <w:basedOn w:val="Normal"/>
    <w:next w:val="Normal"/>
    <w:link w:val="Heading2Char"/>
    <w:uiPriority w:val="9"/>
    <w:unhideWhenUsed/>
    <w:qFormat/>
    <w:rsid w:val="00a81339"/>
    <w:pPr>
      <w:keepNext w:val="true"/>
      <w:keepLines/>
      <w:spacing w:before="200" w:after="0"/>
      <w:outlineLvl w:val="1"/>
    </w:pPr>
    <w:rPr>
      <w:rFonts w:ascii="Trebuchet MS" w:hAnsi="Trebuchet MS" w:eastAsia="" w:cs="" w:asciiTheme="majorHAnsi" w:cstheme="majorBidi" w:eastAsiaTheme="majorEastAsia" w:hAnsiTheme="majorHAnsi"/>
      <w:b/>
      <w:bCs/>
      <w:color w:val="90C226" w:themeColor="accent1"/>
      <w:sz w:val="26"/>
      <w:szCs w:val="26"/>
    </w:rPr>
  </w:style>
  <w:style w:type="paragraph" w:styleId="Heading3">
    <w:name w:val="Heading 3"/>
    <w:basedOn w:val="Normal"/>
    <w:next w:val="Normal"/>
    <w:link w:val="Heading3Char"/>
    <w:uiPriority w:val="9"/>
    <w:unhideWhenUsed/>
    <w:qFormat/>
    <w:rsid w:val="00a81339"/>
    <w:pPr>
      <w:keepNext w:val="true"/>
      <w:keepLines/>
      <w:spacing w:before="200" w:after="0"/>
      <w:outlineLvl w:val="2"/>
    </w:pPr>
    <w:rPr>
      <w:rFonts w:ascii="Trebuchet MS" w:hAnsi="Trebuchet MS" w:eastAsia="" w:cs="" w:asciiTheme="majorHAnsi" w:cstheme="majorBidi" w:eastAsiaTheme="majorEastAsia" w:hAnsiTheme="majorHAnsi"/>
      <w:b/>
      <w:bCs/>
      <w:color w:val="90C226"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81339"/>
    <w:rPr>
      <w:rFonts w:ascii="Trebuchet MS" w:hAnsi="Trebuchet MS" w:eastAsia="" w:cs="" w:asciiTheme="majorHAnsi" w:cstheme="majorBidi" w:eastAsiaTheme="majorEastAsia" w:hAnsiTheme="majorHAnsi"/>
      <w:b/>
      <w:bCs/>
      <w:color w:val="6B911C" w:themeColor="accent1" w:themeShade="bf"/>
      <w:sz w:val="28"/>
      <w:szCs w:val="28"/>
    </w:rPr>
  </w:style>
  <w:style w:type="character" w:styleId="Heading2Char" w:customStyle="1">
    <w:name w:val="Heading 2 Char"/>
    <w:basedOn w:val="DefaultParagraphFont"/>
    <w:link w:val="Heading2"/>
    <w:uiPriority w:val="9"/>
    <w:qFormat/>
    <w:rsid w:val="00a81339"/>
    <w:rPr>
      <w:rFonts w:ascii="Trebuchet MS" w:hAnsi="Trebuchet MS" w:eastAsia="" w:cs="" w:asciiTheme="majorHAnsi" w:cstheme="majorBidi" w:eastAsiaTheme="majorEastAsia" w:hAnsiTheme="majorHAnsi"/>
      <w:b/>
      <w:bCs/>
      <w:color w:val="90C226" w:themeColor="accent1"/>
      <w:sz w:val="26"/>
      <w:szCs w:val="26"/>
    </w:rPr>
  </w:style>
  <w:style w:type="character" w:styleId="Heading3Char" w:customStyle="1">
    <w:name w:val="Heading 3 Char"/>
    <w:basedOn w:val="DefaultParagraphFont"/>
    <w:link w:val="Heading3"/>
    <w:uiPriority w:val="9"/>
    <w:qFormat/>
    <w:rsid w:val="00a81339"/>
    <w:rPr>
      <w:rFonts w:ascii="Trebuchet MS" w:hAnsi="Trebuchet MS" w:eastAsia="" w:cs="" w:asciiTheme="majorHAnsi" w:cstheme="majorBidi" w:eastAsiaTheme="majorEastAsia" w:hAnsiTheme="majorHAnsi"/>
      <w:b/>
      <w:bCs/>
      <w:color w:val="90C226" w:themeColor="accent1"/>
    </w:rPr>
  </w:style>
  <w:style w:type="character" w:styleId="Strong">
    <w:name w:val="Strong"/>
    <w:basedOn w:val="DefaultParagraphFont"/>
    <w:uiPriority w:val="22"/>
    <w:qFormat/>
    <w:rsid w:val="00353cc9"/>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a81339"/>
    <w:pPr>
      <w:widowControl/>
      <w:bidi w:val="0"/>
      <w:spacing w:lineRule="auto" w:line="240" w:before="0" w:after="0"/>
      <w:jc w:val="left"/>
    </w:pPr>
    <w:rPr>
      <w:rFonts w:ascii="Arial" w:hAnsi="Arial" w:eastAsia="Arial" w:cs="" w:asciiTheme="minorHAnsi" w:cstheme="minorBidi" w:eastAsiaTheme="minorHAnsi" w:hAnsiTheme="minorHAnsi"/>
      <w:color w:val="auto"/>
      <w:kern w:val="0"/>
      <w:sz w:val="24"/>
      <w:szCs w:val="22"/>
      <w:lang w:val="en-US" w:eastAsia="en-US" w:bidi="ar-SA"/>
    </w:rPr>
  </w:style>
  <w:style w:type="paragraph" w:styleId="NormalWeb">
    <w:name w:val="Normal (Web)"/>
    <w:basedOn w:val="Normal"/>
    <w:uiPriority w:val="99"/>
    <w:semiHidden/>
    <w:unhideWhenUsed/>
    <w:qFormat/>
    <w:rsid w:val="00353cc9"/>
    <w:pPr>
      <w:spacing w:lineRule="auto" w:line="240" w:beforeAutospacing="1" w:afterAutospacing="1"/>
    </w:pPr>
    <w:rPr>
      <w:rFonts w:ascii="Times New Roman" w:hAnsi="Times New Roman" w:eastAsia="Times New Roman" w:cs="Times New Roman"/>
      <w:szCs w:val="24"/>
    </w:rPr>
  </w:style>
  <w:style w:type="paragraph" w:styleId="ListParagraph">
    <w:name w:val="List Paragraph"/>
    <w:basedOn w:val="Normal"/>
    <w:uiPriority w:val="34"/>
    <w:qFormat/>
    <w:rsid w:val="00051cb0"/>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Custom 2">
      <a:majorFont>
        <a:latin typeface="Trebuchet MS"/>
        <a:ea typeface=""/>
        <a:cs typeface=""/>
      </a:majorFont>
      <a:minorFont>
        <a:latin typeface="Arial"/>
        <a:ea typeface=""/>
        <a:cs typeface=""/>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0B83A67-36E1-4BDC-8D2B-33811726F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LibreOffice/6.4.7.2$Linux_X86_64 LibreOffice_project/40$Build-2</Application>
  <Pages>1</Pages>
  <Words>475</Words>
  <Characters>2274</Characters>
  <CharactersWithSpaces>2734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2021-11-17T19:37:00Z</dcterms:created>
  <dc:creator>Erika Hernandez</dc:creator>
  <dc:description/>
  <dc:language>en-US</dc:language>
  <cp:lastModifiedBy>Erika Hernandez</cp:lastModifiedBy>
  <dcterms:modified xsi:type="dcterms:W3CDTF">2021-11-17T19:37:00Z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