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9C6D9" w14:textId="3C301EEE" w:rsidR="000F4589" w:rsidRPr="006016FA" w:rsidRDefault="000F4589" w:rsidP="006016FA">
      <w:pPr>
        <w:pStyle w:val="Ttuloprincipal"/>
        <w:rPr>
          <w:smallCaps/>
          <w:sz w:val="56"/>
        </w:rPr>
      </w:pPr>
      <w:r w:rsidRPr="000F4589">
        <w:rPr>
          <w:smallCaps/>
          <w:sz w:val="56"/>
        </w:rPr>
        <w:t xml:space="preserve">Herramienta de análisis de metaestabilidad </w:t>
      </w:r>
      <w:r>
        <w:rPr>
          <w:smallCaps/>
          <w:sz w:val="56"/>
        </w:rPr>
        <w:t>en</w:t>
      </w:r>
      <w:r w:rsidRPr="000F4589">
        <w:rPr>
          <w:smallCaps/>
          <w:sz w:val="56"/>
        </w:rPr>
        <w:t xml:space="preserve"> ZYNQ-7000</w:t>
      </w:r>
    </w:p>
    <w:p w14:paraId="313CAE42" w14:textId="1D1F5C24" w:rsidR="000F4589" w:rsidRPr="006016FA" w:rsidRDefault="000F4589" w:rsidP="006016FA">
      <w:pPr>
        <w:pStyle w:val="Nombresautores"/>
        <w:spacing w:after="0"/>
        <w:outlineLvl w:val="0"/>
        <w:rPr>
          <w:bCs/>
          <w:iCs/>
        </w:rPr>
      </w:pPr>
      <w:r w:rsidRPr="00862794">
        <w:rPr>
          <w:bCs/>
          <w:iCs/>
        </w:rPr>
        <w:t>Leonardo C</w:t>
      </w:r>
      <w:r w:rsidR="00862794" w:rsidRPr="00862794">
        <w:rPr>
          <w:bCs/>
          <w:iCs/>
        </w:rPr>
        <w:t>é</w:t>
      </w:r>
      <w:r w:rsidRPr="00862794">
        <w:rPr>
          <w:bCs/>
          <w:iCs/>
        </w:rPr>
        <w:t xml:space="preserve">sar, </w:t>
      </w:r>
      <w:r w:rsidR="00862794" w:rsidRPr="00862794">
        <w:rPr>
          <w:bCs/>
          <w:iCs/>
        </w:rPr>
        <w:t>lcvgmez@gmail.com</w:t>
      </w:r>
      <w:r w:rsidRPr="00862794">
        <w:rPr>
          <w:bCs/>
          <w:iCs/>
        </w:rPr>
        <w:br/>
        <w:t xml:space="preserve">Daniel Enrique Zamora Sifredo, </w:t>
      </w:r>
      <w:hyperlink r:id="rId8" w:history="1">
        <w:r w:rsidRPr="00862794">
          <w:rPr>
            <w:rStyle w:val="Hipervnculo"/>
            <w:bCs/>
            <w:iCs/>
            <w:color w:val="auto"/>
            <w:u w:val="none"/>
          </w:rPr>
          <w:t>dezamora@gmail.com</w:t>
        </w:r>
      </w:hyperlink>
    </w:p>
    <w:p w14:paraId="4B70AEFF" w14:textId="77777777" w:rsidR="00D95B8A" w:rsidRDefault="00D95B8A">
      <w:pPr>
        <w:rPr>
          <w:rFonts w:cs="Mangal"/>
          <w:szCs w:val="21"/>
        </w:rPr>
      </w:pPr>
    </w:p>
    <w:p w14:paraId="3F1F6A46" w14:textId="77777777" w:rsidR="006016FA" w:rsidRDefault="006016FA">
      <w:pPr>
        <w:rPr>
          <w:rFonts w:cs="Mangal"/>
          <w:szCs w:val="21"/>
        </w:rPr>
        <w:sectPr w:rsidR="006016FA" w:rsidSect="00E671A8">
          <w:pgSz w:w="12240" w:h="15840"/>
          <w:pgMar w:top="1418" w:right="1134" w:bottom="1134" w:left="1134" w:header="720" w:footer="720" w:gutter="0"/>
          <w:cols w:space="720"/>
        </w:sectPr>
      </w:pPr>
    </w:p>
    <w:p w14:paraId="333CDF44" w14:textId="77777777" w:rsidR="00E80C70" w:rsidRDefault="00D95B8A">
      <w:pPr>
        <w:pStyle w:val="Ttuloseccin"/>
        <w:spacing w:before="60"/>
        <w:jc w:val="left"/>
        <w:outlineLvl w:val="0"/>
      </w:pPr>
      <w:r>
        <w:t xml:space="preserve">RESUMEN / </w:t>
      </w:r>
      <w:r>
        <w:rPr>
          <w:i/>
        </w:rPr>
        <w:t>ABSTRACT</w:t>
      </w:r>
    </w:p>
    <w:p w14:paraId="43068506" w14:textId="46A98502" w:rsidR="003B15B2" w:rsidRDefault="003B15B2">
      <w:pPr>
        <w:pStyle w:val="Standard"/>
        <w:spacing w:before="113" w:after="170"/>
        <w:jc w:val="both"/>
        <w:rPr>
          <w:rFonts w:ascii="Times New Roman" w:hAnsi="Times New Roman"/>
          <w:sz w:val="22"/>
          <w:szCs w:val="22"/>
          <w:lang w:val="es-ES"/>
        </w:rPr>
      </w:pPr>
      <w:r w:rsidRPr="003B15B2">
        <w:rPr>
          <w:rFonts w:ascii="Times New Roman" w:hAnsi="Times New Roman"/>
          <w:sz w:val="22"/>
          <w:szCs w:val="22"/>
          <w:lang w:val="es-ES"/>
        </w:rPr>
        <w:t xml:space="preserve">Este artículo examina la metaestabilidad en los </w:t>
      </w:r>
      <w:proofErr w:type="spellStart"/>
      <w:r w:rsidRPr="00AB4B19">
        <w:rPr>
          <w:rFonts w:ascii="Times New Roman" w:hAnsi="Times New Roman"/>
          <w:i/>
          <w:iCs/>
          <w:sz w:val="22"/>
          <w:szCs w:val="22"/>
          <w:lang w:val="es-ES"/>
        </w:rPr>
        <w:t>flip-flops</w:t>
      </w:r>
      <w:proofErr w:type="spellEnd"/>
      <w:r w:rsidRPr="003B15B2">
        <w:rPr>
          <w:rFonts w:ascii="Times New Roman" w:hAnsi="Times New Roman"/>
          <w:sz w:val="22"/>
          <w:szCs w:val="22"/>
          <w:lang w:val="es-ES"/>
        </w:rPr>
        <w:t xml:space="preserve">, un comportamiento que puede generar señales inestables en los circuitos digitales. Se presenta un Circuito Test para detectar y cuantificar la ocurrencia de fallos debido a la metaestabilidad. Además, se diseña un “circuito para pruebas” para realizar experimentos utilizando el Circuito Test de metaestabilidad. Finalmente, se desarrolla una herramienta basada en el sistema operativo </w:t>
      </w:r>
      <w:proofErr w:type="spellStart"/>
      <w:r w:rsidRPr="00AB4B19">
        <w:rPr>
          <w:rFonts w:ascii="Times New Roman" w:hAnsi="Times New Roman"/>
          <w:i/>
          <w:iCs/>
          <w:sz w:val="22"/>
          <w:szCs w:val="22"/>
          <w:lang w:val="es-ES"/>
        </w:rPr>
        <w:t>FreeRTOS</w:t>
      </w:r>
      <w:proofErr w:type="spellEnd"/>
      <w:r w:rsidRPr="003B15B2">
        <w:rPr>
          <w:rFonts w:ascii="Times New Roman" w:hAnsi="Times New Roman"/>
          <w:sz w:val="22"/>
          <w:szCs w:val="22"/>
          <w:lang w:val="es-ES"/>
        </w:rPr>
        <w:t xml:space="preserve">® para estudiar los eventos de metaestabilidad en dispositivos </w:t>
      </w:r>
      <w:proofErr w:type="spellStart"/>
      <w:r w:rsidRPr="00AB4B19">
        <w:rPr>
          <w:rFonts w:ascii="Times New Roman" w:hAnsi="Times New Roman"/>
          <w:i/>
          <w:iCs/>
          <w:sz w:val="22"/>
          <w:szCs w:val="22"/>
          <w:lang w:val="es-ES"/>
        </w:rPr>
        <w:t>SoC</w:t>
      </w:r>
      <w:proofErr w:type="spellEnd"/>
      <w:r w:rsidRPr="003B15B2">
        <w:rPr>
          <w:rFonts w:ascii="Times New Roman" w:hAnsi="Times New Roman"/>
          <w:sz w:val="22"/>
          <w:szCs w:val="22"/>
          <w:lang w:val="es-ES"/>
        </w:rPr>
        <w:t>-</w:t>
      </w:r>
      <w:r w:rsidRPr="00AB4B19">
        <w:rPr>
          <w:rFonts w:ascii="Times New Roman" w:hAnsi="Times New Roman"/>
          <w:i/>
          <w:iCs/>
          <w:sz w:val="22"/>
          <w:szCs w:val="22"/>
          <w:lang w:val="es-ES"/>
        </w:rPr>
        <w:t>FPGA</w:t>
      </w:r>
      <w:r w:rsidRPr="003B15B2">
        <w:rPr>
          <w:rFonts w:ascii="Times New Roman" w:hAnsi="Times New Roman"/>
          <w:sz w:val="22"/>
          <w:szCs w:val="22"/>
          <w:lang w:val="es-ES"/>
        </w:rPr>
        <w:t xml:space="preserve">, especialmente en los dispositivos </w:t>
      </w:r>
      <w:r w:rsidRPr="00AB4B19">
        <w:rPr>
          <w:rFonts w:ascii="Times New Roman" w:hAnsi="Times New Roman"/>
          <w:i/>
          <w:iCs/>
          <w:sz w:val="22"/>
          <w:szCs w:val="22"/>
          <w:lang w:val="es-ES"/>
        </w:rPr>
        <w:t>ZYNQ</w:t>
      </w:r>
      <w:r w:rsidRPr="003B15B2">
        <w:rPr>
          <w:rFonts w:ascii="Times New Roman" w:hAnsi="Times New Roman"/>
          <w:sz w:val="22"/>
          <w:szCs w:val="22"/>
          <w:lang w:val="es-ES"/>
        </w:rPr>
        <w:t xml:space="preserve"> del fabricante </w:t>
      </w:r>
      <w:r w:rsidRPr="00AB4B19">
        <w:rPr>
          <w:rFonts w:ascii="Times New Roman" w:hAnsi="Times New Roman"/>
          <w:i/>
          <w:iCs/>
          <w:sz w:val="22"/>
          <w:szCs w:val="22"/>
          <w:lang w:val="es-ES"/>
        </w:rPr>
        <w:t>Xilinx</w:t>
      </w:r>
      <w:r w:rsidR="00AB4B19">
        <w:rPr>
          <w:rFonts w:ascii="Times New Roman" w:hAnsi="Times New Roman"/>
          <w:i/>
          <w:iCs/>
          <w:sz w:val="22"/>
          <w:szCs w:val="22"/>
          <w:lang w:val="es-ES"/>
        </w:rPr>
        <w:t>®</w:t>
      </w:r>
      <w:r w:rsidRPr="003B15B2">
        <w:rPr>
          <w:rFonts w:ascii="Times New Roman" w:hAnsi="Times New Roman"/>
          <w:sz w:val="22"/>
          <w:szCs w:val="22"/>
          <w:lang w:val="es-ES"/>
        </w:rPr>
        <w:t>.</w:t>
      </w:r>
    </w:p>
    <w:p w14:paraId="667F2C4D" w14:textId="23C9FE5F" w:rsidR="00E80C70" w:rsidRDefault="00D95B8A">
      <w:pPr>
        <w:pStyle w:val="Standard"/>
        <w:spacing w:before="113" w:after="170"/>
        <w:jc w:val="both"/>
        <w:rPr>
          <w:rFonts w:ascii="Times New Roman" w:hAnsi="Times New Roman"/>
          <w:i/>
          <w:iCs/>
          <w:sz w:val="22"/>
          <w:szCs w:val="22"/>
          <w:lang w:val="es-ES"/>
        </w:rPr>
      </w:pPr>
      <w:r w:rsidRPr="003B15B2">
        <w:rPr>
          <w:rFonts w:ascii="Times New Roman" w:hAnsi="Times New Roman"/>
          <w:b/>
          <w:bCs/>
          <w:sz w:val="22"/>
          <w:szCs w:val="22"/>
          <w:lang w:val="es-ES"/>
        </w:rPr>
        <w:t>Palabras clave:</w:t>
      </w:r>
      <w:r w:rsidRPr="00470361">
        <w:rPr>
          <w:rFonts w:ascii="Times New Roman" w:hAnsi="Times New Roman"/>
          <w:sz w:val="22"/>
          <w:szCs w:val="22"/>
          <w:lang w:val="es-ES"/>
        </w:rPr>
        <w:t xml:space="preserve"> </w:t>
      </w:r>
      <w:r w:rsidR="003B15B2">
        <w:rPr>
          <w:rFonts w:ascii="Times New Roman" w:hAnsi="Times New Roman"/>
          <w:sz w:val="22"/>
          <w:szCs w:val="22"/>
          <w:lang w:val="es-ES"/>
        </w:rPr>
        <w:t xml:space="preserve">metaestabilidad, </w:t>
      </w:r>
      <w:proofErr w:type="spellStart"/>
      <w:r w:rsidR="003B15B2" w:rsidRPr="003B15B2">
        <w:rPr>
          <w:rFonts w:ascii="Times New Roman" w:hAnsi="Times New Roman"/>
          <w:i/>
          <w:iCs/>
          <w:sz w:val="22"/>
          <w:szCs w:val="22"/>
          <w:lang w:val="es-ES"/>
        </w:rPr>
        <w:t>SoC</w:t>
      </w:r>
      <w:proofErr w:type="spellEnd"/>
      <w:r w:rsidR="003B15B2" w:rsidRPr="003B15B2">
        <w:rPr>
          <w:rFonts w:ascii="Times New Roman" w:hAnsi="Times New Roman"/>
          <w:i/>
          <w:iCs/>
          <w:sz w:val="22"/>
          <w:szCs w:val="22"/>
          <w:lang w:val="es-ES"/>
        </w:rPr>
        <w:t xml:space="preserve">-FPGA, </w:t>
      </w:r>
      <w:proofErr w:type="spellStart"/>
      <w:r w:rsidR="003B15B2" w:rsidRPr="003B15B2">
        <w:rPr>
          <w:rFonts w:ascii="Times New Roman" w:hAnsi="Times New Roman"/>
          <w:i/>
          <w:iCs/>
          <w:sz w:val="22"/>
          <w:szCs w:val="22"/>
          <w:lang w:val="es-ES"/>
        </w:rPr>
        <w:t>FreeRTOS</w:t>
      </w:r>
      <w:proofErr w:type="spellEnd"/>
      <w:r w:rsidR="003B15B2" w:rsidRPr="003B15B2">
        <w:rPr>
          <w:rFonts w:ascii="Times New Roman" w:hAnsi="Times New Roman"/>
          <w:i/>
          <w:iCs/>
          <w:sz w:val="22"/>
          <w:szCs w:val="22"/>
          <w:lang w:val="es-ES"/>
        </w:rPr>
        <w:t>®</w:t>
      </w:r>
      <w:r w:rsidR="003B15B2">
        <w:rPr>
          <w:rFonts w:ascii="Times New Roman" w:hAnsi="Times New Roman"/>
          <w:i/>
          <w:iCs/>
          <w:sz w:val="22"/>
          <w:szCs w:val="22"/>
          <w:lang w:val="es-ES"/>
        </w:rPr>
        <w:t>.</w:t>
      </w:r>
    </w:p>
    <w:p w14:paraId="3539CFB1" w14:textId="70606AAD" w:rsidR="003B15B2" w:rsidRPr="003B15B2" w:rsidRDefault="003B15B2">
      <w:pPr>
        <w:pStyle w:val="Standard"/>
        <w:spacing w:before="113" w:after="170"/>
        <w:jc w:val="both"/>
        <w:rPr>
          <w:rFonts w:ascii="Times New Roman" w:hAnsi="Times New Roman"/>
          <w:i/>
          <w:iCs/>
          <w:sz w:val="22"/>
          <w:szCs w:val="22"/>
          <w:lang w:val="es-ES"/>
        </w:rPr>
      </w:pPr>
      <w:proofErr w:type="spellStart"/>
      <w:r w:rsidRPr="003B15B2">
        <w:rPr>
          <w:rFonts w:ascii="Times New Roman" w:hAnsi="Times New Roman"/>
          <w:i/>
          <w:iCs/>
          <w:sz w:val="22"/>
          <w:szCs w:val="22"/>
          <w:lang w:val="es-ES"/>
        </w:rPr>
        <w:t>This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article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investigates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phenomenon</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of</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flip-flops</w:t>
      </w:r>
      <w:proofErr w:type="spellEnd"/>
      <w:r w:rsidRPr="003B15B2">
        <w:rPr>
          <w:rFonts w:ascii="Times New Roman" w:hAnsi="Times New Roman"/>
          <w:i/>
          <w:iCs/>
          <w:sz w:val="22"/>
          <w:szCs w:val="22"/>
          <w:lang w:val="es-ES"/>
        </w:rPr>
        <w:t xml:space="preserve">, a </w:t>
      </w:r>
      <w:proofErr w:type="spellStart"/>
      <w:r w:rsidRPr="003B15B2">
        <w:rPr>
          <w:rFonts w:ascii="Times New Roman" w:hAnsi="Times New Roman"/>
          <w:i/>
          <w:iCs/>
          <w:sz w:val="22"/>
          <w:szCs w:val="22"/>
          <w:lang w:val="es-ES"/>
        </w:rPr>
        <w:t>behavior</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that</w:t>
      </w:r>
      <w:proofErr w:type="spellEnd"/>
      <w:r w:rsidRPr="003B15B2">
        <w:rPr>
          <w:rFonts w:ascii="Times New Roman" w:hAnsi="Times New Roman"/>
          <w:i/>
          <w:iCs/>
          <w:sz w:val="22"/>
          <w:szCs w:val="22"/>
          <w:lang w:val="es-ES"/>
        </w:rPr>
        <w:t xml:space="preserve"> can generate </w:t>
      </w:r>
      <w:proofErr w:type="spellStart"/>
      <w:r w:rsidRPr="003B15B2">
        <w:rPr>
          <w:rFonts w:ascii="Times New Roman" w:hAnsi="Times New Roman"/>
          <w:i/>
          <w:iCs/>
          <w:sz w:val="22"/>
          <w:szCs w:val="22"/>
          <w:lang w:val="es-ES"/>
        </w:rPr>
        <w:t>unstable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signals</w:t>
      </w:r>
      <w:proofErr w:type="spellEnd"/>
      <w:r w:rsidRPr="003B15B2">
        <w:rPr>
          <w:rFonts w:ascii="Times New Roman" w:hAnsi="Times New Roman"/>
          <w:i/>
          <w:iCs/>
          <w:sz w:val="22"/>
          <w:szCs w:val="22"/>
          <w:lang w:val="es-ES"/>
        </w:rPr>
        <w:t xml:space="preserve"> in digital </w:t>
      </w:r>
      <w:proofErr w:type="spellStart"/>
      <w:r w:rsidRPr="003B15B2">
        <w:rPr>
          <w:rFonts w:ascii="Times New Roman" w:hAnsi="Times New Roman"/>
          <w:i/>
          <w:iCs/>
          <w:sz w:val="22"/>
          <w:szCs w:val="22"/>
          <w:lang w:val="es-ES"/>
        </w:rPr>
        <w:t>circuits</w:t>
      </w:r>
      <w:proofErr w:type="spellEnd"/>
      <w:r w:rsidRPr="003B15B2">
        <w:rPr>
          <w:rFonts w:ascii="Times New Roman" w:hAnsi="Times New Roman"/>
          <w:i/>
          <w:iCs/>
          <w:sz w:val="22"/>
          <w:szCs w:val="22"/>
          <w:lang w:val="es-ES"/>
        </w:rPr>
        <w:t xml:space="preserve">. A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presented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detect</w:t>
      </w:r>
      <w:proofErr w:type="spellEnd"/>
      <w:r w:rsidRPr="003B15B2">
        <w:rPr>
          <w:rFonts w:ascii="Times New Roman" w:hAnsi="Times New Roman"/>
          <w:i/>
          <w:iCs/>
          <w:sz w:val="22"/>
          <w:szCs w:val="22"/>
          <w:lang w:val="es-ES"/>
        </w:rPr>
        <w:t xml:space="preserve"> and </w:t>
      </w:r>
      <w:proofErr w:type="spellStart"/>
      <w:r w:rsidRPr="003B15B2">
        <w:rPr>
          <w:rFonts w:ascii="Times New Roman" w:hAnsi="Times New Roman"/>
          <w:i/>
          <w:iCs/>
          <w:sz w:val="22"/>
          <w:szCs w:val="22"/>
          <w:lang w:val="es-ES"/>
        </w:rPr>
        <w:t>quantify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occurrence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of</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faults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due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addition</w:t>
      </w:r>
      <w:proofErr w:type="spellEnd"/>
      <w:r w:rsidRPr="003B15B2">
        <w:rPr>
          <w:rFonts w:ascii="Times New Roman" w:hAnsi="Times New Roman"/>
          <w:i/>
          <w:iCs/>
          <w:sz w:val="22"/>
          <w:szCs w:val="22"/>
          <w:lang w:val="es-ES"/>
        </w:rPr>
        <w:t xml:space="preserve">, a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designed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carry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out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experiments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using</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for</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Finally</w:t>
      </w:r>
      <w:proofErr w:type="spellEnd"/>
      <w:r w:rsidRPr="003B15B2">
        <w:rPr>
          <w:rFonts w:ascii="Times New Roman" w:hAnsi="Times New Roman"/>
          <w:i/>
          <w:iCs/>
          <w:sz w:val="22"/>
          <w:szCs w:val="22"/>
          <w:lang w:val="es-ES"/>
        </w:rPr>
        <w:t xml:space="preserve">, a </w:t>
      </w:r>
      <w:proofErr w:type="spellStart"/>
      <w:r w:rsidRPr="003B15B2">
        <w:rPr>
          <w:rFonts w:ascii="Times New Roman" w:hAnsi="Times New Roman"/>
          <w:i/>
          <w:iCs/>
          <w:sz w:val="22"/>
          <w:szCs w:val="22"/>
          <w:lang w:val="es-ES"/>
        </w:rPr>
        <w:t>tool</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based</w:t>
      </w:r>
      <w:proofErr w:type="spellEnd"/>
      <w:r w:rsidRPr="003B15B2">
        <w:rPr>
          <w:rFonts w:ascii="Times New Roman" w:hAnsi="Times New Roman"/>
          <w:i/>
          <w:iCs/>
          <w:sz w:val="22"/>
          <w:szCs w:val="22"/>
          <w:lang w:val="es-ES"/>
        </w:rPr>
        <w:t xml:space="preserve"> on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FreeRTOS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operating</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system</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developed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study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events</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SoC</w:t>
      </w:r>
      <w:proofErr w:type="spellEnd"/>
      <w:r w:rsidRPr="003B15B2">
        <w:rPr>
          <w:rFonts w:ascii="Times New Roman" w:hAnsi="Times New Roman"/>
          <w:i/>
          <w:iCs/>
          <w:sz w:val="22"/>
          <w:szCs w:val="22"/>
          <w:lang w:val="es-ES"/>
        </w:rPr>
        <w:t xml:space="preserve">-FPGA </w:t>
      </w:r>
      <w:proofErr w:type="spellStart"/>
      <w:r w:rsidRPr="003B15B2">
        <w:rPr>
          <w:rFonts w:ascii="Times New Roman" w:hAnsi="Times New Roman"/>
          <w:i/>
          <w:iCs/>
          <w:sz w:val="22"/>
          <w:szCs w:val="22"/>
          <w:lang w:val="es-ES"/>
        </w:rPr>
        <w:t>devices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especially</w:t>
      </w:r>
      <w:proofErr w:type="spellEnd"/>
      <w:r w:rsidRPr="003B15B2">
        <w:rPr>
          <w:rFonts w:ascii="Times New Roman" w:hAnsi="Times New Roman"/>
          <w:i/>
          <w:iCs/>
          <w:sz w:val="22"/>
          <w:szCs w:val="22"/>
          <w:lang w:val="es-ES"/>
        </w:rPr>
        <w:t xml:space="preserve"> in ZYNQ </w:t>
      </w:r>
      <w:proofErr w:type="spellStart"/>
      <w:r w:rsidRPr="003B15B2">
        <w:rPr>
          <w:rFonts w:ascii="Times New Roman" w:hAnsi="Times New Roman"/>
          <w:i/>
          <w:iCs/>
          <w:sz w:val="22"/>
          <w:szCs w:val="22"/>
          <w:lang w:val="es-ES"/>
        </w:rPr>
        <w:t>devices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manufactured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by</w:t>
      </w:r>
      <w:proofErr w:type="spellEnd"/>
      <w:r w:rsidRPr="003B15B2">
        <w:rPr>
          <w:rFonts w:ascii="Times New Roman" w:hAnsi="Times New Roman"/>
          <w:i/>
          <w:iCs/>
          <w:sz w:val="22"/>
          <w:szCs w:val="22"/>
          <w:lang w:val="es-ES"/>
        </w:rPr>
        <w:t xml:space="preserve"> Xilinx</w:t>
      </w:r>
      <w:r w:rsidR="00AB4B19">
        <w:rPr>
          <w:rFonts w:ascii="Times New Roman" w:hAnsi="Times New Roman"/>
          <w:i/>
          <w:iCs/>
          <w:sz w:val="22"/>
          <w:szCs w:val="22"/>
          <w:lang w:val="es-ES"/>
        </w:rPr>
        <w:t>®</w:t>
      </w:r>
      <w:r w:rsidRPr="003B15B2">
        <w:rPr>
          <w:rFonts w:ascii="Times New Roman" w:hAnsi="Times New Roman"/>
          <w:i/>
          <w:iCs/>
          <w:sz w:val="22"/>
          <w:szCs w:val="22"/>
          <w:lang w:val="es-ES"/>
        </w:rPr>
        <w:t>.</w:t>
      </w:r>
    </w:p>
    <w:p w14:paraId="45CFC08D" w14:textId="6CF8E730" w:rsidR="00E80C70" w:rsidRPr="003B15B2" w:rsidRDefault="00D95B8A" w:rsidP="003B15B2">
      <w:pPr>
        <w:pStyle w:val="Standard"/>
        <w:spacing w:before="113" w:after="170"/>
        <w:jc w:val="both"/>
        <w:rPr>
          <w:rFonts w:ascii="Times New Roman" w:hAnsi="Times New Roman"/>
          <w:i/>
          <w:iCs/>
          <w:sz w:val="22"/>
          <w:szCs w:val="22"/>
          <w:lang w:val="es-ES"/>
        </w:rPr>
      </w:pPr>
      <w:r w:rsidRPr="00470361">
        <w:rPr>
          <w:rFonts w:ascii="Times New Roman" w:eastAsia="Calibri" w:hAnsi="Times New Roman" w:cs="Times New Roman"/>
          <w:i/>
          <w:iCs/>
          <w:sz w:val="22"/>
          <w:szCs w:val="22"/>
        </w:rPr>
        <w:t xml:space="preserve">Keywords: </w:t>
      </w:r>
      <w:proofErr w:type="spellStart"/>
      <w:r w:rsidR="003B15B2" w:rsidRPr="003B15B2">
        <w:rPr>
          <w:rFonts w:ascii="Times New Roman" w:hAnsi="Times New Roman"/>
          <w:i/>
          <w:iCs/>
          <w:sz w:val="22"/>
          <w:szCs w:val="22"/>
          <w:lang w:val="es-ES"/>
        </w:rPr>
        <w:t>metastability</w:t>
      </w:r>
      <w:proofErr w:type="spellEnd"/>
      <w:r w:rsidR="003B15B2">
        <w:rPr>
          <w:rFonts w:ascii="Times New Roman" w:eastAsia="Calibri" w:hAnsi="Times New Roman" w:cs="Times New Roman"/>
          <w:i/>
          <w:iCs/>
          <w:sz w:val="22"/>
          <w:szCs w:val="22"/>
        </w:rPr>
        <w:t xml:space="preserve">, </w:t>
      </w:r>
      <w:proofErr w:type="spellStart"/>
      <w:r w:rsidR="003B15B2" w:rsidRPr="003B15B2">
        <w:rPr>
          <w:rFonts w:ascii="Times New Roman" w:hAnsi="Times New Roman"/>
          <w:i/>
          <w:iCs/>
          <w:sz w:val="22"/>
          <w:szCs w:val="22"/>
          <w:lang w:val="es-ES"/>
        </w:rPr>
        <w:t>SoC</w:t>
      </w:r>
      <w:proofErr w:type="spellEnd"/>
      <w:r w:rsidR="003B15B2" w:rsidRPr="003B15B2">
        <w:rPr>
          <w:rFonts w:ascii="Times New Roman" w:hAnsi="Times New Roman"/>
          <w:i/>
          <w:iCs/>
          <w:sz w:val="22"/>
          <w:szCs w:val="22"/>
          <w:lang w:val="es-ES"/>
        </w:rPr>
        <w:t xml:space="preserve">-FPGA, </w:t>
      </w:r>
      <w:proofErr w:type="spellStart"/>
      <w:r w:rsidR="003B15B2" w:rsidRPr="003B15B2">
        <w:rPr>
          <w:rFonts w:ascii="Times New Roman" w:hAnsi="Times New Roman"/>
          <w:i/>
          <w:iCs/>
          <w:sz w:val="22"/>
          <w:szCs w:val="22"/>
          <w:lang w:val="es-ES"/>
        </w:rPr>
        <w:t>FreeRTOS</w:t>
      </w:r>
      <w:proofErr w:type="spellEnd"/>
      <w:r w:rsidR="003B15B2" w:rsidRPr="003B15B2">
        <w:rPr>
          <w:rFonts w:ascii="Times New Roman" w:hAnsi="Times New Roman"/>
          <w:i/>
          <w:iCs/>
          <w:sz w:val="22"/>
          <w:szCs w:val="22"/>
          <w:lang w:val="es-ES"/>
        </w:rPr>
        <w:t>®</w:t>
      </w:r>
      <w:r w:rsidR="003B15B2">
        <w:rPr>
          <w:rFonts w:ascii="Times New Roman" w:hAnsi="Times New Roman"/>
          <w:i/>
          <w:iCs/>
          <w:sz w:val="22"/>
          <w:szCs w:val="22"/>
          <w:lang w:val="es-ES"/>
        </w:rPr>
        <w:t>.</w:t>
      </w:r>
    </w:p>
    <w:p w14:paraId="4E1AAE66" w14:textId="29D942B0" w:rsidR="00E80C70" w:rsidRPr="00470361" w:rsidRDefault="00D95B8A">
      <w:pPr>
        <w:pStyle w:val="Textonormal"/>
        <w:outlineLvl w:val="0"/>
        <w:rPr>
          <w:i/>
          <w:sz w:val="22"/>
          <w:szCs w:val="22"/>
        </w:rPr>
      </w:pPr>
      <w:proofErr w:type="spellStart"/>
      <w:r w:rsidRPr="00470361">
        <w:rPr>
          <w:i/>
          <w:sz w:val="22"/>
          <w:szCs w:val="22"/>
        </w:rPr>
        <w:t>Title</w:t>
      </w:r>
      <w:proofErr w:type="spellEnd"/>
      <w:r w:rsidRPr="00470361">
        <w:rPr>
          <w:i/>
          <w:sz w:val="22"/>
          <w:szCs w:val="22"/>
        </w:rPr>
        <w:t>: “</w:t>
      </w:r>
      <w:r w:rsidR="00AB4B19" w:rsidRPr="00AB4B19">
        <w:rPr>
          <w:i/>
          <w:sz w:val="22"/>
          <w:szCs w:val="22"/>
        </w:rPr>
        <w:t>ZYNQ-7000 METASTABILITY ANALYSIS TOOL</w:t>
      </w:r>
      <w:r w:rsidR="00AB4B19">
        <w:rPr>
          <w:i/>
          <w:sz w:val="22"/>
          <w:szCs w:val="22"/>
        </w:rPr>
        <w:t>”.</w:t>
      </w:r>
    </w:p>
    <w:p w14:paraId="3CB855AE" w14:textId="77777777" w:rsidR="00D95B8A" w:rsidRDefault="00D95B8A">
      <w:pPr>
        <w:rPr>
          <w:rFonts w:cs="Mangal"/>
          <w:szCs w:val="21"/>
        </w:rPr>
      </w:pPr>
    </w:p>
    <w:p w14:paraId="70A15C56" w14:textId="77777777" w:rsidR="00AB4B19" w:rsidRDefault="00AB4B19">
      <w:pPr>
        <w:rPr>
          <w:rFonts w:cs="Mangal"/>
          <w:szCs w:val="21"/>
        </w:rPr>
        <w:sectPr w:rsidR="00AB4B19" w:rsidSect="00E671A8">
          <w:type w:val="continuous"/>
          <w:pgSz w:w="12240" w:h="15840"/>
          <w:pgMar w:top="1418" w:right="1134" w:bottom="1134" w:left="1134" w:header="720" w:footer="720" w:gutter="0"/>
          <w:cols w:space="0"/>
        </w:sectPr>
      </w:pPr>
    </w:p>
    <w:p w14:paraId="796054E9" w14:textId="77777777" w:rsidR="00E80C70" w:rsidRDefault="00D95B8A">
      <w:pPr>
        <w:pStyle w:val="Textonormal"/>
        <w:numPr>
          <w:ilvl w:val="0"/>
          <w:numId w:val="15"/>
        </w:numPr>
      </w:pPr>
      <w:r>
        <w:rPr>
          <w:b/>
          <w:sz w:val="36"/>
        </w:rPr>
        <w:t>-I</w:t>
      </w:r>
      <w:r>
        <w:rPr>
          <w:b/>
          <w:sz w:val="28"/>
        </w:rPr>
        <w:t>NTRODUCCIÓN</w:t>
      </w:r>
    </w:p>
    <w:p w14:paraId="36DB9793" w14:textId="36DAAB2A" w:rsidR="00E80C70" w:rsidRPr="00470361" w:rsidRDefault="006922D0" w:rsidP="006922D0">
      <w:pPr>
        <w:pStyle w:val="Textonormal"/>
        <w:rPr>
          <w:sz w:val="22"/>
          <w:szCs w:val="22"/>
        </w:rPr>
      </w:pPr>
      <w:r w:rsidRPr="00470361">
        <w:rPr>
          <w:sz w:val="22"/>
          <w:szCs w:val="22"/>
        </w:rPr>
        <w:t xml:space="preserve">La metaestabilidad es un comportamiento anormal de la salida de un </w:t>
      </w:r>
      <w:r w:rsidRPr="00470361">
        <w:rPr>
          <w:i/>
          <w:iCs/>
          <w:sz w:val="22"/>
          <w:szCs w:val="22"/>
        </w:rPr>
        <w:t xml:space="preserve">flip-flop </w:t>
      </w:r>
      <w:r w:rsidRPr="00470361">
        <w:rPr>
          <w:sz w:val="22"/>
          <w:szCs w:val="22"/>
        </w:rPr>
        <w:t>(</w:t>
      </w:r>
      <w:r w:rsidRPr="00470361">
        <w:rPr>
          <w:i/>
          <w:iCs/>
          <w:sz w:val="22"/>
          <w:szCs w:val="22"/>
        </w:rPr>
        <w:t>FF</w:t>
      </w:r>
      <w:r w:rsidRPr="00470361">
        <w:rPr>
          <w:sz w:val="22"/>
          <w:szCs w:val="22"/>
        </w:rPr>
        <w:t xml:space="preserve">), que afecta el funcionamiento de los circuitos digitales, ya que se generar señales inestables. Si un </w:t>
      </w:r>
      <w:r w:rsidRPr="00470361">
        <w:rPr>
          <w:i/>
          <w:iCs/>
          <w:sz w:val="22"/>
          <w:szCs w:val="22"/>
        </w:rPr>
        <w:t>flip-flop,</w:t>
      </w:r>
      <w:r w:rsidRPr="00470361">
        <w:rPr>
          <w:sz w:val="22"/>
          <w:szCs w:val="22"/>
        </w:rPr>
        <w:t xml:space="preserve"> que es el elemento básico para conformar circuitos secuenciales sincrónicos (</w:t>
      </w:r>
      <w:r w:rsidRPr="00470361">
        <w:rPr>
          <w:i/>
          <w:iCs/>
          <w:sz w:val="22"/>
          <w:szCs w:val="22"/>
        </w:rPr>
        <w:t>CSS</w:t>
      </w:r>
      <w:r w:rsidRPr="00470361">
        <w:rPr>
          <w:sz w:val="22"/>
          <w:szCs w:val="22"/>
        </w:rPr>
        <w:t xml:space="preserve">) es vulnerable a este comportamiento entonces se puede afirmar que cualquier </w:t>
      </w:r>
      <w:r w:rsidRPr="00470361">
        <w:rPr>
          <w:i/>
          <w:iCs/>
          <w:sz w:val="22"/>
          <w:szCs w:val="22"/>
        </w:rPr>
        <w:t>CSS</w:t>
      </w:r>
      <w:r w:rsidRPr="00470361">
        <w:rPr>
          <w:sz w:val="22"/>
          <w:szCs w:val="22"/>
        </w:rPr>
        <w:t xml:space="preserve"> es vulnerable. La Figura 1 muestra el comportamiento normal de un </w:t>
      </w:r>
      <w:r w:rsidRPr="00470361">
        <w:rPr>
          <w:i/>
          <w:iCs/>
          <w:sz w:val="22"/>
          <w:szCs w:val="22"/>
        </w:rPr>
        <w:t>FF</w:t>
      </w:r>
      <w:r w:rsidRPr="00470361">
        <w:rPr>
          <w:sz w:val="22"/>
          <w:szCs w:val="22"/>
        </w:rPr>
        <w:t xml:space="preserve"> y el comportamiento metaestable. Cuando se cumplen los requerimientos temporales del </w:t>
      </w:r>
      <w:r w:rsidRPr="00470361">
        <w:rPr>
          <w:i/>
          <w:iCs/>
          <w:sz w:val="22"/>
          <w:szCs w:val="22"/>
        </w:rPr>
        <w:t>flip-flop</w:t>
      </w:r>
      <w:r w:rsidRPr="00470361">
        <w:rPr>
          <w:sz w:val="22"/>
          <w:szCs w:val="22"/>
        </w:rPr>
        <w:t xml:space="preserve">: tiempo de </w:t>
      </w:r>
      <w:r w:rsidRPr="00470361">
        <w:rPr>
          <w:i/>
          <w:iCs/>
          <w:sz w:val="22"/>
          <w:szCs w:val="22"/>
        </w:rPr>
        <w:t>set-up</w:t>
      </w:r>
      <w:r w:rsidRPr="00470361">
        <w:rPr>
          <w:sz w:val="22"/>
          <w:szCs w:val="22"/>
        </w:rPr>
        <w:t xml:space="preserve"> (</w:t>
      </w:r>
      <w:proofErr w:type="spellStart"/>
      <w:proofErr w:type="gramStart"/>
      <w:r w:rsidRPr="00470361">
        <w:rPr>
          <w:i/>
          <w:iCs/>
          <w:sz w:val="22"/>
          <w:szCs w:val="22"/>
        </w:rPr>
        <w:t>tsu</w:t>
      </w:r>
      <w:proofErr w:type="spellEnd"/>
      <w:r w:rsidRPr="00470361">
        <w:rPr>
          <w:sz w:val="22"/>
          <w:szCs w:val="22"/>
        </w:rPr>
        <w:t>)  y</w:t>
      </w:r>
      <w:proofErr w:type="gramEnd"/>
      <w:r w:rsidRPr="00470361">
        <w:rPr>
          <w:sz w:val="22"/>
          <w:szCs w:val="22"/>
        </w:rPr>
        <w:t xml:space="preserve"> tiempo de </w:t>
      </w:r>
      <w:proofErr w:type="spellStart"/>
      <w:r w:rsidRPr="00470361">
        <w:rPr>
          <w:i/>
          <w:iCs/>
          <w:sz w:val="22"/>
          <w:szCs w:val="22"/>
        </w:rPr>
        <w:t>hold</w:t>
      </w:r>
      <w:proofErr w:type="spellEnd"/>
      <w:r w:rsidRPr="00470361">
        <w:rPr>
          <w:sz w:val="22"/>
          <w:szCs w:val="22"/>
        </w:rPr>
        <w:t xml:space="preserve"> (</w:t>
      </w:r>
      <w:proofErr w:type="spellStart"/>
      <w:r w:rsidRPr="00470361">
        <w:rPr>
          <w:i/>
          <w:iCs/>
          <w:sz w:val="22"/>
          <w:szCs w:val="22"/>
        </w:rPr>
        <w:t>th</w:t>
      </w:r>
      <w:proofErr w:type="spellEnd"/>
      <w:r w:rsidRPr="00470361">
        <w:rPr>
          <w:sz w:val="22"/>
          <w:szCs w:val="22"/>
        </w:rPr>
        <w:t xml:space="preserve">), su salida </w:t>
      </w:r>
      <w:r w:rsidRPr="00470361">
        <w:rPr>
          <w:i/>
          <w:iCs/>
          <w:sz w:val="22"/>
          <w:szCs w:val="22"/>
        </w:rPr>
        <w:t>Q</w:t>
      </w:r>
      <w:r w:rsidRPr="00470361">
        <w:rPr>
          <w:sz w:val="22"/>
          <w:szCs w:val="22"/>
        </w:rPr>
        <w:t xml:space="preserve"> se establece en un valor lógico válido un tiempo </w:t>
      </w:r>
      <w:proofErr w:type="spellStart"/>
      <w:r w:rsidRPr="00470361">
        <w:rPr>
          <w:i/>
          <w:iCs/>
          <w:sz w:val="22"/>
          <w:szCs w:val="22"/>
        </w:rPr>
        <w:t>tpd</w:t>
      </w:r>
      <w:proofErr w:type="spellEnd"/>
      <w:r w:rsidRPr="00470361">
        <w:rPr>
          <w:sz w:val="22"/>
          <w:szCs w:val="22"/>
        </w:rPr>
        <w:t xml:space="preserve"> posterior al frente activo de la señal de reloj. Cuando ocurre metaestabilidad producto de la violación de los requerimientos temporales del </w:t>
      </w:r>
      <w:r w:rsidRPr="00470361">
        <w:rPr>
          <w:i/>
          <w:iCs/>
          <w:sz w:val="22"/>
          <w:szCs w:val="22"/>
        </w:rPr>
        <w:t>flip-flop</w:t>
      </w:r>
      <w:r w:rsidRPr="00470361">
        <w:rPr>
          <w:sz w:val="22"/>
          <w:szCs w:val="22"/>
        </w:rPr>
        <w:t xml:space="preserve">, la salida </w:t>
      </w:r>
      <w:r w:rsidRPr="00470361">
        <w:rPr>
          <w:i/>
          <w:iCs/>
          <w:sz w:val="22"/>
          <w:szCs w:val="22"/>
        </w:rPr>
        <w:t>Q</w:t>
      </w:r>
      <w:r w:rsidRPr="00470361">
        <w:rPr>
          <w:sz w:val="22"/>
          <w:szCs w:val="22"/>
        </w:rPr>
        <w:t xml:space="preserve"> se establece en un valor lógico en un tiempo equivalente a (</w:t>
      </w:r>
      <m:oMath>
        <m:r>
          <w:rPr>
            <w:rFonts w:ascii="Cambria Math" w:hAnsi="Cambria Math"/>
            <w:sz w:val="22"/>
            <w:szCs w:val="22"/>
          </w:rPr>
          <m:t>tpd + tMET</m:t>
        </m:r>
      </m:oMath>
      <w:r w:rsidRPr="00470361">
        <w:rPr>
          <w:sz w:val="22"/>
          <w:szCs w:val="22"/>
        </w:rPr>
        <w:t>).</w:t>
      </w:r>
    </w:p>
    <w:p w14:paraId="1EA433E3" w14:textId="77777777" w:rsidR="006922D0" w:rsidRDefault="006922D0" w:rsidP="00470361">
      <w:pPr>
        <w:pStyle w:val="Textonormal"/>
        <w:keepNext/>
        <w:spacing w:before="240"/>
        <w:jc w:val="center"/>
      </w:pPr>
      <w:r>
        <w:rPr>
          <w:noProof/>
        </w:rPr>
        <w:drawing>
          <wp:inline distT="0" distB="0" distL="0" distR="0" wp14:anchorId="7923FD00" wp14:editId="2681B4C5">
            <wp:extent cx="3232298" cy="1676533"/>
            <wp:effectExtent l="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40620" cy="1732717"/>
                    </a:xfrm>
                    <a:prstGeom prst="rect">
                      <a:avLst/>
                    </a:prstGeom>
                    <a:noFill/>
                    <a:ln w="9525">
                      <a:noFill/>
                      <a:miter lim="800000"/>
                      <a:headEnd/>
                      <a:tailEnd/>
                    </a:ln>
                  </pic:spPr>
                </pic:pic>
              </a:graphicData>
            </a:graphic>
          </wp:inline>
        </w:drawing>
      </w:r>
    </w:p>
    <w:p w14:paraId="6A07AAA0" w14:textId="556C9EFF" w:rsidR="00470361" w:rsidRPr="00470361" w:rsidRDefault="006922D0" w:rsidP="00EB5CEF">
      <w:pPr>
        <w:pStyle w:val="Descripcin"/>
        <w:jc w:val="center"/>
        <w:rPr>
          <w:sz w:val="20"/>
          <w:szCs w:val="20"/>
          <w:lang w:val="es-ES"/>
        </w:rPr>
      </w:pPr>
      <w:bookmarkStart w:id="0" w:name="_Ref160041607"/>
      <w:r w:rsidRPr="00470361">
        <w:rPr>
          <w:sz w:val="20"/>
          <w:szCs w:val="20"/>
          <w:lang w:val="es-ES"/>
        </w:rPr>
        <w:t xml:space="preserve">Figura </w:t>
      </w:r>
      <w:r w:rsidRPr="00470361">
        <w:rPr>
          <w:sz w:val="20"/>
          <w:szCs w:val="20"/>
          <w:lang w:val="es-ES"/>
        </w:rPr>
        <w:fldChar w:fldCharType="begin"/>
      </w:r>
      <w:r w:rsidRPr="00470361">
        <w:rPr>
          <w:sz w:val="20"/>
          <w:szCs w:val="20"/>
          <w:lang w:val="es-ES"/>
        </w:rPr>
        <w:instrText xml:space="preserve"> SEQ Figura \* ARABIC </w:instrText>
      </w:r>
      <w:r w:rsidRPr="00470361">
        <w:rPr>
          <w:sz w:val="20"/>
          <w:szCs w:val="20"/>
          <w:lang w:val="es-ES"/>
        </w:rPr>
        <w:fldChar w:fldCharType="separate"/>
      </w:r>
      <w:r w:rsidR="0044552D">
        <w:rPr>
          <w:noProof/>
          <w:sz w:val="20"/>
          <w:szCs w:val="20"/>
          <w:lang w:val="es-ES"/>
        </w:rPr>
        <w:t>1</w:t>
      </w:r>
      <w:r w:rsidRPr="00470361">
        <w:rPr>
          <w:sz w:val="20"/>
          <w:szCs w:val="20"/>
          <w:lang w:val="es-ES"/>
        </w:rPr>
        <w:fldChar w:fldCharType="end"/>
      </w:r>
      <w:bookmarkEnd w:id="0"/>
      <w:r w:rsidRPr="00470361">
        <w:rPr>
          <w:sz w:val="20"/>
          <w:szCs w:val="20"/>
          <w:lang w:val="es-ES"/>
        </w:rPr>
        <w:t xml:space="preserve">: </w:t>
      </w:r>
      <w:r w:rsidR="00470361">
        <w:rPr>
          <w:sz w:val="20"/>
          <w:szCs w:val="20"/>
          <w:lang w:val="es-ES"/>
        </w:rPr>
        <w:t>c</w:t>
      </w:r>
      <w:r w:rsidRPr="00470361">
        <w:rPr>
          <w:sz w:val="20"/>
          <w:szCs w:val="20"/>
          <w:lang w:val="es-ES"/>
        </w:rPr>
        <w:t>omportamiento normal de un flip-flop (a), comportamiento metaestable de un flip-flop (b).</w:t>
      </w:r>
    </w:p>
    <w:p w14:paraId="35DC39E1" w14:textId="0F0A9E09" w:rsidR="00470361" w:rsidRPr="00470361" w:rsidRDefault="00470361" w:rsidP="00AB4B19">
      <w:pPr>
        <w:spacing w:before="240" w:after="240"/>
        <w:jc w:val="both"/>
        <w:rPr>
          <w:sz w:val="22"/>
          <w:szCs w:val="22"/>
        </w:rPr>
      </w:pPr>
      <w:r w:rsidRPr="00470361">
        <w:rPr>
          <w:sz w:val="22"/>
          <w:szCs w:val="22"/>
        </w:rPr>
        <w:lastRenderedPageBreak/>
        <w:t xml:space="preserve">La expresión 1 muestra la probabilidad que la condición de metaestabilidad persista más allá de un tiempo </w:t>
      </w:r>
      <m:oMath>
        <m:r>
          <w:rPr>
            <w:rFonts w:ascii="Cambria Math" w:hAnsi="Cambria Math"/>
            <w:sz w:val="22"/>
            <w:szCs w:val="22"/>
          </w:rPr>
          <m:t>(tpd + tMET)</m:t>
        </m:r>
      </m:oMath>
      <w:r w:rsidRPr="00470361">
        <w:rPr>
          <w:sz w:val="22"/>
          <w:szCs w:val="22"/>
        </w:rPr>
        <w:t xml:space="preserve"> después del frente positivo del reloj</w:t>
      </w:r>
      <w:r w:rsidR="00EB5CEF">
        <w:rPr>
          <w:sz w:val="22"/>
          <w:szCs w:val="22"/>
        </w:rPr>
        <w:t xml:space="preserve">; donde </w:t>
      </w:r>
      <w:r w:rsidR="00EB5CEF" w:rsidRPr="00EB5CEF">
        <w:rPr>
          <w:sz w:val="22"/>
          <w:szCs w:val="22"/>
        </w:rPr>
        <w:t>Ƭ es una constante de tiempo, determinada por la tecnología de fabricación del FF.</w:t>
      </w:r>
    </w:p>
    <w:p w14:paraId="3443E1E0" w14:textId="1E54780F" w:rsidR="00470361" w:rsidRPr="00981A15" w:rsidRDefault="00470361" w:rsidP="0047036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tMET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tpd+tMET</m:t>
                  </m:r>
                </m:num>
                <m:den>
                  <m:r>
                    <w:rPr>
                      <w:rFonts w:ascii="Cambria Math" w:hAnsi="Cambria Math"/>
                    </w:rPr>
                    <m:t>T</m:t>
                  </m:r>
                </m:den>
              </m:f>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1814754" w14:textId="77777777" w:rsidR="00470361" w:rsidRDefault="00470361">
      <w:pPr>
        <w:pStyle w:val="Textonormal"/>
      </w:pPr>
    </w:p>
    <w:p w14:paraId="0CBA4A85" w14:textId="41500B6F" w:rsidR="00470361" w:rsidRPr="00EB5CEF" w:rsidRDefault="00470361" w:rsidP="00EB5CEF">
      <w:pPr>
        <w:jc w:val="both"/>
        <w:rPr>
          <w:rFonts w:ascii="Times New Roman" w:hAnsi="Times New Roman" w:cs="Times New Roman"/>
          <w:sz w:val="22"/>
          <w:szCs w:val="22"/>
        </w:rPr>
      </w:pPr>
      <w:r w:rsidRPr="00EB5CEF">
        <w:rPr>
          <w:rFonts w:ascii="Times New Roman" w:hAnsi="Times New Roman" w:cs="Times New Roman"/>
          <w:sz w:val="22"/>
          <w:szCs w:val="22"/>
        </w:rPr>
        <w:t>De esta ecuación se deduce que mientras más tiempo transcurra, hay menos probabilidad que la condición de metaestabilidad persista</w:t>
      </w:r>
      <w:r w:rsidR="00EB5CEF" w:rsidRPr="00EB5CEF">
        <w:rPr>
          <w:rFonts w:ascii="Times New Roman" w:hAnsi="Times New Roman" w:cs="Times New Roman"/>
          <w:sz w:val="22"/>
          <w:szCs w:val="22"/>
        </w:rPr>
        <w:t>, siendo este el</w:t>
      </w:r>
      <w:r w:rsidRPr="00EB5CEF">
        <w:rPr>
          <w:rFonts w:ascii="Times New Roman" w:hAnsi="Times New Roman" w:cs="Times New Roman"/>
          <w:sz w:val="22"/>
          <w:szCs w:val="22"/>
        </w:rPr>
        <w:t xml:space="preserve"> este principio </w:t>
      </w:r>
      <w:r w:rsidR="00EB5CEF" w:rsidRPr="00EB5CEF">
        <w:rPr>
          <w:rFonts w:ascii="Times New Roman" w:hAnsi="Times New Roman" w:cs="Times New Roman"/>
          <w:sz w:val="22"/>
          <w:szCs w:val="22"/>
        </w:rPr>
        <w:t xml:space="preserve">en el que se </w:t>
      </w:r>
      <w:r w:rsidRPr="00EB5CEF">
        <w:rPr>
          <w:rFonts w:ascii="Times New Roman" w:hAnsi="Times New Roman" w:cs="Times New Roman"/>
          <w:sz w:val="22"/>
          <w:szCs w:val="22"/>
        </w:rPr>
        <w:t>basan los sincronizadores.</w:t>
      </w:r>
      <w:r w:rsidR="00EB5CEF" w:rsidRPr="00EB5CEF">
        <w:rPr>
          <w:rFonts w:ascii="Times New Roman" w:hAnsi="Times New Roman" w:cs="Times New Roman"/>
          <w:sz w:val="22"/>
          <w:szCs w:val="22"/>
        </w:rPr>
        <w:t xml:space="preserve"> </w:t>
      </w:r>
      <w:r w:rsidRPr="00EB5CEF">
        <w:rPr>
          <w:rFonts w:ascii="Times New Roman" w:hAnsi="Times New Roman" w:cs="Times New Roman"/>
          <w:sz w:val="22"/>
          <w:szCs w:val="22"/>
        </w:rPr>
        <w:t xml:space="preserve">La </w:t>
      </w:r>
      <w:r w:rsidR="00EB5CEF" w:rsidRPr="00EB5CEF">
        <w:rPr>
          <w:rFonts w:ascii="Times New Roman" w:hAnsi="Times New Roman" w:cs="Times New Roman"/>
          <w:sz w:val="22"/>
          <w:szCs w:val="22"/>
        </w:rPr>
        <w:fldChar w:fldCharType="begin"/>
      </w:r>
      <w:r w:rsidR="00EB5CEF" w:rsidRPr="00EB5CEF">
        <w:rPr>
          <w:rFonts w:ascii="Times New Roman" w:hAnsi="Times New Roman" w:cs="Times New Roman"/>
          <w:sz w:val="22"/>
          <w:szCs w:val="22"/>
        </w:rPr>
        <w:instrText xml:space="preserve"> REF _Ref160041639 \h  \* MERGEFORMAT </w:instrText>
      </w:r>
      <w:r w:rsidR="00EB5CEF" w:rsidRPr="00EB5CEF">
        <w:rPr>
          <w:rFonts w:ascii="Times New Roman" w:hAnsi="Times New Roman" w:cs="Times New Roman"/>
          <w:sz w:val="22"/>
          <w:szCs w:val="22"/>
        </w:rPr>
      </w:r>
      <w:r w:rsidR="00EB5CEF" w:rsidRPr="00EB5CEF">
        <w:rPr>
          <w:rFonts w:ascii="Times New Roman" w:hAnsi="Times New Roman" w:cs="Times New Roman"/>
          <w:sz w:val="22"/>
          <w:szCs w:val="22"/>
        </w:rPr>
        <w:fldChar w:fldCharType="separate"/>
      </w:r>
      <w:r w:rsidR="0044552D" w:rsidRPr="0044552D">
        <w:rPr>
          <w:rFonts w:ascii="Times New Roman" w:hAnsi="Times New Roman" w:cs="Times New Roman"/>
          <w:sz w:val="22"/>
          <w:szCs w:val="22"/>
        </w:rPr>
        <w:t>Figura 2</w:t>
      </w:r>
      <w:r w:rsidR="00EB5CEF" w:rsidRPr="00EB5CEF">
        <w:rPr>
          <w:rFonts w:ascii="Times New Roman" w:hAnsi="Times New Roman" w:cs="Times New Roman"/>
          <w:sz w:val="22"/>
          <w:szCs w:val="22"/>
        </w:rPr>
        <w:fldChar w:fldCharType="end"/>
      </w:r>
      <w:r w:rsidR="00EB5CEF" w:rsidRPr="00EB5CEF">
        <w:rPr>
          <w:rFonts w:ascii="Times New Roman" w:hAnsi="Times New Roman" w:cs="Times New Roman"/>
          <w:sz w:val="22"/>
          <w:szCs w:val="22"/>
        </w:rPr>
        <w:t xml:space="preserve"> </w:t>
      </w:r>
      <w:r w:rsidRPr="00EB5CEF">
        <w:rPr>
          <w:rFonts w:ascii="Times New Roman" w:hAnsi="Times New Roman" w:cs="Times New Roman"/>
          <w:sz w:val="22"/>
          <w:szCs w:val="22"/>
        </w:rPr>
        <w:t xml:space="preserve">muestra un sincronizador de dos etapas. </w:t>
      </w:r>
      <w:r w:rsidRPr="00EB5CEF">
        <w:rPr>
          <w:rFonts w:ascii="Times New Roman" w:hAnsi="Times New Roman" w:cs="Times New Roman"/>
          <w:i/>
          <w:iCs/>
          <w:sz w:val="22"/>
          <w:szCs w:val="22"/>
        </w:rPr>
        <w:t>A DFF1</w:t>
      </w:r>
      <w:r w:rsidRPr="00EB5CEF">
        <w:rPr>
          <w:rFonts w:ascii="Times New Roman" w:hAnsi="Times New Roman" w:cs="Times New Roman"/>
          <w:sz w:val="22"/>
          <w:szCs w:val="22"/>
        </w:rPr>
        <w:t xml:space="preserve"> (</w:t>
      </w:r>
      <w:r w:rsidRPr="00EB5CEF">
        <w:rPr>
          <w:rFonts w:ascii="Times New Roman" w:hAnsi="Times New Roman" w:cs="Times New Roman"/>
          <w:i/>
          <w:iCs/>
          <w:sz w:val="22"/>
          <w:szCs w:val="22"/>
        </w:rPr>
        <w:t xml:space="preserve">DFF, </w:t>
      </w:r>
      <w:proofErr w:type="spellStart"/>
      <w:r w:rsidRPr="00EB5CEF">
        <w:rPr>
          <w:rFonts w:ascii="Times New Roman" w:hAnsi="Times New Roman" w:cs="Times New Roman"/>
          <w:i/>
          <w:iCs/>
          <w:sz w:val="22"/>
          <w:szCs w:val="22"/>
        </w:rPr>
        <w:t>flip</w:t>
      </w:r>
      <w:proofErr w:type="spellEnd"/>
      <w:r w:rsidRPr="00EB5CEF">
        <w:rPr>
          <w:rFonts w:ascii="Times New Roman" w:hAnsi="Times New Roman" w:cs="Times New Roman"/>
          <w:i/>
          <w:iCs/>
          <w:sz w:val="22"/>
          <w:szCs w:val="22"/>
        </w:rPr>
        <w:t xml:space="preserve"> </w:t>
      </w:r>
      <w:proofErr w:type="spellStart"/>
      <w:r w:rsidRPr="00EB5CEF">
        <w:rPr>
          <w:rFonts w:ascii="Times New Roman" w:hAnsi="Times New Roman" w:cs="Times New Roman"/>
          <w:i/>
          <w:iCs/>
          <w:sz w:val="22"/>
          <w:szCs w:val="22"/>
        </w:rPr>
        <w:t>flop</w:t>
      </w:r>
      <w:proofErr w:type="spellEnd"/>
      <w:r w:rsidRPr="00EB5CEF">
        <w:rPr>
          <w:rFonts w:ascii="Times New Roman" w:hAnsi="Times New Roman" w:cs="Times New Roman"/>
          <w:i/>
          <w:iCs/>
          <w:sz w:val="22"/>
          <w:szCs w:val="22"/>
        </w:rPr>
        <w:t xml:space="preserve"> tipo D</w:t>
      </w:r>
      <w:r w:rsidRPr="00EB5CEF">
        <w:rPr>
          <w:rFonts w:ascii="Times New Roman" w:hAnsi="Times New Roman" w:cs="Times New Roman"/>
          <w:sz w:val="22"/>
          <w:szCs w:val="22"/>
        </w:rPr>
        <w:t xml:space="preserve">) llega una señal asincrónica, por ejemplo, una señal que proviene de otro dominio de reloj; por tanto, no se puede garantizar que esta señal cumpla con los requerimientos temporales de </w:t>
      </w:r>
      <w:r w:rsidRPr="00EB5CEF">
        <w:rPr>
          <w:rFonts w:ascii="Times New Roman" w:hAnsi="Times New Roman" w:cs="Times New Roman"/>
          <w:i/>
          <w:iCs/>
          <w:sz w:val="22"/>
          <w:szCs w:val="22"/>
        </w:rPr>
        <w:t xml:space="preserve">DFF1 </w:t>
      </w:r>
      <w:r w:rsidRPr="00EB5CEF">
        <w:rPr>
          <w:rFonts w:ascii="Times New Roman" w:hAnsi="Times New Roman" w:cs="Times New Roman"/>
          <w:sz w:val="22"/>
          <w:szCs w:val="22"/>
        </w:rPr>
        <w:t>(</w:t>
      </w:r>
      <w:proofErr w:type="spellStart"/>
      <w:r w:rsidRPr="00EB5CEF">
        <w:rPr>
          <w:rFonts w:ascii="Times New Roman" w:hAnsi="Times New Roman" w:cs="Times New Roman"/>
          <w:i/>
          <w:iCs/>
          <w:sz w:val="22"/>
          <w:szCs w:val="22"/>
        </w:rPr>
        <w:t>tsu</w:t>
      </w:r>
      <w:proofErr w:type="spellEnd"/>
      <w:r w:rsidRPr="00EB5CEF">
        <w:rPr>
          <w:rFonts w:ascii="Times New Roman" w:hAnsi="Times New Roman" w:cs="Times New Roman"/>
          <w:sz w:val="22"/>
          <w:szCs w:val="22"/>
        </w:rPr>
        <w:t xml:space="preserve"> y </w:t>
      </w:r>
      <w:proofErr w:type="spellStart"/>
      <w:r w:rsidRPr="00EB5CEF">
        <w:rPr>
          <w:rFonts w:ascii="Times New Roman" w:hAnsi="Times New Roman" w:cs="Times New Roman"/>
          <w:i/>
          <w:iCs/>
          <w:sz w:val="22"/>
          <w:szCs w:val="22"/>
        </w:rPr>
        <w:t>th</w:t>
      </w:r>
      <w:proofErr w:type="spellEnd"/>
      <w:r w:rsidRPr="00EB5CEF">
        <w:rPr>
          <w:rFonts w:ascii="Times New Roman" w:hAnsi="Times New Roman" w:cs="Times New Roman"/>
          <w:sz w:val="22"/>
          <w:szCs w:val="22"/>
        </w:rPr>
        <w:t xml:space="preserve">). </w:t>
      </w:r>
    </w:p>
    <w:p w14:paraId="29F81C3F" w14:textId="77777777" w:rsidR="00470361" w:rsidRDefault="00470361">
      <w:pPr>
        <w:pStyle w:val="Textonormal"/>
      </w:pPr>
    </w:p>
    <w:p w14:paraId="7CAB7F8C" w14:textId="77777777" w:rsidR="00EB5CEF" w:rsidRDefault="00EB5CEF" w:rsidP="00EB5CEF">
      <w:pPr>
        <w:pStyle w:val="Textonormal"/>
        <w:keepNext/>
        <w:jc w:val="center"/>
      </w:pPr>
      <w:r>
        <w:rPr>
          <w:noProof/>
          <w:color w:val="002060"/>
          <w:lang w:eastAsia="es-ES"/>
        </w:rPr>
        <w:drawing>
          <wp:inline distT="0" distB="0" distL="0" distR="0" wp14:anchorId="024DA80D" wp14:editId="5DF8F840">
            <wp:extent cx="4826200" cy="17117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0397" cy="1720338"/>
                    </a:xfrm>
                    <a:prstGeom prst="rect">
                      <a:avLst/>
                    </a:prstGeom>
                    <a:ln>
                      <a:noFill/>
                    </a:ln>
                    <a:effectLst>
                      <a:softEdge rad="112500"/>
                    </a:effectLst>
                  </pic:spPr>
                </pic:pic>
              </a:graphicData>
            </a:graphic>
          </wp:inline>
        </w:drawing>
      </w:r>
    </w:p>
    <w:p w14:paraId="3B839B26" w14:textId="55C98886" w:rsidR="00EB5CEF" w:rsidRPr="00EB5CEF" w:rsidRDefault="00EB5CEF" w:rsidP="00EB5CEF">
      <w:pPr>
        <w:pStyle w:val="Descripcin"/>
        <w:jc w:val="center"/>
        <w:rPr>
          <w:sz w:val="20"/>
          <w:szCs w:val="20"/>
          <w:lang w:val="es-ES"/>
        </w:rPr>
      </w:pPr>
      <w:bookmarkStart w:id="1" w:name="_Ref160041639"/>
      <w:r w:rsidRPr="00EB5CEF">
        <w:rPr>
          <w:sz w:val="20"/>
          <w:szCs w:val="20"/>
          <w:lang w:val="es-ES"/>
        </w:rPr>
        <w:t xml:space="preserve">Figura </w:t>
      </w:r>
      <w:r w:rsidRPr="00EB5CEF">
        <w:rPr>
          <w:sz w:val="20"/>
          <w:szCs w:val="20"/>
          <w:lang w:val="es-ES"/>
        </w:rPr>
        <w:fldChar w:fldCharType="begin"/>
      </w:r>
      <w:r w:rsidRPr="00EB5CEF">
        <w:rPr>
          <w:sz w:val="20"/>
          <w:szCs w:val="20"/>
          <w:lang w:val="es-ES"/>
        </w:rPr>
        <w:instrText xml:space="preserve"> SEQ Figura \* ARABIC </w:instrText>
      </w:r>
      <w:r w:rsidRPr="00EB5CEF">
        <w:rPr>
          <w:sz w:val="20"/>
          <w:szCs w:val="20"/>
          <w:lang w:val="es-ES"/>
        </w:rPr>
        <w:fldChar w:fldCharType="separate"/>
      </w:r>
      <w:r w:rsidR="0044552D">
        <w:rPr>
          <w:noProof/>
          <w:sz w:val="20"/>
          <w:szCs w:val="20"/>
          <w:lang w:val="es-ES"/>
        </w:rPr>
        <w:t>2</w:t>
      </w:r>
      <w:r w:rsidRPr="00EB5CEF">
        <w:rPr>
          <w:sz w:val="20"/>
          <w:szCs w:val="20"/>
          <w:lang w:val="es-ES"/>
        </w:rPr>
        <w:fldChar w:fldCharType="end"/>
      </w:r>
      <w:bookmarkEnd w:id="1"/>
      <w:r w:rsidRPr="00EB5CEF">
        <w:rPr>
          <w:sz w:val="20"/>
          <w:szCs w:val="20"/>
          <w:lang w:val="es-ES"/>
        </w:rPr>
        <w:t>: sincronizador de dos etapas.</w:t>
      </w:r>
    </w:p>
    <w:p w14:paraId="541CC695" w14:textId="5F45694B" w:rsidR="00EB5CEF" w:rsidRPr="00EB5CEF" w:rsidRDefault="00EB5CEF" w:rsidP="00EB5CEF">
      <w:pPr>
        <w:tabs>
          <w:tab w:val="left" w:pos="1020"/>
        </w:tabs>
        <w:jc w:val="both"/>
        <w:rPr>
          <w:rFonts w:ascii="Times New Roman" w:hAnsi="Times New Roman" w:cs="Times New Roman"/>
          <w:sz w:val="22"/>
          <w:szCs w:val="22"/>
        </w:rPr>
      </w:pPr>
      <w:r w:rsidRPr="00EB5CEF">
        <w:rPr>
          <w:rFonts w:ascii="Times New Roman" w:hAnsi="Times New Roman" w:cs="Times New Roman"/>
          <w:sz w:val="22"/>
          <w:szCs w:val="22"/>
        </w:rPr>
        <w:t xml:space="preserve">La señal asincrónica puede ser inestable en la ventana de tiempo </w:t>
      </w:r>
      <m:oMath>
        <m:r>
          <w:rPr>
            <w:rFonts w:ascii="Cambria Math" w:hAnsi="Cambria Math" w:cs="Times New Roman"/>
            <w:sz w:val="22"/>
            <w:szCs w:val="22"/>
          </w:rPr>
          <m:t>(tsu + th</m:t>
        </m:r>
      </m:oMath>
      <w:r w:rsidRPr="00EB5CEF">
        <w:rPr>
          <w:rFonts w:ascii="Times New Roman" w:hAnsi="Times New Roman" w:cs="Times New Roman"/>
          <w:sz w:val="22"/>
          <w:szCs w:val="22"/>
        </w:rPr>
        <w:t xml:space="preserve">) alrededor del frente activo de la señal de reloj (Comportamiento metaestable en la </w:t>
      </w:r>
      <w:r w:rsidRPr="00EB5CEF">
        <w:rPr>
          <w:rFonts w:ascii="Times New Roman" w:hAnsi="Times New Roman" w:cs="Times New Roman"/>
          <w:sz w:val="22"/>
          <w:szCs w:val="22"/>
        </w:rPr>
        <w:fldChar w:fldCharType="begin"/>
      </w:r>
      <w:r w:rsidRPr="00EB5CEF">
        <w:rPr>
          <w:rFonts w:ascii="Times New Roman" w:hAnsi="Times New Roman" w:cs="Times New Roman"/>
          <w:sz w:val="22"/>
          <w:szCs w:val="22"/>
        </w:rPr>
        <w:instrText xml:space="preserve"> REF _Ref160041607 \h  \* MERGEFORMAT </w:instrText>
      </w:r>
      <w:r w:rsidRPr="00EB5CEF">
        <w:rPr>
          <w:rFonts w:ascii="Times New Roman" w:hAnsi="Times New Roman" w:cs="Times New Roman"/>
          <w:sz w:val="22"/>
          <w:szCs w:val="22"/>
        </w:rPr>
      </w:r>
      <w:r w:rsidRPr="00EB5CEF">
        <w:rPr>
          <w:rFonts w:ascii="Times New Roman" w:hAnsi="Times New Roman" w:cs="Times New Roman"/>
          <w:sz w:val="22"/>
          <w:szCs w:val="22"/>
        </w:rPr>
        <w:fldChar w:fldCharType="separate"/>
      </w:r>
      <w:r w:rsidR="0044552D" w:rsidRPr="0044552D">
        <w:rPr>
          <w:rFonts w:ascii="Times New Roman" w:hAnsi="Times New Roman" w:cs="Times New Roman"/>
          <w:sz w:val="22"/>
          <w:szCs w:val="22"/>
        </w:rPr>
        <w:t xml:space="preserve">Figura </w:t>
      </w:r>
      <w:r w:rsidR="0044552D" w:rsidRPr="0044552D">
        <w:rPr>
          <w:rFonts w:ascii="Times New Roman" w:hAnsi="Times New Roman" w:cs="Times New Roman"/>
          <w:noProof/>
          <w:sz w:val="22"/>
          <w:szCs w:val="22"/>
        </w:rPr>
        <w:t>1</w:t>
      </w:r>
      <w:r w:rsidRPr="00EB5CEF">
        <w:rPr>
          <w:rFonts w:ascii="Times New Roman" w:hAnsi="Times New Roman" w:cs="Times New Roman"/>
          <w:sz w:val="22"/>
          <w:szCs w:val="22"/>
        </w:rPr>
        <w:fldChar w:fldCharType="end"/>
      </w:r>
      <w:r w:rsidRPr="00EB5CEF">
        <w:rPr>
          <w:rFonts w:ascii="Times New Roman" w:hAnsi="Times New Roman" w:cs="Times New Roman"/>
          <w:sz w:val="22"/>
          <w:szCs w:val="22"/>
        </w:rPr>
        <w:t xml:space="preserve">). Si esto ocurre la salida de </w:t>
      </w:r>
      <w:r w:rsidRPr="00EB5CEF">
        <w:rPr>
          <w:rFonts w:ascii="Times New Roman" w:hAnsi="Times New Roman" w:cs="Times New Roman"/>
          <w:i/>
          <w:iCs/>
          <w:sz w:val="22"/>
          <w:szCs w:val="22"/>
        </w:rPr>
        <w:t>DFF1</w:t>
      </w:r>
      <w:r w:rsidRPr="00EB5CEF">
        <w:rPr>
          <w:rFonts w:ascii="Times New Roman" w:hAnsi="Times New Roman" w:cs="Times New Roman"/>
          <w:sz w:val="22"/>
          <w:szCs w:val="22"/>
        </w:rPr>
        <w:t xml:space="preserve"> puede resultar en metaestabilidad; sin embargo, en un tiempo </w:t>
      </w:r>
      <m:oMath>
        <m:r>
          <w:rPr>
            <w:rFonts w:ascii="Cambria Math" w:hAnsi="Cambria Math" w:cs="Times New Roman"/>
            <w:sz w:val="22"/>
            <w:szCs w:val="22"/>
          </w:rPr>
          <m:t>(tpd + tMET</m:t>
        </m:r>
      </m:oMath>
      <w:r>
        <w:rPr>
          <w:rFonts w:ascii="Times New Roman" w:hAnsi="Times New Roman" w:cs="Times New Roman"/>
          <w:sz w:val="22"/>
          <w:szCs w:val="22"/>
        </w:rPr>
        <w:t>)</w:t>
      </w:r>
      <w:r w:rsidRPr="00EB5CEF">
        <w:rPr>
          <w:rFonts w:ascii="Times New Roman" w:hAnsi="Times New Roman" w:cs="Times New Roman"/>
          <w:sz w:val="22"/>
          <w:szCs w:val="22"/>
        </w:rPr>
        <w:t xml:space="preserve"> saldrá de este estado (probablemente) y alcanzará un valor lógico válido sin afectar el comportamiento de </w:t>
      </w:r>
      <w:r w:rsidRPr="00EB5CEF">
        <w:rPr>
          <w:rFonts w:ascii="Times New Roman" w:hAnsi="Times New Roman" w:cs="Times New Roman"/>
          <w:i/>
          <w:iCs/>
          <w:sz w:val="22"/>
          <w:szCs w:val="22"/>
        </w:rPr>
        <w:t>DFF2</w:t>
      </w:r>
      <w:r w:rsidRPr="00EB5CEF">
        <w:rPr>
          <w:rFonts w:ascii="Times New Roman" w:hAnsi="Times New Roman" w:cs="Times New Roman"/>
          <w:sz w:val="22"/>
          <w:szCs w:val="22"/>
        </w:rPr>
        <w:t>, como se muestra en la Figura 3.</w:t>
      </w:r>
    </w:p>
    <w:p w14:paraId="2392FFD3" w14:textId="77777777" w:rsidR="00EB5CEF" w:rsidRDefault="00EB5CEF" w:rsidP="00EB5CEF">
      <w:pPr>
        <w:jc w:val="both"/>
        <w:rPr>
          <w:rFonts w:ascii="Times New Roman" w:hAnsi="Times New Roman" w:cs="Times New Roman"/>
          <w:b/>
          <w:sz w:val="36"/>
        </w:rPr>
      </w:pPr>
    </w:p>
    <w:p w14:paraId="2848B9AA" w14:textId="77777777" w:rsidR="00EB5CEF" w:rsidRDefault="00EB5CEF" w:rsidP="00EB5CEF">
      <w:pPr>
        <w:keepNext/>
        <w:jc w:val="center"/>
      </w:pPr>
      <w:r>
        <w:rPr>
          <w:noProof/>
          <w:lang w:eastAsia="es-ES"/>
        </w:rPr>
        <w:drawing>
          <wp:inline distT="0" distB="0" distL="0" distR="0" wp14:anchorId="50EA2B6E" wp14:editId="682FD44B">
            <wp:extent cx="4068030" cy="26407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097865" cy="2660154"/>
                    </a:xfrm>
                    <a:prstGeom prst="rect">
                      <a:avLst/>
                    </a:prstGeom>
                    <a:noFill/>
                    <a:ln>
                      <a:noFill/>
                    </a:ln>
                  </pic:spPr>
                </pic:pic>
              </a:graphicData>
            </a:graphic>
          </wp:inline>
        </w:drawing>
      </w:r>
    </w:p>
    <w:p w14:paraId="42B2520C" w14:textId="222C48A9" w:rsidR="00EB5CEF" w:rsidRPr="00981A15" w:rsidRDefault="00EB5CEF" w:rsidP="00EB5CEF">
      <w:pPr>
        <w:pStyle w:val="Descripcin"/>
        <w:jc w:val="center"/>
        <w:rPr>
          <w:sz w:val="20"/>
          <w:szCs w:val="20"/>
          <w:lang w:val="es-ES"/>
        </w:rPr>
      </w:pPr>
      <w:r w:rsidRPr="00981A15">
        <w:rPr>
          <w:sz w:val="20"/>
          <w:szCs w:val="20"/>
          <w:lang w:val="es-ES"/>
        </w:rPr>
        <w:t xml:space="preserve">Figura </w:t>
      </w:r>
      <w:r w:rsidRPr="00981A15">
        <w:rPr>
          <w:sz w:val="20"/>
          <w:szCs w:val="20"/>
          <w:lang w:val="es-ES"/>
        </w:rPr>
        <w:fldChar w:fldCharType="begin"/>
      </w:r>
      <w:r w:rsidRPr="00981A15">
        <w:rPr>
          <w:sz w:val="20"/>
          <w:szCs w:val="20"/>
          <w:lang w:val="es-ES"/>
        </w:rPr>
        <w:instrText xml:space="preserve"> SEQ Figura \* ARABIC </w:instrText>
      </w:r>
      <w:r w:rsidRPr="00981A15">
        <w:rPr>
          <w:sz w:val="20"/>
          <w:szCs w:val="20"/>
          <w:lang w:val="es-ES"/>
        </w:rPr>
        <w:fldChar w:fldCharType="separate"/>
      </w:r>
      <w:r w:rsidR="0044552D">
        <w:rPr>
          <w:noProof/>
          <w:sz w:val="20"/>
          <w:szCs w:val="20"/>
          <w:lang w:val="es-ES"/>
        </w:rPr>
        <w:t>3</w:t>
      </w:r>
      <w:r w:rsidRPr="00981A15">
        <w:rPr>
          <w:sz w:val="20"/>
          <w:szCs w:val="20"/>
          <w:lang w:val="es-ES"/>
        </w:rPr>
        <w:fldChar w:fldCharType="end"/>
      </w:r>
      <w:r w:rsidRPr="00981A15">
        <w:rPr>
          <w:sz w:val="20"/>
          <w:szCs w:val="20"/>
          <w:lang w:val="es-ES"/>
        </w:rPr>
        <w:t>: diagrama de tiempo de</w:t>
      </w:r>
      <w:r w:rsidR="00981A15">
        <w:rPr>
          <w:sz w:val="20"/>
          <w:szCs w:val="20"/>
          <w:lang w:val="es-ES"/>
        </w:rPr>
        <w:t>l</w:t>
      </w:r>
      <w:r w:rsidRPr="00981A15">
        <w:rPr>
          <w:sz w:val="20"/>
          <w:szCs w:val="20"/>
          <w:lang w:val="es-ES"/>
        </w:rPr>
        <w:t xml:space="preserve"> funcionamiento de un sincronizador de dos etapas.</w:t>
      </w:r>
    </w:p>
    <w:p w14:paraId="58496E8F" w14:textId="420CDF0A" w:rsidR="00981A15" w:rsidRPr="00981A15" w:rsidRDefault="00981A15" w:rsidP="00981A15">
      <w:pPr>
        <w:tabs>
          <w:tab w:val="left" w:pos="1020"/>
        </w:tabs>
        <w:jc w:val="both"/>
        <w:rPr>
          <w:rFonts w:ascii="Times New Roman" w:hAnsi="Times New Roman" w:cs="Times New Roman"/>
          <w:sz w:val="22"/>
          <w:szCs w:val="22"/>
        </w:rPr>
      </w:pPr>
      <w:r w:rsidRPr="00981A15">
        <w:rPr>
          <w:rFonts w:ascii="Times New Roman" w:hAnsi="Times New Roman" w:cs="Times New Roman"/>
          <w:sz w:val="22"/>
          <w:szCs w:val="22"/>
        </w:rPr>
        <w:t xml:space="preserve">El comportamiento metaestable de la salida de </w:t>
      </w:r>
      <w:r w:rsidRPr="00981A15">
        <w:rPr>
          <w:rFonts w:ascii="Times New Roman" w:hAnsi="Times New Roman" w:cs="Times New Roman"/>
          <w:i/>
          <w:iCs/>
          <w:sz w:val="22"/>
          <w:szCs w:val="22"/>
        </w:rPr>
        <w:t>DFF1</w:t>
      </w:r>
      <w:r w:rsidRPr="00981A15">
        <w:rPr>
          <w:rFonts w:ascii="Times New Roman" w:hAnsi="Times New Roman" w:cs="Times New Roman"/>
          <w:sz w:val="22"/>
          <w:szCs w:val="22"/>
        </w:rPr>
        <w:t xml:space="preserve"> puede persistir más allá de </w:t>
      </w:r>
      <w:r>
        <w:rPr>
          <w:rFonts w:ascii="Times New Roman" w:hAnsi="Times New Roman" w:cs="Times New Roman"/>
          <w:sz w:val="22"/>
          <w:szCs w:val="22"/>
        </w:rPr>
        <w:t>(</w:t>
      </w:r>
      <w:proofErr w:type="spellStart"/>
      <w:r w:rsidRPr="00981A15">
        <w:rPr>
          <w:rFonts w:ascii="Times New Roman" w:hAnsi="Times New Roman" w:cs="Times New Roman"/>
          <w:i/>
          <w:iCs/>
          <w:sz w:val="22"/>
          <w:szCs w:val="22"/>
        </w:rPr>
        <w:t>tpd</w:t>
      </w:r>
      <w:proofErr w:type="spellEnd"/>
      <w:r w:rsidRPr="00981A15">
        <w:rPr>
          <w:rFonts w:ascii="Times New Roman" w:hAnsi="Times New Roman" w:cs="Times New Roman"/>
          <w:i/>
          <w:iCs/>
          <w:sz w:val="22"/>
          <w:szCs w:val="22"/>
        </w:rPr>
        <w:t xml:space="preserve"> + </w:t>
      </w:r>
      <w:proofErr w:type="spellStart"/>
      <w:r w:rsidRPr="00981A15">
        <w:rPr>
          <w:rFonts w:ascii="Times New Roman" w:hAnsi="Times New Roman" w:cs="Times New Roman"/>
          <w:i/>
          <w:iCs/>
          <w:sz w:val="22"/>
          <w:szCs w:val="22"/>
        </w:rPr>
        <w:t>tMET</w:t>
      </w:r>
      <w:proofErr w:type="spellEnd"/>
      <w:r>
        <w:rPr>
          <w:rFonts w:ascii="Times New Roman" w:hAnsi="Times New Roman" w:cs="Times New Roman"/>
          <w:sz w:val="22"/>
          <w:szCs w:val="22"/>
        </w:rPr>
        <w:t>)</w:t>
      </w:r>
      <w:r w:rsidRPr="00981A15">
        <w:rPr>
          <w:rFonts w:ascii="Times New Roman" w:hAnsi="Times New Roman" w:cs="Times New Roman"/>
          <w:sz w:val="22"/>
          <w:szCs w:val="22"/>
        </w:rPr>
        <w:t xml:space="preserve">. En este caso se dice que el </w:t>
      </w:r>
      <w:proofErr w:type="gramStart"/>
      <w:r w:rsidRPr="00981A15">
        <w:rPr>
          <w:rFonts w:ascii="Times New Roman" w:hAnsi="Times New Roman" w:cs="Times New Roman"/>
          <w:sz w:val="22"/>
          <w:szCs w:val="22"/>
        </w:rPr>
        <w:t>sincronizador</w:t>
      </w:r>
      <w:r>
        <w:rPr>
          <w:rFonts w:ascii="Times New Roman" w:hAnsi="Times New Roman" w:cs="Times New Roman"/>
          <w:sz w:val="22"/>
          <w:szCs w:val="22"/>
        </w:rPr>
        <w:t xml:space="preserve"> </w:t>
      </w:r>
      <w:r w:rsidRPr="00981A15">
        <w:rPr>
          <w:rFonts w:ascii="Times New Roman" w:hAnsi="Times New Roman" w:cs="Times New Roman"/>
          <w:sz w:val="22"/>
          <w:szCs w:val="22"/>
        </w:rPr>
        <w:t>falla</w:t>
      </w:r>
      <w:proofErr w:type="gramEnd"/>
      <w:r w:rsidRPr="00981A15">
        <w:rPr>
          <w:rFonts w:ascii="Times New Roman" w:hAnsi="Times New Roman" w:cs="Times New Roman"/>
          <w:sz w:val="22"/>
          <w:szCs w:val="22"/>
        </w:rPr>
        <w:t>. Mediante el tiempo medio entre fallos del sincronizador</w:t>
      </w:r>
      <w:r>
        <w:rPr>
          <w:rFonts w:ascii="Times New Roman" w:hAnsi="Times New Roman" w:cs="Times New Roman"/>
          <w:sz w:val="22"/>
          <w:szCs w:val="22"/>
        </w:rPr>
        <w:t xml:space="preserve"> (</w:t>
      </w:r>
      <w:r w:rsidRPr="00981A15">
        <w:rPr>
          <w:rFonts w:ascii="Times New Roman" w:hAnsi="Times New Roman" w:cs="Times New Roman"/>
          <w:i/>
          <w:iCs/>
          <w:sz w:val="22"/>
          <w:szCs w:val="22"/>
        </w:rPr>
        <w:t>MTBF</w:t>
      </w:r>
      <w:r>
        <w:rPr>
          <w:rFonts w:ascii="Times New Roman" w:hAnsi="Times New Roman" w:cs="Times New Roman"/>
          <w:sz w:val="22"/>
          <w:szCs w:val="22"/>
        </w:rPr>
        <w:t>)</w:t>
      </w:r>
      <w:r w:rsidRPr="00981A15">
        <w:rPr>
          <w:rFonts w:ascii="Times New Roman" w:hAnsi="Times New Roman" w:cs="Times New Roman"/>
          <w:sz w:val="22"/>
          <w:szCs w:val="22"/>
        </w:rPr>
        <w:t xml:space="preserve"> se puede </w:t>
      </w:r>
      <w:r w:rsidRPr="00981A15">
        <w:rPr>
          <w:rFonts w:ascii="Times New Roman" w:hAnsi="Times New Roman" w:cs="Times New Roman"/>
          <w:sz w:val="22"/>
          <w:szCs w:val="22"/>
        </w:rPr>
        <w:lastRenderedPageBreak/>
        <w:t>cuantificar la probabilidad de que el sincronizador falle.</w:t>
      </w:r>
      <w:r>
        <w:rPr>
          <w:rFonts w:ascii="Times New Roman" w:hAnsi="Times New Roman" w:cs="Times New Roman"/>
          <w:sz w:val="22"/>
          <w:szCs w:val="22"/>
        </w:rPr>
        <w:t xml:space="preserve"> </w:t>
      </w:r>
      <w:r w:rsidRPr="00981A15">
        <w:rPr>
          <w:rFonts w:ascii="Times New Roman" w:hAnsi="Times New Roman" w:cs="Times New Roman"/>
          <w:sz w:val="22"/>
          <w:szCs w:val="22"/>
        </w:rPr>
        <w:t xml:space="preserve">El </w:t>
      </w:r>
      <w:r w:rsidRPr="00981A15">
        <w:rPr>
          <w:rFonts w:ascii="Times New Roman" w:hAnsi="Times New Roman" w:cs="Times New Roman"/>
          <w:i/>
          <w:iCs/>
          <w:sz w:val="22"/>
          <w:szCs w:val="22"/>
        </w:rPr>
        <w:t>MTBF</w:t>
      </w:r>
      <w:r w:rsidRPr="00981A15">
        <w:rPr>
          <w:rFonts w:ascii="Times New Roman" w:hAnsi="Times New Roman" w:cs="Times New Roman"/>
          <w:sz w:val="22"/>
          <w:szCs w:val="22"/>
        </w:rPr>
        <w:t xml:space="preserve"> es el principal indicador utilizado en los análisis temporales de metaestabilidad, expresa el tiempo promedio entre dos fallos consecutivos del sincronizador (</w:t>
      </w:r>
      <w:r>
        <w:rPr>
          <w:rFonts w:ascii="Times New Roman" w:hAnsi="Times New Roman" w:cs="Times New Roman"/>
          <w:sz w:val="22"/>
          <w:szCs w:val="22"/>
        </w:rPr>
        <w:t>expresión</w:t>
      </w:r>
      <w:r w:rsidRPr="00981A15">
        <w:rPr>
          <w:rFonts w:ascii="Times New Roman" w:hAnsi="Times New Roman" w:cs="Times New Roman"/>
          <w:sz w:val="22"/>
          <w:szCs w:val="22"/>
        </w:rPr>
        <w:t xml:space="preserve"> 2). Este indicador se expresa como función de </w:t>
      </w:r>
      <w:proofErr w:type="spellStart"/>
      <w:r w:rsidRPr="00981A15">
        <w:rPr>
          <w:rFonts w:ascii="Times New Roman" w:hAnsi="Times New Roman" w:cs="Times New Roman"/>
          <w:i/>
          <w:iCs/>
          <w:sz w:val="22"/>
          <w:szCs w:val="22"/>
        </w:rPr>
        <w:t>tMET</w:t>
      </w:r>
      <w:proofErr w:type="spellEnd"/>
      <w:r w:rsidRPr="00981A15">
        <w:rPr>
          <w:rFonts w:ascii="Times New Roman" w:hAnsi="Times New Roman" w:cs="Times New Roman"/>
          <w:sz w:val="22"/>
          <w:szCs w:val="22"/>
        </w:rPr>
        <w:t xml:space="preserve"> y depende de constantes relacionadas con las características eléctricas del </w:t>
      </w:r>
      <w:r w:rsidRPr="00981A15">
        <w:rPr>
          <w:rFonts w:ascii="Times New Roman" w:hAnsi="Times New Roman" w:cs="Times New Roman"/>
          <w:i/>
          <w:iCs/>
          <w:sz w:val="22"/>
          <w:szCs w:val="22"/>
        </w:rPr>
        <w:t>flip-flop</w:t>
      </w:r>
      <w:r w:rsidRPr="00981A15">
        <w:rPr>
          <w:rFonts w:ascii="Times New Roman" w:hAnsi="Times New Roman" w:cs="Times New Roman"/>
          <w:sz w:val="22"/>
          <w:szCs w:val="22"/>
        </w:rPr>
        <w:t>, la frecuencia de la señal de reloj y la frecuencia con que varía la señal de entrada de datos (señal asincrónica).</w:t>
      </w:r>
    </w:p>
    <w:p w14:paraId="396B0C91" w14:textId="77777777" w:rsidR="00981A15" w:rsidRDefault="00981A15" w:rsidP="00EB5CEF">
      <w:pPr>
        <w:jc w:val="both"/>
        <w:rPr>
          <w:rFonts w:ascii="Times New Roman" w:hAnsi="Times New Roman" w:cs="Times New Roman"/>
          <w:sz w:val="22"/>
          <w:szCs w:val="22"/>
        </w:rPr>
      </w:pPr>
    </w:p>
    <w:p w14:paraId="36B56275" w14:textId="41103DD5" w:rsidR="00981A15" w:rsidRPr="00981A15" w:rsidRDefault="00981A15" w:rsidP="00981A15">
      <w:pPr>
        <w:spacing w:after="240"/>
        <w:jc w:val="both"/>
        <w:rPr>
          <w:rFonts w:ascii="Times New Roman" w:hAnsi="Times New Roman" w:cs="Times New Roman"/>
          <w:sz w:val="22"/>
          <w:szCs w:val="22"/>
        </w:rPr>
      </w:pPr>
      <m:oMathPara>
        <m:oMath>
          <m:r>
            <m:rPr>
              <m:sty m:val="p"/>
            </m:rPr>
            <w:rPr>
              <w:rFonts w:ascii="Cambria Math" w:hAnsi="Cambria Math"/>
              <w:sz w:val="22"/>
              <w:szCs w:val="22"/>
            </w:rPr>
            <m:t>MTBF</m:t>
          </m:r>
          <m:d>
            <m:dPr>
              <m:ctrlPr>
                <w:rPr>
                  <w:rFonts w:ascii="Cambria Math" w:hAnsi="Cambria Math"/>
                  <w:sz w:val="22"/>
                  <w:szCs w:val="22"/>
                </w:rPr>
              </m:ctrlPr>
            </m:dPr>
            <m:e>
              <m:r>
                <m:rPr>
                  <m:sty m:val="p"/>
                </m:rPr>
                <w:rPr>
                  <w:rFonts w:ascii="Cambria Math" w:hAnsi="Cambria Math"/>
                  <w:sz w:val="22"/>
                  <w:szCs w:val="22"/>
                </w:rPr>
                <m:t>tMET</m:t>
              </m:r>
            </m:e>
          </m:d>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e</m:t>
                      </m:r>
                    </m:e>
                    <m:sup>
                      <m:f>
                        <m:fPr>
                          <m:ctrlPr>
                            <w:rPr>
                              <w:rFonts w:ascii="Cambria Math" w:hAnsi="Cambria Math"/>
                              <w:sz w:val="22"/>
                              <w:szCs w:val="22"/>
                            </w:rPr>
                          </m:ctrlPr>
                        </m:fPr>
                        <m:num>
                          <m:r>
                            <m:rPr>
                              <m:sty m:val="p"/>
                            </m:rPr>
                            <w:rPr>
                              <w:rFonts w:ascii="Cambria Math" w:hAnsi="Cambria Math"/>
                              <w:sz w:val="22"/>
                              <w:szCs w:val="22"/>
                            </w:rPr>
                            <m:t>tpd+tMET</m:t>
                          </m:r>
                        </m:num>
                        <m:den>
                          <m:r>
                            <m:rPr>
                              <m:sty m:val="p"/>
                            </m:rPr>
                            <w:rPr>
                              <w:rFonts w:ascii="Cambria Math" w:hAnsi="Cambria Math"/>
                              <w:sz w:val="22"/>
                              <w:szCs w:val="22"/>
                              <w:vertAlign w:val="superscript"/>
                              <w:lang w:val="es-ES_tradnl"/>
                            </w:rPr>
                            <m:t>Ƭ</m:t>
                          </m:r>
                        </m:den>
                      </m:f>
                    </m:sup>
                  </m:sSup>
                </m:e>
              </m:d>
            </m:num>
            <m:den>
              <m:r>
                <m:rPr>
                  <m:sty m:val="p"/>
                </m:rPr>
                <w:rPr>
                  <w:rFonts w:ascii="Cambria Math" w:hAnsi="Cambria Math"/>
                  <w:sz w:val="22"/>
                  <w:szCs w:val="22"/>
                </w:rPr>
                <m:t>w*fclk*fd</m:t>
              </m:r>
            </m:den>
          </m:f>
          <m:r>
            <m:rPr>
              <m:sty m:val="p"/>
            </m:rPr>
            <w:rPr>
              <w:rFonts w:ascii="Cambria Math" w:hAnsi="Cambria Math"/>
              <w:sz w:val="22"/>
              <w:szCs w:val="22"/>
            </w:rPr>
            <m:t xml:space="preserve">                                 (2) </m:t>
          </m:r>
        </m:oMath>
      </m:oMathPara>
    </w:p>
    <w:p w14:paraId="56AE5F36" w14:textId="52940E1B" w:rsidR="00981A15" w:rsidRDefault="00981A15" w:rsidP="00981A15">
      <w:pPr>
        <w:jc w:val="both"/>
        <w:rPr>
          <w:rFonts w:ascii="Times New Roman" w:hAnsi="Times New Roman" w:cs="Times New Roman"/>
          <w:sz w:val="22"/>
          <w:szCs w:val="22"/>
        </w:rPr>
      </w:pPr>
      <w:r>
        <w:rPr>
          <w:rFonts w:ascii="Times New Roman" w:hAnsi="Times New Roman" w:cs="Times New Roman"/>
          <w:sz w:val="22"/>
          <w:szCs w:val="22"/>
        </w:rPr>
        <w:t>Donde:</w:t>
      </w:r>
    </w:p>
    <w:p w14:paraId="1E460BBD" w14:textId="0CDE6832" w:rsidR="00981A15" w:rsidRPr="00981A15"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r w:rsidRPr="00981A15">
        <w:rPr>
          <w:rFonts w:ascii="Times New Roman" w:hAnsi="Times New Roman" w:cs="Times New Roman"/>
          <w:b/>
          <w:bCs/>
          <w:sz w:val="22"/>
          <w:szCs w:val="22"/>
        </w:rPr>
        <w:t>W</w:t>
      </w:r>
      <w:r w:rsidRPr="00981A15">
        <w:rPr>
          <w:rFonts w:ascii="Times New Roman" w:hAnsi="Times New Roman" w:cs="Times New Roman"/>
          <w:sz w:val="22"/>
          <w:szCs w:val="22"/>
        </w:rPr>
        <w:t xml:space="preserve">: </w:t>
      </w:r>
      <w:r w:rsidRPr="00981A15">
        <w:rPr>
          <w:rFonts w:ascii="Times New Roman" w:hAnsi="Times New Roman" w:cs="Times New Roman"/>
          <w:sz w:val="22"/>
          <w:szCs w:val="22"/>
          <w:lang w:val="es-ES"/>
        </w:rPr>
        <w:t>constante de tiempo, determinada por la tecnología de fabricación del flip-flop, se define como la ventana de tiempo susceptible a metaestabilidad, asociada al frente de activo del reloj,</w:t>
      </w:r>
    </w:p>
    <w:p w14:paraId="003D0B22" w14:textId="77777777" w:rsidR="00981A15" w:rsidRPr="00981A15"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proofErr w:type="spellStart"/>
      <w:r w:rsidRPr="00981A15">
        <w:rPr>
          <w:rFonts w:ascii="Times New Roman" w:hAnsi="Times New Roman" w:cs="Times New Roman"/>
          <w:b/>
          <w:bCs/>
          <w:sz w:val="22"/>
          <w:szCs w:val="22"/>
          <w:lang w:val="es-ES"/>
        </w:rPr>
        <w:t>fclk</w:t>
      </w:r>
      <w:proofErr w:type="spellEnd"/>
      <w:r w:rsidRPr="00981A15">
        <w:rPr>
          <w:rFonts w:ascii="Times New Roman" w:hAnsi="Times New Roman" w:cs="Times New Roman"/>
          <w:sz w:val="22"/>
          <w:szCs w:val="22"/>
          <w:lang w:val="es-ES"/>
        </w:rPr>
        <w:t>: frecuencia de la señal de reloj y</w:t>
      </w:r>
    </w:p>
    <w:p w14:paraId="38778A98" w14:textId="65D09D49" w:rsidR="00981A15" w:rsidRPr="000F4589"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proofErr w:type="spellStart"/>
      <w:r w:rsidRPr="00981A15">
        <w:rPr>
          <w:rFonts w:ascii="Times New Roman" w:hAnsi="Times New Roman" w:cs="Times New Roman"/>
          <w:b/>
          <w:bCs/>
          <w:sz w:val="22"/>
          <w:szCs w:val="22"/>
          <w:lang w:val="es-ES"/>
        </w:rPr>
        <w:t>fd</w:t>
      </w:r>
      <w:proofErr w:type="spellEnd"/>
      <w:r w:rsidRPr="00981A15">
        <w:rPr>
          <w:rFonts w:ascii="Times New Roman" w:hAnsi="Times New Roman" w:cs="Times New Roman"/>
          <w:sz w:val="22"/>
          <w:szCs w:val="22"/>
          <w:lang w:val="es-ES"/>
        </w:rPr>
        <w:t>: frecuencia de la señal asincrónica.</w:t>
      </w:r>
    </w:p>
    <w:p w14:paraId="293F756C" w14:textId="2A04618D" w:rsidR="00E80C70" w:rsidRDefault="00D95B8A" w:rsidP="000F4589">
      <w:pPr>
        <w:spacing w:before="240" w:after="240"/>
        <w:jc w:val="both"/>
      </w:pPr>
      <w:r>
        <w:rPr>
          <w:rFonts w:ascii="Times New Roman" w:hAnsi="Times New Roman" w:cs="Times New Roman"/>
          <w:b/>
          <w:sz w:val="36"/>
        </w:rPr>
        <w:t xml:space="preserve">2.- </w:t>
      </w:r>
      <w:r w:rsidR="00981A15" w:rsidRPr="00981A15">
        <w:rPr>
          <w:rFonts w:ascii="Times New Roman" w:hAnsi="Times New Roman" w:cs="Times New Roman"/>
          <w:b/>
          <w:smallCaps/>
          <w:sz w:val="36"/>
        </w:rPr>
        <w:t>Circuito test de metaestabilidad</w:t>
      </w:r>
    </w:p>
    <w:p w14:paraId="5B1C61B8" w14:textId="3E57C91A" w:rsidR="00E80C70" w:rsidRDefault="000F4589">
      <w:pPr>
        <w:pStyle w:val="Textonormal"/>
        <w:rPr>
          <w:sz w:val="22"/>
          <w:szCs w:val="22"/>
        </w:rPr>
      </w:pPr>
      <w:r w:rsidRPr="000F4589">
        <w:rPr>
          <w:sz w:val="22"/>
          <w:szCs w:val="22"/>
        </w:rPr>
        <w:t>La Figura 4 muestra un ejemplo de Circuito test</w:t>
      </w:r>
      <w:r w:rsidR="00276492">
        <w:rPr>
          <w:sz w:val="22"/>
          <w:szCs w:val="22"/>
        </w:rPr>
        <w:t xml:space="preserve"> </w:t>
      </w:r>
      <w:r w:rsidR="00276492">
        <w:rPr>
          <w:sz w:val="22"/>
          <w:szCs w:val="22"/>
        </w:rPr>
        <w:fldChar w:fldCharType="begin"/>
      </w:r>
      <w:r w:rsidR="00276492">
        <w:rPr>
          <w:sz w:val="22"/>
          <w:szCs w:val="22"/>
        </w:rPr>
        <w:instrText xml:space="preserve"> ADDIN ZOTERO_ITEM CSL_CITATION {"citationID":"2okZmkx0","properties":{"formattedCitation":"[1]","plainCitation":"[1]","noteIndex":0},"citationItems":[{"id":115,"uris":["http://zotero.org/users/12121768/items/YFC35QC6"],"itemData":{"id":115,"type":"article-journal","language":"en","source":"Zotero","title":"Metastable Recovery in Virtex-II Pro FPGAs","author":[{"family":"Alfke","given":"Peter"}],"issued":{"date-parts":[["2005"]]}}}],"schema":"https://github.com/citation-style-language/schema/raw/master/csl-citation.json"} </w:instrText>
      </w:r>
      <w:r w:rsidR="00276492">
        <w:rPr>
          <w:sz w:val="22"/>
          <w:szCs w:val="22"/>
        </w:rPr>
        <w:fldChar w:fldCharType="separate"/>
      </w:r>
      <w:r w:rsidR="00276492" w:rsidRPr="00276492">
        <w:rPr>
          <w:sz w:val="22"/>
        </w:rPr>
        <w:t>[1]</w:t>
      </w:r>
      <w:r w:rsidR="00276492">
        <w:rPr>
          <w:sz w:val="22"/>
          <w:szCs w:val="22"/>
        </w:rPr>
        <w:fldChar w:fldCharType="end"/>
      </w:r>
      <w:r w:rsidRPr="000F4589">
        <w:rPr>
          <w:sz w:val="22"/>
          <w:szCs w:val="22"/>
        </w:rPr>
        <w:t xml:space="preserve"> para detectar comportamiento metaestable, este circuito genera la condición para que ocurra metaestabilidad y cuantifica la ocurrencia de fallos producto del comportamiento metaestable del </w:t>
      </w:r>
      <w:r w:rsidRPr="000F4589">
        <w:rPr>
          <w:i/>
          <w:iCs/>
          <w:sz w:val="22"/>
          <w:szCs w:val="22"/>
        </w:rPr>
        <w:t>FF</w:t>
      </w:r>
      <w:r w:rsidRPr="000F4589">
        <w:rPr>
          <w:sz w:val="22"/>
          <w:szCs w:val="22"/>
        </w:rPr>
        <w:t>.</w:t>
      </w:r>
    </w:p>
    <w:p w14:paraId="2F4DF6EE" w14:textId="77777777" w:rsidR="000F4589" w:rsidRDefault="000F4589" w:rsidP="000F4589">
      <w:pPr>
        <w:pStyle w:val="Textonormal"/>
        <w:keepNext/>
        <w:spacing w:before="240"/>
        <w:jc w:val="center"/>
      </w:pPr>
      <w:r>
        <w:rPr>
          <w:noProof/>
          <w:lang w:eastAsia="es-ES"/>
        </w:rPr>
        <w:drawing>
          <wp:inline distT="0" distB="0" distL="0" distR="0" wp14:anchorId="79876B0E" wp14:editId="6A669610">
            <wp:extent cx="4206240" cy="25665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4270462" cy="2605750"/>
                    </a:xfrm>
                    <a:prstGeom prst="rect">
                      <a:avLst/>
                    </a:prstGeom>
                    <a:noFill/>
                    <a:ln w="9525">
                      <a:noFill/>
                      <a:miter lim="800000"/>
                      <a:headEnd/>
                      <a:tailEnd/>
                    </a:ln>
                  </pic:spPr>
                </pic:pic>
              </a:graphicData>
            </a:graphic>
          </wp:inline>
        </w:drawing>
      </w:r>
    </w:p>
    <w:p w14:paraId="31F0A04D" w14:textId="4F1DB3E9" w:rsidR="000F4589" w:rsidRPr="000F4589" w:rsidRDefault="000F4589" w:rsidP="000F4589">
      <w:pPr>
        <w:pStyle w:val="Descripcin"/>
        <w:jc w:val="center"/>
        <w:rPr>
          <w:sz w:val="18"/>
          <w:szCs w:val="18"/>
        </w:rPr>
      </w:pPr>
      <w:proofErr w:type="spellStart"/>
      <w:r w:rsidRPr="000F4589">
        <w:rPr>
          <w:sz w:val="20"/>
          <w:szCs w:val="20"/>
        </w:rPr>
        <w:t>Figura</w:t>
      </w:r>
      <w:proofErr w:type="spellEnd"/>
      <w:r w:rsidRPr="000F4589">
        <w:rPr>
          <w:sz w:val="20"/>
          <w:szCs w:val="20"/>
        </w:rPr>
        <w:t xml:space="preserve"> </w:t>
      </w:r>
      <w:r w:rsidRPr="000F4589">
        <w:rPr>
          <w:sz w:val="20"/>
          <w:szCs w:val="20"/>
        </w:rPr>
        <w:fldChar w:fldCharType="begin"/>
      </w:r>
      <w:r w:rsidRPr="000F4589">
        <w:rPr>
          <w:sz w:val="20"/>
          <w:szCs w:val="20"/>
        </w:rPr>
        <w:instrText xml:space="preserve"> SEQ Figura \* ARABIC </w:instrText>
      </w:r>
      <w:r w:rsidRPr="000F4589">
        <w:rPr>
          <w:sz w:val="20"/>
          <w:szCs w:val="20"/>
        </w:rPr>
        <w:fldChar w:fldCharType="separate"/>
      </w:r>
      <w:r w:rsidR="0044552D">
        <w:rPr>
          <w:noProof/>
          <w:sz w:val="20"/>
          <w:szCs w:val="20"/>
        </w:rPr>
        <w:t>4</w:t>
      </w:r>
      <w:r w:rsidRPr="000F4589">
        <w:rPr>
          <w:sz w:val="20"/>
          <w:szCs w:val="20"/>
        </w:rPr>
        <w:fldChar w:fldCharType="end"/>
      </w:r>
      <w:r w:rsidRPr="000F4589">
        <w:rPr>
          <w:sz w:val="20"/>
          <w:szCs w:val="20"/>
        </w:rPr>
        <w:t xml:space="preserve">: </w:t>
      </w:r>
      <w:proofErr w:type="spellStart"/>
      <w:r w:rsidRPr="000F4589">
        <w:rPr>
          <w:sz w:val="20"/>
          <w:szCs w:val="20"/>
        </w:rPr>
        <w:t>Circuito</w:t>
      </w:r>
      <w:proofErr w:type="spellEnd"/>
      <w:r w:rsidRPr="000F4589">
        <w:rPr>
          <w:sz w:val="20"/>
          <w:szCs w:val="20"/>
        </w:rPr>
        <w:t xml:space="preserve"> test de </w:t>
      </w:r>
      <w:proofErr w:type="spellStart"/>
      <w:r w:rsidRPr="000F4589">
        <w:rPr>
          <w:sz w:val="20"/>
          <w:szCs w:val="20"/>
        </w:rPr>
        <w:t>mestaestabilidad</w:t>
      </w:r>
      <w:proofErr w:type="spellEnd"/>
      <w:r w:rsidRPr="000F4589">
        <w:rPr>
          <w:sz w:val="20"/>
          <w:szCs w:val="20"/>
        </w:rPr>
        <w:t>.</w:t>
      </w:r>
    </w:p>
    <w:p w14:paraId="7ABDA1F4" w14:textId="77777777" w:rsidR="000F4589" w:rsidRPr="000F4589" w:rsidRDefault="000F4589" w:rsidP="000F4589">
      <w:pPr>
        <w:spacing w:before="240" w:after="240"/>
        <w:jc w:val="both"/>
        <w:rPr>
          <w:rFonts w:ascii="Times New Roman" w:hAnsi="Times New Roman" w:cs="Times New Roman"/>
          <w:sz w:val="22"/>
          <w:szCs w:val="22"/>
        </w:rPr>
      </w:pPr>
      <w:r w:rsidRPr="000F4589">
        <w:rPr>
          <w:rFonts w:ascii="Times New Roman" w:hAnsi="Times New Roman" w:cs="Times New Roman"/>
          <w:sz w:val="22"/>
          <w:szCs w:val="22"/>
        </w:rPr>
        <w:t xml:space="preserve">El Circuito test cuenta con una etapa para generar la condición de metaestabilidad y otra para detectar esta condición.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recibe una señal asincrónica en la entrada de datos. La salida del </w:t>
      </w:r>
      <w:r w:rsidRPr="000F4589">
        <w:rPr>
          <w:rFonts w:ascii="Times New Roman" w:hAnsi="Times New Roman" w:cs="Times New Roman"/>
          <w:i/>
          <w:iCs/>
          <w:sz w:val="22"/>
          <w:szCs w:val="22"/>
        </w:rPr>
        <w:t>flip-flop</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se conecta a dos </w:t>
      </w:r>
      <w:proofErr w:type="spellStart"/>
      <w:r w:rsidRPr="000F4589">
        <w:rPr>
          <w:rFonts w:ascii="Times New Roman" w:hAnsi="Times New Roman" w:cs="Times New Roman"/>
          <w:i/>
          <w:iCs/>
          <w:sz w:val="22"/>
          <w:szCs w:val="22"/>
        </w:rPr>
        <w:t>flip-flops</w:t>
      </w:r>
      <w:proofErr w:type="spellEnd"/>
      <w:r w:rsidRPr="000F4589">
        <w:rPr>
          <w:rFonts w:ascii="Times New Roman" w:hAnsi="Times New Roman" w:cs="Times New Roman"/>
          <w:sz w:val="22"/>
          <w:szCs w:val="22"/>
        </w:rPr>
        <w:t xml:space="preserve"> en paralelo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difieren en el frente activo de su señal de reloj, la señal de reloj de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es activa con los frentes positivos y la de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es activa con los frentes negativos. Cuando el circuito opera de forma normal, los cambios en la señal de datos (Dato) se registran en los </w:t>
      </w:r>
      <w:proofErr w:type="spellStart"/>
      <w:r w:rsidRPr="000F4589">
        <w:rPr>
          <w:rFonts w:ascii="Times New Roman" w:hAnsi="Times New Roman" w:cs="Times New Roman"/>
          <w:i/>
          <w:iCs/>
          <w:sz w:val="22"/>
          <w:szCs w:val="22"/>
        </w:rPr>
        <w:t>flip</w:t>
      </w:r>
      <w:r w:rsidRPr="000F4589">
        <w:rPr>
          <w:rFonts w:ascii="Times New Roman" w:hAnsi="Times New Roman" w:cs="Times New Roman"/>
          <w:sz w:val="22"/>
          <w:szCs w:val="22"/>
        </w:rPr>
        <w:t>-</w:t>
      </w:r>
      <w:r w:rsidRPr="000F4589">
        <w:rPr>
          <w:rFonts w:ascii="Times New Roman" w:hAnsi="Times New Roman" w:cs="Times New Roman"/>
          <w:i/>
          <w:iCs/>
          <w:sz w:val="22"/>
          <w:szCs w:val="22"/>
        </w:rPr>
        <w:t>flops</w:t>
      </w:r>
      <w:proofErr w:type="spellEnd"/>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en distintos instantes de tiempo. La lógica conformada por el </w:t>
      </w:r>
      <w:r w:rsidRPr="000F4589">
        <w:rPr>
          <w:rFonts w:ascii="Times New Roman" w:hAnsi="Times New Roman" w:cs="Times New Roman"/>
          <w:i/>
          <w:iCs/>
          <w:sz w:val="22"/>
          <w:szCs w:val="22"/>
        </w:rPr>
        <w:t>XOR</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DFF4</w:t>
      </w:r>
      <w:r w:rsidRPr="000F4589">
        <w:rPr>
          <w:rFonts w:ascii="Times New Roman" w:hAnsi="Times New Roman" w:cs="Times New Roman"/>
          <w:sz w:val="22"/>
          <w:szCs w:val="22"/>
        </w:rPr>
        <w:t xml:space="preserve"> es capaz de detectar cuando los </w:t>
      </w:r>
      <w:proofErr w:type="spellStart"/>
      <w:r w:rsidRPr="000F4589">
        <w:rPr>
          <w:rFonts w:ascii="Times New Roman" w:hAnsi="Times New Roman" w:cs="Times New Roman"/>
          <w:i/>
          <w:iCs/>
          <w:sz w:val="22"/>
          <w:szCs w:val="22"/>
        </w:rPr>
        <w:t>flip-flops</w:t>
      </w:r>
      <w:proofErr w:type="spellEnd"/>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registran datos diferentes: condición de error. El contador registra la cantidad de fallos detectados.</w:t>
      </w:r>
    </w:p>
    <w:p w14:paraId="57FAFE2F" w14:textId="3192B5DD" w:rsidR="000F4589" w:rsidRDefault="000F4589" w:rsidP="000F4589">
      <w:pPr>
        <w:jc w:val="both"/>
        <w:rPr>
          <w:rFonts w:ascii="Times New Roman" w:hAnsi="Times New Roman" w:cs="Times New Roman"/>
          <w:sz w:val="22"/>
          <w:szCs w:val="22"/>
        </w:rPr>
      </w:pPr>
      <w:r w:rsidRPr="000F4589">
        <w:rPr>
          <w:rFonts w:ascii="Times New Roman" w:hAnsi="Times New Roman" w:cs="Times New Roman"/>
          <w:sz w:val="22"/>
          <w:szCs w:val="22"/>
        </w:rPr>
        <w:t xml:space="preserve">La </w:t>
      </w:r>
      <w:r w:rsidR="00F17196" w:rsidRPr="00F17196">
        <w:rPr>
          <w:rFonts w:ascii="Times New Roman" w:hAnsi="Times New Roman" w:cs="Times New Roman"/>
          <w:sz w:val="22"/>
          <w:szCs w:val="22"/>
        </w:rPr>
        <w:fldChar w:fldCharType="begin"/>
      </w:r>
      <w:r w:rsidR="00F17196" w:rsidRPr="00F17196">
        <w:rPr>
          <w:rFonts w:ascii="Times New Roman" w:hAnsi="Times New Roman" w:cs="Times New Roman"/>
          <w:sz w:val="22"/>
          <w:szCs w:val="22"/>
        </w:rPr>
        <w:instrText xml:space="preserve"> REF _Ref160043273 \h  \* MERGEFORMAT </w:instrText>
      </w:r>
      <w:r w:rsidR="00F17196" w:rsidRPr="00F17196">
        <w:rPr>
          <w:rFonts w:ascii="Times New Roman" w:hAnsi="Times New Roman" w:cs="Times New Roman"/>
          <w:sz w:val="22"/>
          <w:szCs w:val="22"/>
        </w:rPr>
      </w:r>
      <w:r w:rsidR="00F17196" w:rsidRPr="00F17196">
        <w:rPr>
          <w:rFonts w:ascii="Times New Roman" w:hAnsi="Times New Roman" w:cs="Times New Roman"/>
          <w:sz w:val="22"/>
          <w:szCs w:val="22"/>
        </w:rPr>
        <w:fldChar w:fldCharType="separate"/>
      </w:r>
      <w:r w:rsidR="0044552D" w:rsidRPr="0044552D">
        <w:rPr>
          <w:rFonts w:ascii="Times New Roman" w:hAnsi="Times New Roman" w:cs="Times New Roman"/>
          <w:sz w:val="22"/>
          <w:szCs w:val="22"/>
        </w:rPr>
        <w:t xml:space="preserve">Figura </w:t>
      </w:r>
      <w:r w:rsidR="0044552D" w:rsidRPr="0044552D">
        <w:rPr>
          <w:rFonts w:ascii="Times New Roman" w:hAnsi="Times New Roman" w:cs="Times New Roman"/>
          <w:noProof/>
          <w:sz w:val="22"/>
          <w:szCs w:val="22"/>
        </w:rPr>
        <w:t>5</w:t>
      </w:r>
      <w:r w:rsidR="00F17196" w:rsidRPr="00F17196">
        <w:rPr>
          <w:rFonts w:ascii="Times New Roman" w:hAnsi="Times New Roman" w:cs="Times New Roman"/>
          <w:sz w:val="22"/>
          <w:szCs w:val="22"/>
        </w:rPr>
        <w:fldChar w:fldCharType="end"/>
      </w:r>
      <w:r w:rsidR="00F17196">
        <w:rPr>
          <w:rFonts w:ascii="Times New Roman" w:hAnsi="Times New Roman" w:cs="Times New Roman"/>
          <w:sz w:val="22"/>
          <w:szCs w:val="22"/>
        </w:rPr>
        <w:t xml:space="preserve"> </w:t>
      </w:r>
      <w:r w:rsidRPr="000F4589">
        <w:rPr>
          <w:rFonts w:ascii="Times New Roman" w:hAnsi="Times New Roman" w:cs="Times New Roman"/>
          <w:sz w:val="22"/>
          <w:szCs w:val="22"/>
        </w:rPr>
        <w:t xml:space="preserve">muestra el comportamiento normal del Circuito test. Cuando el circuito opera de forma normal el cambio en la señal de datos se registra con el frente positivo de la señal de reloj posterior al cambio en </w:t>
      </w:r>
      <w:r w:rsidR="00F17196">
        <w:rPr>
          <w:rFonts w:ascii="Times New Roman" w:hAnsi="Times New Roman" w:cs="Times New Roman"/>
          <w:sz w:val="22"/>
          <w:szCs w:val="22"/>
        </w:rPr>
        <w:t>d</w:t>
      </w:r>
      <w:r w:rsidRPr="000F4589">
        <w:rPr>
          <w:rFonts w:ascii="Times New Roman" w:hAnsi="Times New Roman" w:cs="Times New Roman"/>
          <w:sz w:val="22"/>
          <w:szCs w:val="22"/>
        </w:rPr>
        <w:t>ato (</w:t>
      </w:r>
      <w:r w:rsidRPr="00F17196">
        <w:rPr>
          <w:rFonts w:ascii="Times New Roman" w:hAnsi="Times New Roman" w:cs="Times New Roman"/>
          <w:i/>
          <w:iCs/>
          <w:sz w:val="22"/>
          <w:szCs w:val="22"/>
        </w:rPr>
        <w:t>t1</w:t>
      </w:r>
      <w:r w:rsidRPr="000F4589">
        <w:rPr>
          <w:rFonts w:ascii="Times New Roman" w:hAnsi="Times New Roman" w:cs="Times New Roman"/>
          <w:sz w:val="22"/>
          <w:szCs w:val="22"/>
        </w:rPr>
        <w:t xml:space="preserve">) </w:t>
      </w:r>
      <w:r w:rsidRPr="000F4589">
        <w:rPr>
          <w:rFonts w:ascii="Times New Roman" w:hAnsi="Times New Roman" w:cs="Times New Roman"/>
          <w:sz w:val="22"/>
          <w:szCs w:val="22"/>
        </w:rPr>
        <w:lastRenderedPageBreak/>
        <w:t xml:space="preserve">y se refleja en la salida de </w:t>
      </w:r>
      <w:r w:rsidRPr="00F17196">
        <w:rPr>
          <w:rFonts w:ascii="Times New Roman" w:hAnsi="Times New Roman" w:cs="Times New Roman"/>
          <w:i/>
          <w:iCs/>
          <w:sz w:val="22"/>
          <w:szCs w:val="22"/>
        </w:rPr>
        <w:t>DFF1</w:t>
      </w:r>
      <w:r w:rsidRPr="000F4589">
        <w:rPr>
          <w:rFonts w:ascii="Times New Roman" w:hAnsi="Times New Roman" w:cs="Times New Roman"/>
          <w:sz w:val="22"/>
          <w:szCs w:val="22"/>
        </w:rPr>
        <w:t>, con el frente negativo siguiente (</w:t>
      </w:r>
      <w:r w:rsidRPr="00F17196">
        <w:rPr>
          <w:rFonts w:ascii="Times New Roman" w:hAnsi="Times New Roman" w:cs="Times New Roman"/>
          <w:i/>
          <w:iCs/>
          <w:sz w:val="22"/>
          <w:szCs w:val="22"/>
        </w:rPr>
        <w:t>t2</w:t>
      </w:r>
      <w:r w:rsidRPr="000F4589">
        <w:rPr>
          <w:rFonts w:ascii="Times New Roman" w:hAnsi="Times New Roman" w:cs="Times New Roman"/>
          <w:sz w:val="22"/>
          <w:szCs w:val="22"/>
        </w:rPr>
        <w:t xml:space="preserve">) se refleja en la salida de </w:t>
      </w:r>
      <w:r w:rsidRPr="00F17196">
        <w:rPr>
          <w:rFonts w:ascii="Times New Roman" w:hAnsi="Times New Roman" w:cs="Times New Roman"/>
          <w:i/>
          <w:iCs/>
          <w:sz w:val="22"/>
          <w:szCs w:val="22"/>
        </w:rPr>
        <w:t>DFF3</w:t>
      </w:r>
      <w:r w:rsidRPr="000F4589">
        <w:rPr>
          <w:rFonts w:ascii="Times New Roman" w:hAnsi="Times New Roman" w:cs="Times New Roman"/>
          <w:sz w:val="22"/>
          <w:szCs w:val="22"/>
        </w:rPr>
        <w:t xml:space="preserve"> y finalmente en el próximo frente positivo (</w:t>
      </w:r>
      <w:r w:rsidRPr="00F17196">
        <w:rPr>
          <w:rFonts w:ascii="Times New Roman" w:hAnsi="Times New Roman" w:cs="Times New Roman"/>
          <w:i/>
          <w:iCs/>
          <w:sz w:val="22"/>
          <w:szCs w:val="22"/>
        </w:rPr>
        <w:t>t3</w:t>
      </w:r>
      <w:r w:rsidRPr="000F4589">
        <w:rPr>
          <w:rFonts w:ascii="Times New Roman" w:hAnsi="Times New Roman" w:cs="Times New Roman"/>
          <w:sz w:val="22"/>
          <w:szCs w:val="22"/>
        </w:rPr>
        <w:t xml:space="preserve">) lo hace en la salida de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compara las salidas de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F17196">
        <w:rPr>
          <w:rFonts w:ascii="Times New Roman" w:hAnsi="Times New Roman" w:cs="Times New Roman"/>
          <w:i/>
          <w:iCs/>
          <w:sz w:val="22"/>
          <w:szCs w:val="22"/>
        </w:rPr>
        <w:t>DFF3</w:t>
      </w:r>
      <w:r w:rsidRPr="000F4589">
        <w:rPr>
          <w:rFonts w:ascii="Times New Roman" w:hAnsi="Times New Roman" w:cs="Times New Roman"/>
          <w:sz w:val="22"/>
          <w:szCs w:val="22"/>
        </w:rPr>
        <w:t xml:space="preserve">, estas salidas solo son diferentes dentro del período de tiempo en que aún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no ha actualizado su salida (intervalo de </w:t>
      </w:r>
      <w:r w:rsidRPr="00F17196">
        <w:rPr>
          <w:rFonts w:ascii="Times New Roman" w:hAnsi="Times New Roman" w:cs="Times New Roman"/>
          <w:i/>
          <w:iCs/>
          <w:sz w:val="22"/>
          <w:szCs w:val="22"/>
        </w:rPr>
        <w:t>t2</w:t>
      </w:r>
      <w:r w:rsidRPr="000F4589">
        <w:rPr>
          <w:rFonts w:ascii="Times New Roman" w:hAnsi="Times New Roman" w:cs="Times New Roman"/>
          <w:sz w:val="22"/>
          <w:szCs w:val="22"/>
        </w:rPr>
        <w:t xml:space="preserve"> a </w:t>
      </w:r>
      <w:r w:rsidRPr="00F17196">
        <w:rPr>
          <w:rFonts w:ascii="Times New Roman" w:hAnsi="Times New Roman" w:cs="Times New Roman"/>
          <w:i/>
          <w:iCs/>
          <w:sz w:val="22"/>
          <w:szCs w:val="22"/>
        </w:rPr>
        <w:t>t3</w:t>
      </w:r>
      <w:r w:rsidRPr="000F4589">
        <w:rPr>
          <w:rFonts w:ascii="Times New Roman" w:hAnsi="Times New Roman" w:cs="Times New Roman"/>
          <w:sz w:val="22"/>
          <w:szCs w:val="22"/>
        </w:rPr>
        <w:t xml:space="preserve">), en este intervalo la salida del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es ‘1’. Como </w:t>
      </w:r>
      <w:r w:rsidRPr="00F17196">
        <w:rPr>
          <w:rFonts w:ascii="Times New Roman" w:hAnsi="Times New Roman" w:cs="Times New Roman"/>
          <w:i/>
          <w:iCs/>
          <w:sz w:val="22"/>
          <w:szCs w:val="22"/>
        </w:rPr>
        <w:t>DFF4</w:t>
      </w:r>
      <w:r w:rsidRPr="000F4589">
        <w:rPr>
          <w:rFonts w:ascii="Times New Roman" w:hAnsi="Times New Roman" w:cs="Times New Roman"/>
          <w:sz w:val="22"/>
          <w:szCs w:val="22"/>
        </w:rPr>
        <w:t xml:space="preserve"> registra con los frentes negativos de la señal de reloj, nunca detecta la salida del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en ‘1’. Por tanto, cuando el circuito opera de forma normal nunca la salida de </w:t>
      </w:r>
      <w:r w:rsidRPr="00F17196">
        <w:rPr>
          <w:rFonts w:ascii="Times New Roman" w:hAnsi="Times New Roman" w:cs="Times New Roman"/>
          <w:i/>
          <w:iCs/>
          <w:sz w:val="22"/>
          <w:szCs w:val="22"/>
        </w:rPr>
        <w:t>DFF4</w:t>
      </w:r>
      <w:r w:rsidRPr="000F4589">
        <w:rPr>
          <w:rFonts w:ascii="Times New Roman" w:hAnsi="Times New Roman" w:cs="Times New Roman"/>
          <w:sz w:val="22"/>
          <w:szCs w:val="22"/>
        </w:rPr>
        <w:t xml:space="preserve"> vale ‘1’.</w:t>
      </w:r>
    </w:p>
    <w:p w14:paraId="27447336" w14:textId="77777777" w:rsidR="000F4589" w:rsidRDefault="000F4589" w:rsidP="000F4589">
      <w:pPr>
        <w:jc w:val="both"/>
        <w:rPr>
          <w:rFonts w:ascii="Times New Roman" w:hAnsi="Times New Roman" w:cs="Times New Roman"/>
          <w:sz w:val="22"/>
          <w:szCs w:val="22"/>
        </w:rPr>
      </w:pPr>
    </w:p>
    <w:p w14:paraId="2C697BCD" w14:textId="77777777" w:rsidR="000F4589" w:rsidRDefault="000F4589" w:rsidP="000F4589">
      <w:pPr>
        <w:keepNext/>
        <w:jc w:val="center"/>
      </w:pPr>
      <w:r>
        <w:rPr>
          <w:noProof/>
          <w:lang w:eastAsia="es-ES"/>
        </w:rPr>
        <w:drawing>
          <wp:inline distT="0" distB="0" distL="0" distR="0" wp14:anchorId="24FDC52B" wp14:editId="6444F60B">
            <wp:extent cx="3206925" cy="26475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212755" cy="2652320"/>
                    </a:xfrm>
                    <a:prstGeom prst="rect">
                      <a:avLst/>
                    </a:prstGeom>
                    <a:noFill/>
                    <a:ln w="9525">
                      <a:noFill/>
                      <a:miter lim="800000"/>
                      <a:headEnd/>
                      <a:tailEnd/>
                    </a:ln>
                  </pic:spPr>
                </pic:pic>
              </a:graphicData>
            </a:graphic>
          </wp:inline>
        </w:drawing>
      </w:r>
    </w:p>
    <w:p w14:paraId="37A997BD" w14:textId="7E256E33" w:rsidR="000F4589" w:rsidRPr="00F17196" w:rsidRDefault="000F4589" w:rsidP="000F4589">
      <w:pPr>
        <w:pStyle w:val="Descripcin"/>
        <w:jc w:val="center"/>
        <w:rPr>
          <w:rFonts w:ascii="Times New Roman" w:hAnsi="Times New Roman" w:cs="Times New Roman"/>
          <w:sz w:val="18"/>
          <w:szCs w:val="18"/>
          <w:lang w:val="es-ES"/>
        </w:rPr>
      </w:pPr>
      <w:bookmarkStart w:id="2" w:name="_Ref160043273"/>
      <w:r w:rsidRPr="00F17196">
        <w:rPr>
          <w:sz w:val="20"/>
          <w:szCs w:val="20"/>
          <w:lang w:val="es-ES"/>
        </w:rPr>
        <w:t xml:space="preserve">Figura </w:t>
      </w:r>
      <w:r w:rsidRPr="00F17196">
        <w:rPr>
          <w:sz w:val="20"/>
          <w:szCs w:val="20"/>
          <w:lang w:val="es-ES"/>
        </w:rPr>
        <w:fldChar w:fldCharType="begin"/>
      </w:r>
      <w:r w:rsidRPr="00F17196">
        <w:rPr>
          <w:sz w:val="20"/>
          <w:szCs w:val="20"/>
          <w:lang w:val="es-ES"/>
        </w:rPr>
        <w:instrText xml:space="preserve"> SEQ Figura \* ARABIC </w:instrText>
      </w:r>
      <w:r w:rsidRPr="00F17196">
        <w:rPr>
          <w:sz w:val="20"/>
          <w:szCs w:val="20"/>
          <w:lang w:val="es-ES"/>
        </w:rPr>
        <w:fldChar w:fldCharType="separate"/>
      </w:r>
      <w:r w:rsidR="0044552D">
        <w:rPr>
          <w:noProof/>
          <w:sz w:val="20"/>
          <w:szCs w:val="20"/>
          <w:lang w:val="es-ES"/>
        </w:rPr>
        <w:t>5</w:t>
      </w:r>
      <w:r w:rsidRPr="00F17196">
        <w:rPr>
          <w:sz w:val="20"/>
          <w:szCs w:val="20"/>
          <w:lang w:val="es-ES"/>
        </w:rPr>
        <w:fldChar w:fldCharType="end"/>
      </w:r>
      <w:bookmarkEnd w:id="2"/>
      <w:r w:rsidRPr="00F17196">
        <w:rPr>
          <w:sz w:val="20"/>
          <w:szCs w:val="20"/>
          <w:lang w:val="es-ES"/>
        </w:rPr>
        <w:t>: análisis temporal de comportamiento normal del circuito test</w:t>
      </w:r>
      <w:r w:rsidR="00F17196">
        <w:rPr>
          <w:sz w:val="20"/>
          <w:szCs w:val="20"/>
          <w:lang w:val="es-ES"/>
        </w:rPr>
        <w:t>.</w:t>
      </w:r>
    </w:p>
    <w:p w14:paraId="10F7C13D" w14:textId="77777777" w:rsidR="00F17196" w:rsidRPr="00F17196" w:rsidRDefault="00F17196" w:rsidP="00F17196">
      <w:pPr>
        <w:spacing w:before="240" w:after="240"/>
        <w:jc w:val="both"/>
        <w:rPr>
          <w:rFonts w:ascii="Times New Roman" w:hAnsi="Times New Roman" w:cs="Times New Roman"/>
          <w:sz w:val="22"/>
          <w:szCs w:val="22"/>
        </w:rPr>
      </w:pPr>
      <w:r w:rsidRPr="00F17196">
        <w:rPr>
          <w:rFonts w:ascii="Times New Roman" w:hAnsi="Times New Roman" w:cs="Times New Roman"/>
          <w:sz w:val="22"/>
          <w:szCs w:val="22"/>
        </w:rPr>
        <w:t xml:space="preserve">Si la salida de </w:t>
      </w:r>
      <w:r w:rsidRPr="00F17196">
        <w:rPr>
          <w:rFonts w:ascii="Times New Roman" w:hAnsi="Times New Roman" w:cs="Times New Roman"/>
          <w:i/>
          <w:iCs/>
          <w:sz w:val="22"/>
          <w:szCs w:val="22"/>
        </w:rPr>
        <w:t>DFF1</w:t>
      </w:r>
      <w:r w:rsidRPr="00F17196">
        <w:rPr>
          <w:rFonts w:ascii="Times New Roman" w:hAnsi="Times New Roman" w:cs="Times New Roman"/>
          <w:sz w:val="22"/>
          <w:szCs w:val="22"/>
        </w:rPr>
        <w:t xml:space="preserve"> resulta en estado metaestable, esta demorará un tiempo indefinido en alcanzar un valor lógico estable y puede que los </w:t>
      </w:r>
      <w:proofErr w:type="spellStart"/>
      <w:r w:rsidRPr="00F17196">
        <w:rPr>
          <w:rFonts w:ascii="Times New Roman" w:hAnsi="Times New Roman" w:cs="Times New Roman"/>
          <w:i/>
          <w:iCs/>
          <w:sz w:val="22"/>
          <w:szCs w:val="22"/>
        </w:rPr>
        <w:t>flip-flops</w:t>
      </w:r>
      <w:proofErr w:type="spellEnd"/>
      <w:r w:rsidRPr="00F17196">
        <w:rPr>
          <w:rFonts w:ascii="Times New Roman" w:hAnsi="Times New Roman" w:cs="Times New Roman"/>
          <w:i/>
          <w:iCs/>
          <w:sz w:val="22"/>
          <w:szCs w:val="22"/>
        </w:rPr>
        <w:t xml:space="preserve"> DFF2</w:t>
      </w:r>
      <w:r w:rsidRPr="00F17196">
        <w:rPr>
          <w:rFonts w:ascii="Times New Roman" w:hAnsi="Times New Roman" w:cs="Times New Roman"/>
          <w:sz w:val="22"/>
          <w:szCs w:val="22"/>
        </w:rPr>
        <w:t xml:space="preserve"> y </w:t>
      </w:r>
      <w:r w:rsidRPr="00F17196">
        <w:rPr>
          <w:rFonts w:ascii="Times New Roman" w:hAnsi="Times New Roman" w:cs="Times New Roman"/>
          <w:i/>
          <w:iCs/>
          <w:sz w:val="22"/>
          <w:szCs w:val="22"/>
        </w:rPr>
        <w:t>DFF3</w:t>
      </w:r>
      <w:r w:rsidRPr="00F17196">
        <w:rPr>
          <w:rFonts w:ascii="Times New Roman" w:hAnsi="Times New Roman" w:cs="Times New Roman"/>
          <w:sz w:val="22"/>
          <w:szCs w:val="22"/>
        </w:rPr>
        <w:t xml:space="preserve"> registren datos diferentes, en este caso </w:t>
      </w:r>
      <w:r w:rsidRPr="00F17196">
        <w:rPr>
          <w:rFonts w:ascii="Times New Roman" w:hAnsi="Times New Roman" w:cs="Times New Roman"/>
          <w:i/>
          <w:iCs/>
          <w:sz w:val="22"/>
          <w:szCs w:val="22"/>
        </w:rPr>
        <w:t>DFF4</w:t>
      </w:r>
      <w:r w:rsidRPr="00F17196">
        <w:rPr>
          <w:rFonts w:ascii="Times New Roman" w:hAnsi="Times New Roman" w:cs="Times New Roman"/>
          <w:sz w:val="22"/>
          <w:szCs w:val="22"/>
        </w:rPr>
        <w:t xml:space="preserve"> registrará un ‘1’ a la salida del </w:t>
      </w:r>
      <w:r w:rsidRPr="00F17196">
        <w:rPr>
          <w:rFonts w:ascii="Times New Roman" w:hAnsi="Times New Roman" w:cs="Times New Roman"/>
          <w:i/>
          <w:iCs/>
          <w:sz w:val="22"/>
          <w:szCs w:val="22"/>
        </w:rPr>
        <w:t>XOR</w:t>
      </w:r>
      <w:r w:rsidRPr="00F17196">
        <w:rPr>
          <w:rFonts w:ascii="Times New Roman" w:hAnsi="Times New Roman" w:cs="Times New Roman"/>
          <w:sz w:val="22"/>
          <w:szCs w:val="22"/>
        </w:rPr>
        <w:t>.</w:t>
      </w:r>
    </w:p>
    <w:p w14:paraId="0BBCF9CF" w14:textId="3B60EA28" w:rsidR="00F17196" w:rsidRPr="00F17196" w:rsidRDefault="00F17196" w:rsidP="00F17196">
      <w:pPr>
        <w:jc w:val="both"/>
        <w:rPr>
          <w:rFonts w:ascii="Times New Roman" w:hAnsi="Times New Roman" w:cs="Times New Roman"/>
          <w:sz w:val="22"/>
          <w:szCs w:val="22"/>
        </w:rPr>
      </w:pPr>
      <w:r w:rsidRPr="00F17196">
        <w:rPr>
          <w:rFonts w:ascii="Times New Roman" w:hAnsi="Times New Roman" w:cs="Times New Roman"/>
          <w:sz w:val="22"/>
          <w:szCs w:val="22"/>
        </w:rPr>
        <w:t xml:space="preserve">Como muestra la Figura 6, es posible establecer una relación entre el tiempo con que dispone el </w:t>
      </w:r>
      <w:r w:rsidRPr="00F17196">
        <w:rPr>
          <w:rFonts w:ascii="Times New Roman" w:hAnsi="Times New Roman" w:cs="Times New Roman"/>
          <w:i/>
          <w:iCs/>
          <w:sz w:val="22"/>
          <w:szCs w:val="22"/>
        </w:rPr>
        <w:t>flip-flop DFF1</w:t>
      </w:r>
      <w:r w:rsidRPr="00F17196">
        <w:rPr>
          <w:rFonts w:ascii="Times New Roman" w:hAnsi="Times New Roman" w:cs="Times New Roman"/>
          <w:sz w:val="22"/>
          <w:szCs w:val="22"/>
        </w:rPr>
        <w:t xml:space="preserve"> para alcanzar un valor estable sin afectar el circuito, si su salida resultó en estado metaestable y el tiempo en ‘1’ de la señal de reloj. </w:t>
      </w:r>
    </w:p>
    <w:p w14:paraId="6921BED1" w14:textId="77777777" w:rsidR="000F4589" w:rsidRDefault="000F4589">
      <w:pPr>
        <w:pStyle w:val="Textonormal"/>
        <w:rPr>
          <w:sz w:val="22"/>
          <w:szCs w:val="22"/>
        </w:rPr>
      </w:pPr>
    </w:p>
    <w:p w14:paraId="4D2FFE30" w14:textId="30A29991" w:rsidR="00F17196" w:rsidRDefault="007F2866" w:rsidP="00F17196">
      <w:pPr>
        <w:pStyle w:val="Textonormal"/>
        <w:keepNext/>
        <w:jc w:val="center"/>
      </w:pPr>
      <w:r>
        <w:rPr>
          <w:noProof/>
          <w:lang w:eastAsia="es-ES"/>
        </w:rPr>
        <w:drawing>
          <wp:inline distT="0" distB="0" distL="0" distR="0" wp14:anchorId="404CA0F9" wp14:editId="79D4191A">
            <wp:extent cx="3094074" cy="2512639"/>
            <wp:effectExtent l="0" t="0" r="0" b="0"/>
            <wp:docPr id="1307779659" name="Imagen 130777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662" t="2482" r="2858" b="2152"/>
                    <a:stretch/>
                  </pic:blipFill>
                  <pic:spPr bwMode="auto">
                    <a:xfrm>
                      <a:off x="0" y="0"/>
                      <a:ext cx="3108022" cy="2523966"/>
                    </a:xfrm>
                    <a:prstGeom prst="rect">
                      <a:avLst/>
                    </a:prstGeom>
                    <a:noFill/>
                    <a:ln>
                      <a:noFill/>
                    </a:ln>
                    <a:extLst>
                      <a:ext uri="{53640926-AAD7-44D8-BBD7-CCE9431645EC}">
                        <a14:shadowObscured xmlns:a14="http://schemas.microsoft.com/office/drawing/2010/main"/>
                      </a:ext>
                    </a:extLst>
                  </pic:spPr>
                </pic:pic>
              </a:graphicData>
            </a:graphic>
          </wp:inline>
        </w:drawing>
      </w:r>
    </w:p>
    <w:p w14:paraId="3D14164B" w14:textId="4C66FE40" w:rsidR="00F17196" w:rsidRPr="00F17196" w:rsidRDefault="00F17196" w:rsidP="00F17196">
      <w:pPr>
        <w:pStyle w:val="Descripcin"/>
        <w:jc w:val="center"/>
        <w:rPr>
          <w:sz w:val="18"/>
          <w:szCs w:val="18"/>
          <w:lang w:val="es-ES"/>
        </w:rPr>
      </w:pPr>
      <w:r w:rsidRPr="00F17196">
        <w:rPr>
          <w:sz w:val="20"/>
          <w:szCs w:val="20"/>
          <w:lang w:val="es-ES"/>
        </w:rPr>
        <w:t xml:space="preserve">Figura </w:t>
      </w:r>
      <w:r w:rsidRPr="00F17196">
        <w:rPr>
          <w:sz w:val="20"/>
          <w:szCs w:val="20"/>
          <w:lang w:val="es-ES"/>
        </w:rPr>
        <w:fldChar w:fldCharType="begin"/>
      </w:r>
      <w:r w:rsidRPr="00F17196">
        <w:rPr>
          <w:sz w:val="20"/>
          <w:szCs w:val="20"/>
          <w:lang w:val="es-ES"/>
        </w:rPr>
        <w:instrText xml:space="preserve"> SEQ Figura \* ARABIC </w:instrText>
      </w:r>
      <w:r w:rsidRPr="00F17196">
        <w:rPr>
          <w:sz w:val="20"/>
          <w:szCs w:val="20"/>
          <w:lang w:val="es-ES"/>
        </w:rPr>
        <w:fldChar w:fldCharType="separate"/>
      </w:r>
      <w:r w:rsidR="0044552D">
        <w:rPr>
          <w:noProof/>
          <w:sz w:val="20"/>
          <w:szCs w:val="20"/>
          <w:lang w:val="es-ES"/>
        </w:rPr>
        <w:t>6</w:t>
      </w:r>
      <w:r w:rsidRPr="00F17196">
        <w:rPr>
          <w:sz w:val="20"/>
          <w:szCs w:val="20"/>
          <w:lang w:val="es-ES"/>
        </w:rPr>
        <w:fldChar w:fldCharType="end"/>
      </w:r>
      <w:r w:rsidRPr="00F17196">
        <w:rPr>
          <w:sz w:val="20"/>
          <w:szCs w:val="20"/>
          <w:lang w:val="es-ES"/>
        </w:rPr>
        <w:t>:relación entre el tiempo con que dispone el DFF1 para alcanzar un valor estable sin afectar el circuito, si su salida resultó en estado metaestable y el tiempo en ‘1’ de la señal de reloj</w:t>
      </w:r>
      <w:r>
        <w:rPr>
          <w:sz w:val="20"/>
          <w:szCs w:val="20"/>
          <w:lang w:val="es-ES"/>
        </w:rPr>
        <w:t>.</w:t>
      </w:r>
    </w:p>
    <w:p w14:paraId="38503C28" w14:textId="357803FC" w:rsidR="00F17196" w:rsidRDefault="00F17196">
      <w:pPr>
        <w:pStyle w:val="Textonormal"/>
        <w:rPr>
          <w:sz w:val="22"/>
          <w:szCs w:val="22"/>
        </w:rPr>
      </w:pPr>
      <w:r>
        <w:rPr>
          <w:sz w:val="22"/>
          <w:szCs w:val="22"/>
        </w:rPr>
        <w:lastRenderedPageBreak/>
        <w:t>La relación anterior se ve reflejada en la expresión 3.</w:t>
      </w:r>
    </w:p>
    <w:p w14:paraId="472AFE36" w14:textId="12A4679E" w:rsidR="00F17196" w:rsidRPr="00F17196" w:rsidRDefault="00F17196" w:rsidP="008E3E31">
      <w:pPr>
        <w:pStyle w:val="Textonormal"/>
        <w:spacing w:before="240"/>
        <w:rPr>
          <w:sz w:val="22"/>
          <w:szCs w:val="22"/>
          <w:lang w:val="es-ES_tradnl"/>
        </w:rPr>
      </w:pPr>
      <m:oMathPara>
        <m:oMath>
          <m:r>
            <w:rPr>
              <w:rFonts w:ascii="Cambria Math" w:hAnsi="Cambria Math" w:cs="Arial"/>
              <w:sz w:val="22"/>
              <w:szCs w:val="22"/>
            </w:rPr>
            <m:t>tMET=</m:t>
          </m:r>
          <m:r>
            <m:rPr>
              <m:sty m:val="p"/>
            </m:rPr>
            <w:rPr>
              <w:rFonts w:ascii="Cambria Math" w:hAnsi="Cambria Math" w:cs="Arial"/>
              <w:sz w:val="22"/>
              <w:szCs w:val="22"/>
              <w:lang w:val="es-ES_tradnl"/>
            </w:rPr>
            <m:t>Δt-</m:t>
          </m:r>
          <m:d>
            <m:dPr>
              <m:ctrlPr>
                <w:rPr>
                  <w:rFonts w:ascii="Cambria Math" w:hAnsi="Cambria Math" w:cs="Arial"/>
                  <w:sz w:val="22"/>
                  <w:szCs w:val="22"/>
                  <w:lang w:val="es-ES_tradnl"/>
                </w:rPr>
              </m:ctrlPr>
            </m:dPr>
            <m:e>
              <m:r>
                <m:rPr>
                  <m:sty m:val="p"/>
                </m:rPr>
                <w:rPr>
                  <w:rFonts w:ascii="Cambria Math" w:hAnsi="Cambria Math" w:cs="Arial"/>
                  <w:sz w:val="22"/>
                  <w:szCs w:val="22"/>
                  <w:lang w:val="es-ES_tradnl"/>
                </w:rPr>
                <m:t>tpd+tsu</m:t>
              </m:r>
            </m:e>
          </m:d>
          <m:r>
            <w:rPr>
              <w:rFonts w:ascii="Cambria Math" w:hAnsi="Cambria Math" w:cs="Arial"/>
              <w:sz w:val="22"/>
              <w:szCs w:val="22"/>
              <w:lang w:val="es-ES_tradnl"/>
            </w:rPr>
            <m:t xml:space="preserve">                    (3)</m:t>
          </m:r>
        </m:oMath>
      </m:oMathPara>
    </w:p>
    <w:p w14:paraId="367375F8" w14:textId="32C236AE" w:rsidR="00F17196" w:rsidRDefault="00F17196" w:rsidP="00F17196">
      <w:pPr>
        <w:pStyle w:val="Textonormal"/>
        <w:rPr>
          <w:sz w:val="22"/>
          <w:szCs w:val="22"/>
        </w:rPr>
      </w:pPr>
      <w:r>
        <w:rPr>
          <w:sz w:val="22"/>
          <w:szCs w:val="22"/>
        </w:rPr>
        <w:t>Donde:</w:t>
      </w:r>
    </w:p>
    <w:p w14:paraId="359E2B37"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tMET</w:t>
      </w:r>
      <w:proofErr w:type="spellEnd"/>
      <w:r w:rsidRPr="00D23BEE">
        <w:rPr>
          <w:lang w:val="es-ES"/>
        </w:rPr>
        <w:t xml:space="preserve">: tiempo extra a la demora de propagación de las salidas </w:t>
      </w:r>
      <w:r w:rsidRPr="008E3E31">
        <w:rPr>
          <w:i/>
          <w:iCs/>
          <w:lang w:val="es-ES"/>
        </w:rPr>
        <w:t>Q</w:t>
      </w:r>
      <w:r w:rsidRPr="00D23BEE">
        <w:rPr>
          <w:lang w:val="es-ES"/>
        </w:rPr>
        <w:t xml:space="preserve"> de </w:t>
      </w:r>
      <w:r w:rsidRPr="008E3E31">
        <w:rPr>
          <w:i/>
          <w:iCs/>
          <w:lang w:val="es-ES"/>
        </w:rPr>
        <w:t>DFF1</w:t>
      </w:r>
      <w:r w:rsidRPr="00D23BEE">
        <w:rPr>
          <w:lang w:val="es-ES"/>
        </w:rPr>
        <w:t xml:space="preserve"> que puede mantenerse la salida del </w:t>
      </w:r>
      <w:r w:rsidRPr="008E3E31">
        <w:rPr>
          <w:i/>
          <w:iCs/>
          <w:lang w:val="es-ES"/>
        </w:rPr>
        <w:t>DFF1</w:t>
      </w:r>
      <w:r w:rsidRPr="00D23BEE">
        <w:rPr>
          <w:lang w:val="es-ES"/>
        </w:rPr>
        <w:t xml:space="preserve"> inestable sin afectar el funcionamiento del circuito,</w:t>
      </w:r>
    </w:p>
    <w:p w14:paraId="0FECB21A"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Δt</w:t>
      </w:r>
      <w:proofErr w:type="spellEnd"/>
      <w:r w:rsidRPr="00D23BEE">
        <w:rPr>
          <w:lang w:val="es-ES"/>
        </w:rPr>
        <w:t xml:space="preserve">: tiempo en ‘1’ </w:t>
      </w:r>
      <w:r>
        <w:rPr>
          <w:lang w:val="es-ES"/>
        </w:rPr>
        <w:t>de un período de la señal de re</w:t>
      </w:r>
      <w:r w:rsidRPr="00D23BEE">
        <w:rPr>
          <w:lang w:val="es-ES"/>
        </w:rPr>
        <w:t>loj,</w:t>
      </w:r>
    </w:p>
    <w:p w14:paraId="0679501D"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tpd</w:t>
      </w:r>
      <w:proofErr w:type="spellEnd"/>
      <w:r w:rsidRPr="00D23BEE">
        <w:rPr>
          <w:lang w:val="es-ES"/>
        </w:rPr>
        <w:t xml:space="preserve">: demora de propagación de las señales </w:t>
      </w:r>
      <w:r w:rsidRPr="008E3E31">
        <w:rPr>
          <w:i/>
          <w:iCs/>
          <w:lang w:val="es-ES"/>
        </w:rPr>
        <w:t>Q</w:t>
      </w:r>
      <w:r w:rsidRPr="00D23BEE">
        <w:rPr>
          <w:lang w:val="es-ES"/>
        </w:rPr>
        <w:t xml:space="preserve"> de </w:t>
      </w:r>
      <w:r w:rsidRPr="008E3E31">
        <w:rPr>
          <w:i/>
          <w:iCs/>
          <w:lang w:val="es-ES"/>
        </w:rPr>
        <w:t>DFF1</w:t>
      </w:r>
      <w:r w:rsidRPr="00D23BEE">
        <w:rPr>
          <w:lang w:val="es-ES"/>
        </w:rPr>
        <w:t xml:space="preserve"> más la demora desde la salida de </w:t>
      </w:r>
      <w:r w:rsidRPr="008E3E31">
        <w:rPr>
          <w:i/>
          <w:iCs/>
          <w:lang w:val="es-ES"/>
        </w:rPr>
        <w:t>DFF1</w:t>
      </w:r>
      <w:r w:rsidRPr="00D23BEE">
        <w:rPr>
          <w:lang w:val="es-ES"/>
        </w:rPr>
        <w:t xml:space="preserve"> a la</w:t>
      </w:r>
      <w:r>
        <w:rPr>
          <w:lang w:val="es-ES"/>
        </w:rPr>
        <w:t xml:space="preserve"> entrada</w:t>
      </w:r>
      <w:r w:rsidRPr="00D23BEE">
        <w:rPr>
          <w:lang w:val="es-ES"/>
        </w:rPr>
        <w:t xml:space="preserve"> de datos de </w:t>
      </w:r>
      <w:r w:rsidRPr="008E3E31">
        <w:rPr>
          <w:i/>
          <w:iCs/>
          <w:lang w:val="es-ES"/>
        </w:rPr>
        <w:t>DFF3</w:t>
      </w:r>
      <w:r w:rsidRPr="00D23BEE">
        <w:rPr>
          <w:lang w:val="es-ES"/>
        </w:rPr>
        <w:t xml:space="preserve"> y</w:t>
      </w:r>
    </w:p>
    <w:p w14:paraId="418DF381" w14:textId="1D3A9033" w:rsidR="00F17196" w:rsidRPr="00F17196"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tsu</w:t>
      </w:r>
      <w:proofErr w:type="spellEnd"/>
      <w:r w:rsidRPr="00D23BEE">
        <w:rPr>
          <w:lang w:val="es-ES"/>
        </w:rPr>
        <w:t xml:space="preserve">: tiempo de </w:t>
      </w:r>
      <w:r w:rsidRPr="008E3E31">
        <w:rPr>
          <w:i/>
          <w:iCs/>
          <w:lang w:val="es-ES"/>
        </w:rPr>
        <w:t>set-up</w:t>
      </w:r>
      <w:r w:rsidRPr="00D23BEE">
        <w:rPr>
          <w:lang w:val="es-ES"/>
        </w:rPr>
        <w:t xml:space="preserve"> de</w:t>
      </w:r>
      <w:r>
        <w:rPr>
          <w:lang w:val="es-ES"/>
        </w:rPr>
        <w:t xml:space="preserve">l </w:t>
      </w:r>
      <w:r w:rsidRPr="008E3E31">
        <w:rPr>
          <w:i/>
          <w:iCs/>
          <w:lang w:val="es-ES"/>
        </w:rPr>
        <w:t>flip-flop DFF3</w:t>
      </w:r>
      <w:r w:rsidRPr="00D23BEE">
        <w:rPr>
          <w:lang w:val="es-ES"/>
        </w:rPr>
        <w:t>.</w:t>
      </w:r>
    </w:p>
    <w:p w14:paraId="11A34800" w14:textId="3676C201" w:rsidR="00032BFF" w:rsidRPr="00032BFF" w:rsidRDefault="00FE5F11" w:rsidP="00032BFF">
      <w:pPr>
        <w:spacing w:before="240" w:after="240"/>
        <w:jc w:val="both"/>
      </w:pPr>
      <w:r>
        <w:rPr>
          <w:rFonts w:ascii="Times New Roman" w:hAnsi="Times New Roman" w:cs="Times New Roman"/>
          <w:b/>
          <w:sz w:val="36"/>
        </w:rPr>
        <w:t>3</w:t>
      </w:r>
      <w:r w:rsidR="00032BFF">
        <w:rPr>
          <w:rFonts w:ascii="Times New Roman" w:hAnsi="Times New Roman" w:cs="Times New Roman"/>
          <w:b/>
          <w:sz w:val="36"/>
        </w:rPr>
        <w:t xml:space="preserve">.- </w:t>
      </w:r>
      <w:r w:rsidR="00032BFF">
        <w:rPr>
          <w:rFonts w:ascii="Times New Roman" w:hAnsi="Times New Roman" w:cs="Times New Roman"/>
          <w:b/>
          <w:smallCaps/>
          <w:sz w:val="36"/>
        </w:rPr>
        <w:t>Circuito para pruebas</w:t>
      </w:r>
    </w:p>
    <w:p w14:paraId="45383046" w14:textId="1107F18B" w:rsidR="00032BFF" w:rsidRPr="00032BFF" w:rsidRDefault="00032BFF" w:rsidP="00032BFF">
      <w:pPr>
        <w:jc w:val="both"/>
        <w:rPr>
          <w:rFonts w:ascii="Times New Roman" w:hAnsi="Times New Roman" w:cs="Times New Roman"/>
          <w:sz w:val="22"/>
          <w:szCs w:val="22"/>
        </w:rPr>
      </w:pPr>
      <w:r w:rsidRPr="00032BFF">
        <w:rPr>
          <w:rFonts w:ascii="Times New Roman" w:hAnsi="Times New Roman" w:cs="Times New Roman"/>
          <w:sz w:val="22"/>
          <w:szCs w:val="22"/>
        </w:rPr>
        <w:t>Para el desarrollo de experimentos utilizando el Circuito test de metaestabilidad se diseña un “</w:t>
      </w:r>
      <w:r w:rsidRPr="00032BFF">
        <w:rPr>
          <w:rFonts w:ascii="Times New Roman" w:hAnsi="Times New Roman" w:cs="Times New Roman"/>
          <w:i/>
          <w:iCs/>
          <w:sz w:val="22"/>
          <w:szCs w:val="22"/>
        </w:rPr>
        <w:t>circuito para pruebas</w:t>
      </w:r>
      <w:r w:rsidRPr="00032BFF">
        <w:rPr>
          <w:rFonts w:ascii="Times New Roman" w:hAnsi="Times New Roman" w:cs="Times New Roman"/>
          <w:sz w:val="22"/>
          <w:szCs w:val="22"/>
        </w:rPr>
        <w:t>”. La</w:t>
      </w:r>
      <w:r>
        <w:rPr>
          <w:rFonts w:ascii="Times New Roman" w:hAnsi="Times New Roman" w:cs="Times New Roman"/>
          <w:sz w:val="22"/>
          <w:szCs w:val="22"/>
        </w:rPr>
        <w:t xml:space="preserve"> </w:t>
      </w:r>
      <w:r w:rsidRPr="00032BFF">
        <w:rPr>
          <w:rFonts w:ascii="Times New Roman" w:hAnsi="Times New Roman" w:cs="Times New Roman"/>
          <w:sz w:val="22"/>
          <w:szCs w:val="22"/>
        </w:rPr>
        <w:fldChar w:fldCharType="begin"/>
      </w:r>
      <w:r w:rsidRPr="00032BFF">
        <w:rPr>
          <w:rFonts w:ascii="Times New Roman" w:hAnsi="Times New Roman" w:cs="Times New Roman"/>
          <w:sz w:val="22"/>
          <w:szCs w:val="22"/>
        </w:rPr>
        <w:instrText xml:space="preserve"> REF _Ref160047111 \h  \* MERGEFORMAT </w:instrText>
      </w:r>
      <w:r w:rsidRPr="00032BFF">
        <w:rPr>
          <w:rFonts w:ascii="Times New Roman" w:hAnsi="Times New Roman" w:cs="Times New Roman"/>
          <w:sz w:val="22"/>
          <w:szCs w:val="22"/>
        </w:rPr>
      </w:r>
      <w:r w:rsidRPr="00032BFF">
        <w:rPr>
          <w:rFonts w:ascii="Times New Roman" w:hAnsi="Times New Roman" w:cs="Times New Roman"/>
          <w:sz w:val="22"/>
          <w:szCs w:val="22"/>
        </w:rPr>
        <w:fldChar w:fldCharType="separate"/>
      </w:r>
      <w:r w:rsidR="0044552D" w:rsidRPr="0044552D">
        <w:rPr>
          <w:rFonts w:ascii="Times New Roman" w:hAnsi="Times New Roman" w:cs="Times New Roman"/>
          <w:sz w:val="22"/>
          <w:szCs w:val="22"/>
        </w:rPr>
        <w:t xml:space="preserve">Figura </w:t>
      </w:r>
      <w:r w:rsidR="0044552D" w:rsidRPr="0044552D">
        <w:rPr>
          <w:rFonts w:ascii="Times New Roman" w:hAnsi="Times New Roman" w:cs="Times New Roman"/>
          <w:noProof/>
          <w:sz w:val="22"/>
          <w:szCs w:val="22"/>
        </w:rPr>
        <w:t>7</w:t>
      </w:r>
      <w:r w:rsidRPr="00032BFF">
        <w:rPr>
          <w:rFonts w:ascii="Times New Roman" w:hAnsi="Times New Roman" w:cs="Times New Roman"/>
          <w:sz w:val="22"/>
          <w:szCs w:val="22"/>
        </w:rPr>
        <w:fldChar w:fldCharType="end"/>
      </w:r>
      <w:r w:rsidRPr="00032BFF">
        <w:rPr>
          <w:rFonts w:ascii="Times New Roman" w:hAnsi="Times New Roman" w:cs="Times New Roman"/>
          <w:sz w:val="22"/>
          <w:szCs w:val="22"/>
        </w:rPr>
        <w:t xml:space="preserve"> muestra </w:t>
      </w:r>
      <w:r>
        <w:rPr>
          <w:rFonts w:ascii="Times New Roman" w:hAnsi="Times New Roman" w:cs="Times New Roman"/>
          <w:sz w:val="22"/>
          <w:szCs w:val="22"/>
        </w:rPr>
        <w:t>un</w:t>
      </w:r>
      <w:r w:rsidRPr="00032BFF">
        <w:rPr>
          <w:rFonts w:ascii="Times New Roman" w:hAnsi="Times New Roman" w:cs="Times New Roman"/>
          <w:sz w:val="22"/>
          <w:szCs w:val="22"/>
        </w:rPr>
        <w:t xml:space="preserve"> esquema </w:t>
      </w:r>
      <w:r>
        <w:rPr>
          <w:rFonts w:ascii="Times New Roman" w:hAnsi="Times New Roman" w:cs="Times New Roman"/>
          <w:sz w:val="22"/>
          <w:szCs w:val="22"/>
        </w:rPr>
        <w:t xml:space="preserve">simplificado (a nivel de bloques funcionales) </w:t>
      </w:r>
      <w:r w:rsidRPr="00032BFF">
        <w:rPr>
          <w:rFonts w:ascii="Times New Roman" w:hAnsi="Times New Roman" w:cs="Times New Roman"/>
          <w:sz w:val="22"/>
          <w:szCs w:val="22"/>
        </w:rPr>
        <w:t xml:space="preserve">del </w:t>
      </w:r>
      <w:r>
        <w:rPr>
          <w:rFonts w:ascii="Times New Roman" w:hAnsi="Times New Roman" w:cs="Times New Roman"/>
          <w:sz w:val="22"/>
          <w:szCs w:val="22"/>
        </w:rPr>
        <w:t>c</w:t>
      </w:r>
      <w:r w:rsidRPr="00032BFF">
        <w:rPr>
          <w:rFonts w:ascii="Times New Roman" w:hAnsi="Times New Roman" w:cs="Times New Roman"/>
          <w:sz w:val="22"/>
          <w:szCs w:val="22"/>
        </w:rPr>
        <w:t xml:space="preserve">ircuito para pruebas. Este circuito tiene tres dominios de reloj: </w:t>
      </w:r>
      <w:r w:rsidRPr="00032BFF">
        <w:rPr>
          <w:rFonts w:ascii="Times New Roman" w:hAnsi="Times New Roman" w:cs="Times New Roman"/>
          <w:i/>
          <w:iCs/>
          <w:sz w:val="22"/>
          <w:szCs w:val="22"/>
        </w:rPr>
        <w:t>RELOJ_ADTO_ASINCRONICO</w:t>
      </w:r>
      <w:r w:rsidRPr="00032BFF">
        <w:rPr>
          <w:rFonts w:ascii="Times New Roman" w:hAnsi="Times New Roman" w:cs="Times New Roman"/>
          <w:sz w:val="22"/>
          <w:szCs w:val="22"/>
        </w:rPr>
        <w:t xml:space="preserve">, </w:t>
      </w:r>
      <w:r w:rsidRPr="00032BFF">
        <w:rPr>
          <w:rFonts w:ascii="Times New Roman" w:hAnsi="Times New Roman" w:cs="Times New Roman"/>
          <w:i/>
          <w:iCs/>
          <w:sz w:val="22"/>
          <w:szCs w:val="22"/>
        </w:rPr>
        <w:t>RELOJ_BUS</w:t>
      </w:r>
      <w:r w:rsidRPr="00032BFF">
        <w:rPr>
          <w:rFonts w:ascii="Times New Roman" w:hAnsi="Times New Roman" w:cs="Times New Roman"/>
          <w:sz w:val="22"/>
          <w:szCs w:val="22"/>
        </w:rPr>
        <w:t xml:space="preserve"> y </w:t>
      </w:r>
      <w:r w:rsidRPr="00032BFF">
        <w:rPr>
          <w:rFonts w:ascii="Times New Roman" w:hAnsi="Times New Roman" w:cs="Times New Roman"/>
          <w:i/>
          <w:iCs/>
          <w:sz w:val="22"/>
          <w:szCs w:val="22"/>
        </w:rPr>
        <w:t>RELOJ_CIRCUITO_TEST</w:t>
      </w:r>
      <w:r w:rsidRPr="00032BFF">
        <w:rPr>
          <w:rFonts w:ascii="Times New Roman" w:hAnsi="Times New Roman" w:cs="Times New Roman"/>
          <w:sz w:val="22"/>
          <w:szCs w:val="22"/>
        </w:rPr>
        <w:t>.</w:t>
      </w:r>
    </w:p>
    <w:p w14:paraId="3265A23B" w14:textId="5670178C" w:rsidR="00032BFF" w:rsidRDefault="00032BFF" w:rsidP="00F17196">
      <w:pPr>
        <w:pStyle w:val="Textonormal"/>
        <w:rPr>
          <w:sz w:val="22"/>
          <w:szCs w:val="22"/>
        </w:rPr>
      </w:pPr>
      <w:r>
        <w:rPr>
          <w:noProof/>
          <w:lang w:eastAsia="es-ES"/>
        </w:rPr>
        <w:drawing>
          <wp:anchor distT="0" distB="0" distL="114300" distR="114300" simplePos="0" relativeHeight="251658240" behindDoc="0" locked="0" layoutInCell="1" allowOverlap="1" wp14:anchorId="1E1B825A" wp14:editId="2C508315">
            <wp:simplePos x="0" y="0"/>
            <wp:positionH relativeFrom="margin">
              <wp:posOffset>-40005</wp:posOffset>
            </wp:positionH>
            <wp:positionV relativeFrom="paragraph">
              <wp:posOffset>232410</wp:posOffset>
            </wp:positionV>
            <wp:extent cx="6567170" cy="279590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67170"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12BE62E9">
          <v:shapetype id="_x0000_t202" coordsize="21600,21600" o:spt="202" path="m,l,21600r21600,l21600,xe">
            <v:stroke joinstyle="miter"/>
            <v:path gradientshapeok="t" o:connecttype="rect"/>
          </v:shapetype>
          <v:shape id="_x0000_s1029" type="#_x0000_t202" style="position:absolute;left:0;text-align:left;margin-left:9.5pt;margin-top:230.8pt;width:488.25pt;height:.05pt;z-index:251661312;mso-position-horizontal-relative:text;mso-position-vertical-relative:text" stroked="f">
            <v:textbox style="mso-next-textbox:#_x0000_s1029;mso-fit-shape-to-text:t" inset="0,0,0,0">
              <w:txbxContent>
                <w:p w14:paraId="2CE54635" w14:textId="5165F22E" w:rsidR="00032BFF" w:rsidRPr="007F2866" w:rsidRDefault="00032BFF" w:rsidP="00032BFF">
                  <w:pPr>
                    <w:pStyle w:val="Descripcin"/>
                    <w:jc w:val="center"/>
                    <w:rPr>
                      <w:rFonts w:ascii="Times New Roman" w:hAnsi="Times New Roman" w:cs="Times New Roman"/>
                      <w:noProof/>
                      <w:sz w:val="16"/>
                      <w:szCs w:val="16"/>
                      <w:lang w:val="es-ES" w:eastAsia="es-ES"/>
                    </w:rPr>
                  </w:pPr>
                  <w:bookmarkStart w:id="3" w:name="_Ref160047111"/>
                  <w:r w:rsidRPr="007F2866">
                    <w:rPr>
                      <w:sz w:val="20"/>
                      <w:szCs w:val="20"/>
                      <w:lang w:val="es-ES"/>
                    </w:rPr>
                    <w:t xml:space="preserve">Figura </w:t>
                  </w:r>
                  <w:r w:rsidRPr="007F2866">
                    <w:rPr>
                      <w:sz w:val="20"/>
                      <w:szCs w:val="20"/>
                      <w:lang w:val="es-ES"/>
                    </w:rPr>
                    <w:fldChar w:fldCharType="begin"/>
                  </w:r>
                  <w:r w:rsidRPr="007F2866">
                    <w:rPr>
                      <w:sz w:val="20"/>
                      <w:szCs w:val="20"/>
                      <w:lang w:val="es-ES"/>
                    </w:rPr>
                    <w:instrText xml:space="preserve"> SEQ Figura \* ARABIC </w:instrText>
                  </w:r>
                  <w:r w:rsidRPr="007F2866">
                    <w:rPr>
                      <w:sz w:val="20"/>
                      <w:szCs w:val="20"/>
                      <w:lang w:val="es-ES"/>
                    </w:rPr>
                    <w:fldChar w:fldCharType="separate"/>
                  </w:r>
                  <w:r w:rsidR="0044552D">
                    <w:rPr>
                      <w:noProof/>
                      <w:sz w:val="20"/>
                      <w:szCs w:val="20"/>
                      <w:lang w:val="es-ES"/>
                    </w:rPr>
                    <w:t>7</w:t>
                  </w:r>
                  <w:r w:rsidRPr="007F2866">
                    <w:rPr>
                      <w:sz w:val="20"/>
                      <w:szCs w:val="20"/>
                      <w:lang w:val="es-ES"/>
                    </w:rPr>
                    <w:fldChar w:fldCharType="end"/>
                  </w:r>
                  <w:bookmarkEnd w:id="3"/>
                  <w:r w:rsidRPr="007F2866">
                    <w:rPr>
                      <w:sz w:val="20"/>
                      <w:szCs w:val="20"/>
                      <w:lang w:val="es-ES"/>
                    </w:rPr>
                    <w:t>: esquema del circuito para pruebas</w:t>
                  </w:r>
                </w:p>
              </w:txbxContent>
            </v:textbox>
            <w10:wrap type="topAndBottom"/>
          </v:shape>
        </w:pict>
      </w:r>
    </w:p>
    <w:p w14:paraId="2FAC6402" w14:textId="44D09DA1" w:rsidR="00032BFF" w:rsidRDefault="007F2866" w:rsidP="00F17196">
      <w:pPr>
        <w:pStyle w:val="Textonormal"/>
        <w:rPr>
          <w:sz w:val="22"/>
          <w:szCs w:val="22"/>
        </w:rPr>
      </w:pPr>
      <w:r>
        <w:rPr>
          <w:sz w:val="22"/>
          <w:szCs w:val="22"/>
        </w:rPr>
        <w:t>Las funciones principales de este circuito se resumen a:</w:t>
      </w:r>
    </w:p>
    <w:p w14:paraId="02817E2B"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Generar la señal de datos del circuito test. Esta señal la genera le sección del circuito resaltada en azul. Un </w:t>
      </w:r>
      <w:r w:rsidRPr="007F2866">
        <w:rPr>
          <w:rFonts w:ascii="Times New Roman" w:hAnsi="Times New Roman" w:cs="Times New Roman"/>
          <w:i/>
          <w:iCs/>
          <w:sz w:val="22"/>
          <w:szCs w:val="18"/>
          <w:lang w:val="es-ES"/>
        </w:rPr>
        <w:t>FFD</w:t>
      </w:r>
      <w:r w:rsidRPr="007F2866">
        <w:rPr>
          <w:rFonts w:ascii="Times New Roman" w:hAnsi="Times New Roman" w:cs="Times New Roman"/>
          <w:sz w:val="22"/>
          <w:szCs w:val="18"/>
          <w:lang w:val="es-ES"/>
        </w:rPr>
        <w:t xml:space="preserve"> cambia su estado cada vez que ocurre un frente positivo de la señal de reloj </w:t>
      </w:r>
      <w:r w:rsidRPr="007F2866">
        <w:rPr>
          <w:rFonts w:ascii="Times New Roman" w:hAnsi="Times New Roman" w:cs="Times New Roman"/>
          <w:i/>
          <w:iCs/>
          <w:sz w:val="22"/>
          <w:szCs w:val="18"/>
          <w:lang w:val="es-ES"/>
        </w:rPr>
        <w:t>RELOJ_DATO_ASINCRONICO</w:t>
      </w:r>
      <w:r w:rsidRPr="007F2866">
        <w:rPr>
          <w:rFonts w:ascii="Times New Roman" w:hAnsi="Times New Roman" w:cs="Times New Roman"/>
          <w:sz w:val="22"/>
          <w:szCs w:val="18"/>
          <w:lang w:val="es-ES"/>
        </w:rPr>
        <w:t>.</w:t>
      </w:r>
    </w:p>
    <w:p w14:paraId="3CD1E182"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Controlar la duración del experimento. La sección del circuito resaltada en verde se encarga de llevar el control del experimento. Cuando la señal </w:t>
      </w:r>
      <w:r w:rsidRPr="007F2866">
        <w:rPr>
          <w:rFonts w:ascii="Times New Roman" w:hAnsi="Times New Roman" w:cs="Times New Roman"/>
          <w:i/>
          <w:iCs/>
          <w:sz w:val="22"/>
          <w:szCs w:val="18"/>
          <w:lang w:val="es-ES"/>
        </w:rPr>
        <w:t>INICIAR</w:t>
      </w:r>
      <w:r w:rsidRPr="007F2866">
        <w:rPr>
          <w:rFonts w:ascii="Times New Roman" w:hAnsi="Times New Roman" w:cs="Times New Roman"/>
          <w:sz w:val="22"/>
          <w:szCs w:val="18"/>
          <w:lang w:val="es-ES"/>
        </w:rPr>
        <w:t xml:space="preserve"> va a ‘1’ se carga el valor inicial del conteo en el contador de 32 bits y luego se habilita el contador. También se habilita el contador de eventos del Circuito test para que registre los eventos metaestables. Cuando el contador de 32 bits se desborda se deshabilita este contador y el contador de eventos del Circuito test quedando registrada en la señal de salida </w:t>
      </w:r>
      <w:r w:rsidRPr="007F2866">
        <w:rPr>
          <w:rFonts w:ascii="Times New Roman" w:hAnsi="Times New Roman" w:cs="Times New Roman"/>
          <w:i/>
          <w:iCs/>
          <w:sz w:val="22"/>
          <w:szCs w:val="18"/>
          <w:lang w:val="es-ES"/>
        </w:rPr>
        <w:t>FALLOS</w:t>
      </w:r>
      <w:r w:rsidRPr="007F2866">
        <w:rPr>
          <w:rFonts w:ascii="Times New Roman" w:hAnsi="Times New Roman" w:cs="Times New Roman"/>
          <w:sz w:val="22"/>
          <w:szCs w:val="18"/>
          <w:lang w:val="es-ES"/>
        </w:rPr>
        <w:t xml:space="preserve"> la cantidad de eventos metaestables detectados.</w:t>
      </w:r>
    </w:p>
    <w:p w14:paraId="5AC5004F"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Genera una señal de solicitud de interrupción cuando finaliza el experimento u ocurre desbordamiento de contador de eventos del Circuito test. </w:t>
      </w:r>
    </w:p>
    <w:p w14:paraId="260A6027" w14:textId="6BB10B1C" w:rsidR="007F2866" w:rsidRDefault="007F2866" w:rsidP="00F17196">
      <w:pPr>
        <w:pStyle w:val="Textonormal"/>
        <w:rPr>
          <w:sz w:val="22"/>
          <w:szCs w:val="22"/>
        </w:rPr>
      </w:pPr>
      <w:r>
        <w:rPr>
          <w:sz w:val="22"/>
          <w:szCs w:val="22"/>
        </w:rPr>
        <w:lastRenderedPageBreak/>
        <w:t>La siguiente tabla muestra una descripción detallada de las entradas y salidas del circuito para pruebas de metaestabilidad:</w:t>
      </w:r>
    </w:p>
    <w:p w14:paraId="7D31CBBC" w14:textId="77777777" w:rsidR="006016FA" w:rsidRDefault="006016FA" w:rsidP="00F17196">
      <w:pPr>
        <w:pStyle w:val="Textonormal"/>
        <w:rPr>
          <w:sz w:val="22"/>
          <w:szCs w:val="22"/>
        </w:rPr>
      </w:pPr>
    </w:p>
    <w:p w14:paraId="1CAE7162" w14:textId="390D86CA" w:rsidR="007F2866" w:rsidRPr="007F2866" w:rsidRDefault="007F2866" w:rsidP="007F2866">
      <w:pPr>
        <w:pStyle w:val="Descripcin"/>
        <w:keepNext/>
        <w:jc w:val="center"/>
        <w:rPr>
          <w:sz w:val="20"/>
          <w:szCs w:val="20"/>
        </w:rPr>
      </w:pPr>
      <w:proofErr w:type="spellStart"/>
      <w:r w:rsidRPr="007F2866">
        <w:rPr>
          <w:sz w:val="20"/>
          <w:szCs w:val="20"/>
        </w:rPr>
        <w:t>Tabla</w:t>
      </w:r>
      <w:proofErr w:type="spellEnd"/>
      <w:r w:rsidRPr="007F2866">
        <w:rPr>
          <w:sz w:val="20"/>
          <w:szCs w:val="20"/>
        </w:rPr>
        <w:t xml:space="preserve"> </w:t>
      </w:r>
      <w:r w:rsidRPr="007F2866">
        <w:rPr>
          <w:sz w:val="20"/>
          <w:szCs w:val="20"/>
        </w:rPr>
        <w:fldChar w:fldCharType="begin"/>
      </w:r>
      <w:r w:rsidRPr="007F2866">
        <w:rPr>
          <w:sz w:val="20"/>
          <w:szCs w:val="20"/>
        </w:rPr>
        <w:instrText xml:space="preserve"> SEQ Tabla \* ARABIC </w:instrText>
      </w:r>
      <w:r w:rsidRPr="007F2866">
        <w:rPr>
          <w:sz w:val="20"/>
          <w:szCs w:val="20"/>
        </w:rPr>
        <w:fldChar w:fldCharType="separate"/>
      </w:r>
      <w:r w:rsidR="0044552D">
        <w:rPr>
          <w:noProof/>
          <w:sz w:val="20"/>
          <w:szCs w:val="20"/>
        </w:rPr>
        <w:t>1</w:t>
      </w:r>
      <w:r w:rsidRPr="007F2866">
        <w:rPr>
          <w:sz w:val="20"/>
          <w:szCs w:val="20"/>
        </w:rPr>
        <w:fldChar w:fldCharType="end"/>
      </w:r>
      <w:r w:rsidRPr="007F2866">
        <w:rPr>
          <w:sz w:val="20"/>
          <w:szCs w:val="20"/>
        </w:rPr>
        <w:t>:</w:t>
      </w:r>
      <w:r>
        <w:rPr>
          <w:sz w:val="20"/>
          <w:szCs w:val="20"/>
        </w:rPr>
        <w:t>e</w:t>
      </w:r>
      <w:r w:rsidRPr="007F2866">
        <w:rPr>
          <w:sz w:val="20"/>
          <w:szCs w:val="20"/>
        </w:rPr>
        <w:t xml:space="preserve">ntradas y </w:t>
      </w:r>
      <w:proofErr w:type="spellStart"/>
      <w:r w:rsidRPr="007F2866">
        <w:rPr>
          <w:sz w:val="20"/>
          <w:szCs w:val="20"/>
        </w:rPr>
        <w:t>salidas</w:t>
      </w:r>
      <w:proofErr w:type="spellEnd"/>
      <w:r w:rsidRPr="007F2866">
        <w:rPr>
          <w:sz w:val="20"/>
          <w:szCs w:val="20"/>
        </w:rPr>
        <w:t xml:space="preserve"> de </w:t>
      </w:r>
      <w:proofErr w:type="spellStart"/>
      <w:r w:rsidRPr="007F2866">
        <w:rPr>
          <w:sz w:val="20"/>
          <w:szCs w:val="20"/>
        </w:rPr>
        <w:t>circuito</w:t>
      </w:r>
      <w:proofErr w:type="spellEnd"/>
      <w:r w:rsidRPr="007F2866">
        <w:rPr>
          <w:sz w:val="20"/>
          <w:szCs w:val="20"/>
        </w:rPr>
        <w:t xml:space="preserve"> para </w:t>
      </w:r>
      <w:proofErr w:type="spellStart"/>
      <w:r w:rsidRPr="007F2866">
        <w:rPr>
          <w:sz w:val="20"/>
          <w:szCs w:val="20"/>
        </w:rPr>
        <w:t>pruebas</w:t>
      </w:r>
      <w:proofErr w:type="spellEnd"/>
      <w:r w:rsidRPr="007F2866">
        <w:rPr>
          <w:sz w:val="20"/>
          <w:szCs w:val="20"/>
        </w:rPr>
        <w:t>.</w:t>
      </w:r>
    </w:p>
    <w:tbl>
      <w:tblPr>
        <w:tblStyle w:val="Tablaconcuadrcula"/>
        <w:tblW w:w="9145" w:type="dxa"/>
        <w:jc w:val="center"/>
        <w:tblLook w:val="04A0" w:firstRow="1" w:lastRow="0" w:firstColumn="1" w:lastColumn="0" w:noHBand="0" w:noVBand="1"/>
      </w:tblPr>
      <w:tblGrid>
        <w:gridCol w:w="491"/>
        <w:gridCol w:w="3048"/>
        <w:gridCol w:w="5606"/>
      </w:tblGrid>
      <w:tr w:rsidR="007F2866" w:rsidRPr="007F2866" w14:paraId="1AA85023" w14:textId="77777777" w:rsidTr="007F2866">
        <w:trPr>
          <w:jc w:val="center"/>
        </w:trPr>
        <w:tc>
          <w:tcPr>
            <w:tcW w:w="3539" w:type="dxa"/>
            <w:gridSpan w:val="2"/>
          </w:tcPr>
          <w:p w14:paraId="08F63408" w14:textId="77777777" w:rsidR="007F2866" w:rsidRPr="007F2866" w:rsidRDefault="007F2866" w:rsidP="007F2866">
            <w:pPr>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Señales</w:t>
            </w:r>
          </w:p>
        </w:tc>
        <w:tc>
          <w:tcPr>
            <w:tcW w:w="5606" w:type="dxa"/>
          </w:tcPr>
          <w:p w14:paraId="6836D578" w14:textId="77777777" w:rsidR="007F2866" w:rsidRPr="007F2866" w:rsidRDefault="007F2866" w:rsidP="007F2866">
            <w:pPr>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Descripción</w:t>
            </w:r>
          </w:p>
        </w:tc>
      </w:tr>
      <w:tr w:rsidR="007F2866" w:rsidRPr="007F2866" w14:paraId="606FF7F5" w14:textId="77777777" w:rsidTr="007F2866">
        <w:trPr>
          <w:jc w:val="center"/>
        </w:trPr>
        <w:tc>
          <w:tcPr>
            <w:tcW w:w="491" w:type="dxa"/>
            <w:vMerge w:val="restart"/>
            <w:textDirection w:val="btLr"/>
          </w:tcPr>
          <w:p w14:paraId="461705A3" w14:textId="77777777" w:rsidR="007F2866" w:rsidRPr="007F2866" w:rsidRDefault="007F2866" w:rsidP="00390334">
            <w:pPr>
              <w:ind w:left="113" w:right="113"/>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Entradas</w:t>
            </w:r>
          </w:p>
        </w:tc>
        <w:tc>
          <w:tcPr>
            <w:tcW w:w="3048" w:type="dxa"/>
          </w:tcPr>
          <w:p w14:paraId="7C401D8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RELOJ_DATO_ASINCRONICO</w:t>
            </w:r>
          </w:p>
        </w:tc>
        <w:tc>
          <w:tcPr>
            <w:tcW w:w="5606" w:type="dxa"/>
          </w:tcPr>
          <w:p w14:paraId="42B97951"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para generar la señal de dato asincrónico del Circuito test</w:t>
            </w:r>
          </w:p>
        </w:tc>
      </w:tr>
      <w:tr w:rsidR="007F2866" w:rsidRPr="007F2866" w14:paraId="28726442" w14:textId="77777777" w:rsidTr="007F2866">
        <w:trPr>
          <w:jc w:val="center"/>
        </w:trPr>
        <w:tc>
          <w:tcPr>
            <w:tcW w:w="491" w:type="dxa"/>
            <w:vMerge/>
          </w:tcPr>
          <w:p w14:paraId="4288628C"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053967F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VALOR_INICIAL</w:t>
            </w:r>
          </w:p>
        </w:tc>
        <w:tc>
          <w:tcPr>
            <w:tcW w:w="5606" w:type="dxa"/>
          </w:tcPr>
          <w:p w14:paraId="0655E65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Valor que carga el contador de tiempo cuando la señal </w:t>
            </w:r>
            <w:r w:rsidRPr="007F2866">
              <w:rPr>
                <w:rFonts w:ascii="Times New Roman" w:hAnsi="Times New Roman" w:cs="Times New Roman"/>
                <w:i/>
                <w:iCs/>
                <w:sz w:val="18"/>
                <w:szCs w:val="18"/>
                <w:lang w:val="es-ES"/>
              </w:rPr>
              <w:t>INICIO</w:t>
            </w:r>
            <w:r w:rsidRPr="007F2866">
              <w:rPr>
                <w:rFonts w:ascii="Times New Roman" w:hAnsi="Times New Roman" w:cs="Times New Roman"/>
                <w:sz w:val="18"/>
                <w:szCs w:val="18"/>
                <w:lang w:val="es-ES"/>
              </w:rPr>
              <w:t xml:space="preserve"> pasa de ‘0’ a ‘1’.</w:t>
            </w:r>
          </w:p>
        </w:tc>
      </w:tr>
      <w:tr w:rsidR="007F2866" w:rsidRPr="007F2866" w14:paraId="3A13B9D3" w14:textId="77777777" w:rsidTr="007F2866">
        <w:trPr>
          <w:jc w:val="center"/>
        </w:trPr>
        <w:tc>
          <w:tcPr>
            <w:tcW w:w="491" w:type="dxa"/>
            <w:vMerge/>
          </w:tcPr>
          <w:p w14:paraId="477D0AD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2315FCA1"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INICIAR</w:t>
            </w:r>
          </w:p>
        </w:tc>
        <w:tc>
          <w:tcPr>
            <w:tcW w:w="5606" w:type="dxa"/>
          </w:tcPr>
          <w:p w14:paraId="1D895F24"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Control del experimento. Cuando esta señal pasa de ‘0’ a ‘1’ se inicia un experimento. Se establecen las condiciones iniciales y se habilitan los contadores de tiempo y eventos.</w:t>
            </w:r>
          </w:p>
        </w:tc>
      </w:tr>
      <w:tr w:rsidR="007F2866" w:rsidRPr="007F2866" w14:paraId="6C8050B3" w14:textId="77777777" w:rsidTr="007F2866">
        <w:trPr>
          <w:jc w:val="center"/>
        </w:trPr>
        <w:tc>
          <w:tcPr>
            <w:tcW w:w="491" w:type="dxa"/>
            <w:vMerge/>
          </w:tcPr>
          <w:p w14:paraId="21CCB403"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4522A132"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RESET</w:t>
            </w:r>
          </w:p>
        </w:tc>
        <w:tc>
          <w:tcPr>
            <w:tcW w:w="5606" w:type="dxa"/>
          </w:tcPr>
          <w:p w14:paraId="5C8EC74A" w14:textId="77777777" w:rsidR="007F2866" w:rsidRPr="007F2866" w:rsidRDefault="007F2866" w:rsidP="00390334">
            <w:pPr>
              <w:jc w:val="both"/>
              <w:rPr>
                <w:rFonts w:ascii="Times New Roman" w:hAnsi="Times New Roman" w:cs="Times New Roman"/>
                <w:sz w:val="18"/>
                <w:szCs w:val="18"/>
                <w:lang w:val="es-ES"/>
              </w:rPr>
            </w:pPr>
            <w:proofErr w:type="spellStart"/>
            <w:r w:rsidRPr="007F2866">
              <w:rPr>
                <w:rFonts w:ascii="Times New Roman" w:hAnsi="Times New Roman" w:cs="Times New Roman"/>
                <w:i/>
                <w:iCs/>
                <w:sz w:val="18"/>
                <w:szCs w:val="18"/>
                <w:lang w:val="es-ES"/>
              </w:rPr>
              <w:t>Reset</w:t>
            </w:r>
            <w:proofErr w:type="spellEnd"/>
            <w:r w:rsidRPr="007F2866">
              <w:rPr>
                <w:rFonts w:ascii="Times New Roman" w:hAnsi="Times New Roman" w:cs="Times New Roman"/>
                <w:sz w:val="18"/>
                <w:szCs w:val="18"/>
                <w:lang w:val="es-ES"/>
              </w:rPr>
              <w:t xml:space="preserve"> global del circuito.</w:t>
            </w:r>
          </w:p>
        </w:tc>
      </w:tr>
      <w:tr w:rsidR="007F2866" w:rsidRPr="007F2866" w14:paraId="1524E2FC" w14:textId="77777777" w:rsidTr="007F2866">
        <w:trPr>
          <w:jc w:val="center"/>
        </w:trPr>
        <w:tc>
          <w:tcPr>
            <w:tcW w:w="491" w:type="dxa"/>
            <w:vMerge/>
          </w:tcPr>
          <w:p w14:paraId="11A4D5AC"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7BA5D7A9"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RELOJ_BUS</w:t>
            </w:r>
          </w:p>
        </w:tc>
        <w:tc>
          <w:tcPr>
            <w:tcW w:w="5606" w:type="dxa"/>
          </w:tcPr>
          <w:p w14:paraId="244F66BB"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de la sección del circuito encargada del control del experimento.</w:t>
            </w:r>
          </w:p>
        </w:tc>
      </w:tr>
      <w:tr w:rsidR="007F2866" w:rsidRPr="007F2866" w14:paraId="306BF236" w14:textId="77777777" w:rsidTr="007F2866">
        <w:trPr>
          <w:jc w:val="center"/>
        </w:trPr>
        <w:tc>
          <w:tcPr>
            <w:tcW w:w="491" w:type="dxa"/>
            <w:vMerge/>
          </w:tcPr>
          <w:p w14:paraId="4324A93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707CDB14"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RELOJ_CIRCUITO_TEST</w:t>
            </w:r>
          </w:p>
        </w:tc>
        <w:tc>
          <w:tcPr>
            <w:tcW w:w="5606" w:type="dxa"/>
          </w:tcPr>
          <w:p w14:paraId="00ED734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del Circuito test.</w:t>
            </w:r>
          </w:p>
        </w:tc>
      </w:tr>
      <w:tr w:rsidR="007F2866" w:rsidRPr="007F2866" w14:paraId="7C40FD8D" w14:textId="77777777" w:rsidTr="007F2866">
        <w:trPr>
          <w:jc w:val="center"/>
        </w:trPr>
        <w:tc>
          <w:tcPr>
            <w:tcW w:w="491" w:type="dxa"/>
            <w:vMerge/>
          </w:tcPr>
          <w:p w14:paraId="3837DAC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51D115D7"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HABILITACION_INTERRUPCION</w:t>
            </w:r>
          </w:p>
        </w:tc>
        <w:tc>
          <w:tcPr>
            <w:tcW w:w="5606" w:type="dxa"/>
          </w:tcPr>
          <w:p w14:paraId="5D3FBFE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Habilitación de la solicitud de interrupción del circuito.</w:t>
            </w:r>
          </w:p>
          <w:p w14:paraId="71B2093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Interrupción deshabilitada.</w:t>
            </w:r>
          </w:p>
          <w:p w14:paraId="561845F7"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‘1’: Interrupción habilitada. </w:t>
            </w:r>
          </w:p>
        </w:tc>
      </w:tr>
      <w:tr w:rsidR="007F2866" w:rsidRPr="007F2866" w14:paraId="06C8E77A" w14:textId="77777777" w:rsidTr="007F2866">
        <w:trPr>
          <w:jc w:val="center"/>
        </w:trPr>
        <w:tc>
          <w:tcPr>
            <w:tcW w:w="491" w:type="dxa"/>
            <w:vMerge w:val="restart"/>
            <w:textDirection w:val="btLr"/>
          </w:tcPr>
          <w:p w14:paraId="644C0ED8" w14:textId="77777777" w:rsidR="007F2866" w:rsidRPr="007F2866" w:rsidRDefault="007F2866" w:rsidP="00390334">
            <w:pPr>
              <w:ind w:left="113" w:right="113"/>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Salidas</w:t>
            </w:r>
          </w:p>
        </w:tc>
        <w:tc>
          <w:tcPr>
            <w:tcW w:w="3048" w:type="dxa"/>
          </w:tcPr>
          <w:p w14:paraId="54E261CA"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FALLOS</w:t>
            </w:r>
          </w:p>
        </w:tc>
        <w:tc>
          <w:tcPr>
            <w:tcW w:w="5606" w:type="dxa"/>
          </w:tcPr>
          <w:p w14:paraId="0BCE5CC0"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Indica la cantidad de fallos detectados cuando finaliza el experimento.</w:t>
            </w:r>
          </w:p>
        </w:tc>
      </w:tr>
      <w:tr w:rsidR="007F2866" w:rsidRPr="007F2866" w14:paraId="4B43EF7D" w14:textId="77777777" w:rsidTr="007F2866">
        <w:trPr>
          <w:jc w:val="center"/>
        </w:trPr>
        <w:tc>
          <w:tcPr>
            <w:tcW w:w="491" w:type="dxa"/>
            <w:vMerge/>
          </w:tcPr>
          <w:p w14:paraId="6464EFDC"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0F52C223"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DESBORDAMIENTO</w:t>
            </w:r>
          </w:p>
        </w:tc>
        <w:tc>
          <w:tcPr>
            <w:tcW w:w="5606" w:type="dxa"/>
          </w:tcPr>
          <w:p w14:paraId="74EE6BD0"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Indica si el contador de eventos se desbordó durante el experimento. </w:t>
            </w:r>
          </w:p>
          <w:p w14:paraId="79AB061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No ocurrió desbordamiento.</w:t>
            </w:r>
          </w:p>
          <w:p w14:paraId="31169AF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Ocurrió desbordamiento.</w:t>
            </w:r>
          </w:p>
        </w:tc>
      </w:tr>
      <w:tr w:rsidR="007F2866" w:rsidRPr="007F2866" w14:paraId="06A403B4" w14:textId="77777777" w:rsidTr="007F2866">
        <w:trPr>
          <w:jc w:val="center"/>
        </w:trPr>
        <w:tc>
          <w:tcPr>
            <w:tcW w:w="491" w:type="dxa"/>
            <w:vMerge/>
          </w:tcPr>
          <w:p w14:paraId="08476E9F"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376B85E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ESTADO</w:t>
            </w:r>
          </w:p>
        </w:tc>
        <w:tc>
          <w:tcPr>
            <w:tcW w:w="5606" w:type="dxa"/>
          </w:tcPr>
          <w:p w14:paraId="32FDCFD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Indica el estado del circuito.</w:t>
            </w:r>
          </w:p>
          <w:p w14:paraId="4E1AE61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Listo para realizar el experimento.</w:t>
            </w:r>
          </w:p>
          <w:p w14:paraId="78F9AD4F"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Ocupado.</w:t>
            </w:r>
          </w:p>
          <w:p w14:paraId="1D7AAF4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Cuando esta señal pasa de ‘1’ a ‘0’ indica que finalizó el experimento.</w:t>
            </w:r>
          </w:p>
        </w:tc>
      </w:tr>
      <w:tr w:rsidR="007F2866" w:rsidRPr="007F2866" w14:paraId="36631CFF" w14:textId="77777777" w:rsidTr="007F2866">
        <w:trPr>
          <w:jc w:val="center"/>
        </w:trPr>
        <w:tc>
          <w:tcPr>
            <w:tcW w:w="491" w:type="dxa"/>
            <w:vMerge/>
          </w:tcPr>
          <w:p w14:paraId="5D2EC4FD"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66480B61" w14:textId="77777777" w:rsidR="007F2866" w:rsidRPr="007F2866" w:rsidRDefault="007F2866" w:rsidP="007F2866">
            <w:pPr>
              <w:spacing w:after="240"/>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INTERRUPCION</w:t>
            </w:r>
          </w:p>
        </w:tc>
        <w:tc>
          <w:tcPr>
            <w:tcW w:w="5606" w:type="dxa"/>
          </w:tcPr>
          <w:p w14:paraId="74E97089"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Solicitud de interrupción.</w:t>
            </w:r>
          </w:p>
          <w:p w14:paraId="3A8F31FA"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Desactivada.</w:t>
            </w:r>
          </w:p>
          <w:p w14:paraId="227D278D"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Activada.</w:t>
            </w:r>
          </w:p>
        </w:tc>
      </w:tr>
    </w:tbl>
    <w:p w14:paraId="7603C053" w14:textId="77777777" w:rsidR="007F2866" w:rsidRDefault="007F2866" w:rsidP="00F17196">
      <w:pPr>
        <w:pStyle w:val="Textonormal"/>
        <w:rPr>
          <w:sz w:val="22"/>
          <w:szCs w:val="22"/>
        </w:rPr>
      </w:pPr>
    </w:p>
    <w:p w14:paraId="1A075A14" w14:textId="77777777" w:rsidR="006016FA" w:rsidRDefault="006016FA" w:rsidP="00F17196">
      <w:pPr>
        <w:pStyle w:val="Textonormal"/>
        <w:rPr>
          <w:sz w:val="22"/>
          <w:szCs w:val="22"/>
        </w:rPr>
      </w:pPr>
    </w:p>
    <w:p w14:paraId="391E698C" w14:textId="4172BE0C" w:rsidR="00FE5F11" w:rsidRPr="00F17196" w:rsidRDefault="00D739E6" w:rsidP="006016FA">
      <w:pPr>
        <w:pStyle w:val="Textonormal"/>
        <w:spacing w:before="240"/>
        <w:jc w:val="left"/>
      </w:pPr>
      <w:r>
        <w:rPr>
          <w:b/>
          <w:sz w:val="36"/>
        </w:rPr>
        <w:t>4</w:t>
      </w:r>
      <w:r w:rsidR="00FE5F11">
        <w:rPr>
          <w:b/>
          <w:sz w:val="36"/>
        </w:rPr>
        <w:t xml:space="preserve">.- </w:t>
      </w:r>
      <w:r w:rsidR="00FE5F11" w:rsidRPr="00FE5F11">
        <w:rPr>
          <w:b/>
          <w:smallCaps/>
          <w:sz w:val="36"/>
        </w:rPr>
        <w:t xml:space="preserve">Diseño de </w:t>
      </w:r>
      <w:r w:rsidR="00FE5F11">
        <w:rPr>
          <w:b/>
          <w:smallCaps/>
          <w:sz w:val="36"/>
        </w:rPr>
        <w:t>h</w:t>
      </w:r>
      <w:r w:rsidR="00FE5F11" w:rsidRPr="00FE5F11">
        <w:rPr>
          <w:b/>
          <w:smallCaps/>
          <w:sz w:val="36"/>
        </w:rPr>
        <w:t xml:space="preserve">erramienta </w:t>
      </w:r>
      <w:r w:rsidR="00FE5F11">
        <w:rPr>
          <w:b/>
          <w:smallCaps/>
          <w:sz w:val="36"/>
        </w:rPr>
        <w:t>para experimentos de metaestabilidad</w:t>
      </w:r>
    </w:p>
    <w:p w14:paraId="00CA3AF4" w14:textId="7FE03DDB" w:rsidR="00032BFF" w:rsidRDefault="00FE5F11" w:rsidP="006016FA">
      <w:pPr>
        <w:pStyle w:val="Textonormal"/>
        <w:spacing w:before="240"/>
        <w:rPr>
          <w:sz w:val="22"/>
          <w:szCs w:val="22"/>
        </w:rPr>
      </w:pPr>
      <w:r>
        <w:rPr>
          <w:sz w:val="22"/>
          <w:szCs w:val="22"/>
        </w:rPr>
        <w:t xml:space="preserve">Se decide diseñar una herramienta para el estudio de los eventos de metaestabilidad en dispositivos </w:t>
      </w:r>
      <w:proofErr w:type="spellStart"/>
      <w:r w:rsidRPr="00FE5F11">
        <w:rPr>
          <w:i/>
          <w:iCs/>
          <w:sz w:val="22"/>
          <w:szCs w:val="22"/>
        </w:rPr>
        <w:t>SoC</w:t>
      </w:r>
      <w:proofErr w:type="spellEnd"/>
      <w:r w:rsidRPr="00FE5F11">
        <w:rPr>
          <w:i/>
          <w:iCs/>
          <w:sz w:val="22"/>
          <w:szCs w:val="22"/>
        </w:rPr>
        <w:t>-FPGA</w:t>
      </w:r>
      <w:r w:rsidRPr="00FE5F11">
        <w:rPr>
          <w:sz w:val="22"/>
          <w:szCs w:val="22"/>
        </w:rPr>
        <w:t>,</w:t>
      </w:r>
      <w:r>
        <w:rPr>
          <w:sz w:val="22"/>
          <w:szCs w:val="22"/>
        </w:rPr>
        <w:t xml:space="preserve"> especialmente en los dispositivos </w:t>
      </w:r>
      <w:r w:rsidRPr="00FE5F11">
        <w:rPr>
          <w:i/>
          <w:iCs/>
          <w:sz w:val="22"/>
          <w:szCs w:val="22"/>
        </w:rPr>
        <w:t>ZYNQ</w:t>
      </w:r>
      <w:r>
        <w:rPr>
          <w:sz w:val="22"/>
          <w:szCs w:val="22"/>
        </w:rPr>
        <w:t xml:space="preserve"> del fabricante </w:t>
      </w:r>
      <w:r w:rsidRPr="00FE5F11">
        <w:rPr>
          <w:i/>
          <w:iCs/>
          <w:sz w:val="22"/>
          <w:szCs w:val="22"/>
        </w:rPr>
        <w:t>Xilinx</w:t>
      </w:r>
      <w:r>
        <w:rPr>
          <w:sz w:val="22"/>
          <w:szCs w:val="22"/>
        </w:rPr>
        <w:t xml:space="preserve"> utilizando los circuitos anteriormente descritos. Esta herramienta debe ser capaz </w:t>
      </w:r>
      <w:r w:rsidR="00BD6AE0">
        <w:rPr>
          <w:sz w:val="22"/>
          <w:szCs w:val="22"/>
        </w:rPr>
        <w:t>de permitir al usuario configurar de manera simple todos los campos necesarios para realizar un experimento de estrés en las celdas del de la zona reconfigurable del dispositivo.</w:t>
      </w:r>
      <w:r>
        <w:rPr>
          <w:sz w:val="22"/>
          <w:szCs w:val="22"/>
        </w:rPr>
        <w:t xml:space="preserve"> </w:t>
      </w:r>
      <w:r w:rsidR="00BD6AE0">
        <w:rPr>
          <w:sz w:val="22"/>
          <w:szCs w:val="22"/>
        </w:rPr>
        <w:t>Además, la herramienta debe ser capaz de iniciar uno o un grupo de experimentos consecutivos, almacenar los resultados de dichos experimentos y generar los informes correspondientes a los resultados obtenidos, para su posterior análisis.</w:t>
      </w:r>
    </w:p>
    <w:p w14:paraId="3E050723" w14:textId="4A515416" w:rsidR="00BD6AE0" w:rsidRPr="00FE5F11" w:rsidRDefault="00BD6AE0" w:rsidP="00F17196">
      <w:pPr>
        <w:pStyle w:val="Textonormal"/>
        <w:rPr>
          <w:sz w:val="22"/>
          <w:szCs w:val="22"/>
        </w:rPr>
      </w:pPr>
      <w:r>
        <w:rPr>
          <w:sz w:val="22"/>
          <w:szCs w:val="22"/>
        </w:rPr>
        <w:t xml:space="preserve">Para lograr esto, evidentemente se necesita un medio de comunicación con el dispositivo que facilite una interfaz amigable para el usuario. En este sentido, se utiliza el sistema de procesamiento </w:t>
      </w:r>
      <w:r w:rsidRPr="00BD6AE0">
        <w:rPr>
          <w:i/>
          <w:iCs/>
          <w:sz w:val="22"/>
          <w:szCs w:val="22"/>
        </w:rPr>
        <w:t>ARM</w:t>
      </w:r>
      <w:r>
        <w:rPr>
          <w:sz w:val="22"/>
          <w:szCs w:val="22"/>
        </w:rPr>
        <w:t xml:space="preserve"> integrado en esta familia de </w:t>
      </w:r>
      <w:proofErr w:type="spellStart"/>
      <w:r w:rsidRPr="00BD6AE0">
        <w:rPr>
          <w:i/>
          <w:iCs/>
          <w:sz w:val="22"/>
          <w:szCs w:val="22"/>
        </w:rPr>
        <w:t>SoC</w:t>
      </w:r>
      <w:proofErr w:type="spellEnd"/>
      <w:r w:rsidRPr="00BD6AE0">
        <w:rPr>
          <w:i/>
          <w:iCs/>
          <w:sz w:val="22"/>
          <w:szCs w:val="22"/>
        </w:rPr>
        <w:t>-FPGA</w:t>
      </w:r>
      <w:r>
        <w:rPr>
          <w:sz w:val="22"/>
          <w:szCs w:val="22"/>
        </w:rPr>
        <w:t xml:space="preserve"> junto con una de las interfaces </w:t>
      </w:r>
      <w:r w:rsidRPr="005B70EE">
        <w:rPr>
          <w:i/>
          <w:iCs/>
          <w:sz w:val="22"/>
          <w:szCs w:val="22"/>
        </w:rPr>
        <w:t>UART</w:t>
      </w:r>
      <w:r>
        <w:rPr>
          <w:sz w:val="22"/>
          <w:szCs w:val="22"/>
        </w:rPr>
        <w:t xml:space="preserve"> para </w:t>
      </w:r>
      <w:r w:rsidR="005B70EE">
        <w:rPr>
          <w:sz w:val="22"/>
          <w:szCs w:val="22"/>
        </w:rPr>
        <w:t xml:space="preserve">implementar la interfaz de comunicación y el sistema de configuración y gestión de experimentos. </w:t>
      </w:r>
      <w:r w:rsidR="007B196D" w:rsidRPr="007B196D">
        <w:rPr>
          <w:sz w:val="22"/>
          <w:szCs w:val="22"/>
        </w:rPr>
        <w:t xml:space="preserve">La </w:t>
      </w:r>
      <w:r w:rsidR="007B196D" w:rsidRPr="007B196D">
        <w:rPr>
          <w:sz w:val="22"/>
          <w:szCs w:val="22"/>
        </w:rPr>
        <w:fldChar w:fldCharType="begin"/>
      </w:r>
      <w:r w:rsidR="007B196D" w:rsidRPr="007B196D">
        <w:rPr>
          <w:sz w:val="22"/>
          <w:szCs w:val="22"/>
        </w:rPr>
        <w:instrText xml:space="preserve"> REF _Ref160051637 \h </w:instrText>
      </w:r>
      <w:r w:rsidR="007B196D">
        <w:rPr>
          <w:sz w:val="22"/>
          <w:szCs w:val="22"/>
        </w:rPr>
        <w:instrText xml:space="preserve"> \* MERGEFORMAT </w:instrText>
      </w:r>
      <w:r w:rsidR="007B196D" w:rsidRPr="007B196D">
        <w:rPr>
          <w:sz w:val="22"/>
          <w:szCs w:val="22"/>
        </w:rPr>
      </w:r>
      <w:r w:rsidR="007B196D" w:rsidRPr="007B196D">
        <w:rPr>
          <w:sz w:val="22"/>
          <w:szCs w:val="22"/>
        </w:rPr>
        <w:fldChar w:fldCharType="separate"/>
      </w:r>
      <w:r w:rsidR="0044552D" w:rsidRPr="0044552D">
        <w:rPr>
          <w:sz w:val="22"/>
          <w:szCs w:val="22"/>
        </w:rPr>
        <w:t xml:space="preserve">Figura </w:t>
      </w:r>
      <w:r w:rsidR="0044552D" w:rsidRPr="0044552D">
        <w:rPr>
          <w:noProof/>
          <w:sz w:val="22"/>
          <w:szCs w:val="22"/>
        </w:rPr>
        <w:t>8</w:t>
      </w:r>
      <w:r w:rsidR="007B196D" w:rsidRPr="007B196D">
        <w:rPr>
          <w:sz w:val="22"/>
          <w:szCs w:val="22"/>
        </w:rPr>
        <w:fldChar w:fldCharType="end"/>
      </w:r>
      <w:r w:rsidR="007B196D">
        <w:rPr>
          <w:sz w:val="22"/>
          <w:szCs w:val="22"/>
        </w:rPr>
        <w:t xml:space="preserve"> muestra un esquema simplificado de la estructura interna de la herramienta a nivel de bloques funcionales.</w:t>
      </w:r>
    </w:p>
    <w:p w14:paraId="3DCC152B" w14:textId="1DB09C02" w:rsidR="007B196D" w:rsidRDefault="006016FA" w:rsidP="007B196D">
      <w:pPr>
        <w:pStyle w:val="Textonormal"/>
        <w:keepNext/>
        <w:spacing w:before="240"/>
        <w:jc w:val="center"/>
      </w:pPr>
      <w:r>
        <w:object w:dxaOrig="9945" w:dyaOrig="4875" w14:anchorId="44072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225.2pt" o:ole="">
            <v:imagedata r:id="rId20" o:title=""/>
          </v:shape>
          <o:OLEObject Type="Embed" ProgID="Visio.Drawing.15" ShapeID="_x0000_i1025" DrawAspect="Content" ObjectID="_1770678027" r:id="rId21"/>
        </w:object>
      </w:r>
    </w:p>
    <w:p w14:paraId="5CF83553" w14:textId="1350040A" w:rsidR="00032BFF" w:rsidRPr="007B196D" w:rsidRDefault="007B196D" w:rsidP="007B196D">
      <w:pPr>
        <w:pStyle w:val="Descripcin"/>
        <w:jc w:val="center"/>
        <w:rPr>
          <w:sz w:val="18"/>
          <w:szCs w:val="18"/>
        </w:rPr>
      </w:pPr>
      <w:bookmarkStart w:id="4" w:name="_Ref160051637"/>
      <w:proofErr w:type="spellStart"/>
      <w:r w:rsidRPr="007B196D">
        <w:rPr>
          <w:sz w:val="20"/>
          <w:szCs w:val="20"/>
        </w:rPr>
        <w:t>Figura</w:t>
      </w:r>
      <w:proofErr w:type="spellEnd"/>
      <w:r w:rsidRPr="007B196D">
        <w:rPr>
          <w:sz w:val="20"/>
          <w:szCs w:val="20"/>
        </w:rPr>
        <w:t xml:space="preserve"> </w:t>
      </w:r>
      <w:r w:rsidRPr="007B196D">
        <w:rPr>
          <w:sz w:val="20"/>
          <w:szCs w:val="20"/>
        </w:rPr>
        <w:fldChar w:fldCharType="begin"/>
      </w:r>
      <w:r w:rsidRPr="007B196D">
        <w:rPr>
          <w:sz w:val="20"/>
          <w:szCs w:val="20"/>
        </w:rPr>
        <w:instrText xml:space="preserve"> SEQ Figura \* ARABIC </w:instrText>
      </w:r>
      <w:r w:rsidRPr="007B196D">
        <w:rPr>
          <w:sz w:val="20"/>
          <w:szCs w:val="20"/>
        </w:rPr>
        <w:fldChar w:fldCharType="separate"/>
      </w:r>
      <w:r w:rsidR="0044552D">
        <w:rPr>
          <w:noProof/>
          <w:sz w:val="20"/>
          <w:szCs w:val="20"/>
        </w:rPr>
        <w:t>8</w:t>
      </w:r>
      <w:r w:rsidRPr="007B196D">
        <w:rPr>
          <w:sz w:val="20"/>
          <w:szCs w:val="20"/>
        </w:rPr>
        <w:fldChar w:fldCharType="end"/>
      </w:r>
      <w:bookmarkEnd w:id="4"/>
      <w:r w:rsidRPr="007B196D">
        <w:rPr>
          <w:sz w:val="20"/>
          <w:szCs w:val="20"/>
        </w:rPr>
        <w:t xml:space="preserve">: </w:t>
      </w:r>
      <w:proofErr w:type="spellStart"/>
      <w:r w:rsidRPr="007B196D">
        <w:rPr>
          <w:sz w:val="20"/>
          <w:szCs w:val="20"/>
        </w:rPr>
        <w:t>diagrama</w:t>
      </w:r>
      <w:proofErr w:type="spellEnd"/>
      <w:r w:rsidRPr="007B196D">
        <w:rPr>
          <w:sz w:val="20"/>
          <w:szCs w:val="20"/>
        </w:rPr>
        <w:t xml:space="preserve"> de </w:t>
      </w:r>
      <w:proofErr w:type="spellStart"/>
      <w:r w:rsidRPr="007B196D">
        <w:rPr>
          <w:sz w:val="20"/>
          <w:szCs w:val="20"/>
        </w:rPr>
        <w:t>bloques</w:t>
      </w:r>
      <w:proofErr w:type="spellEnd"/>
      <w:r w:rsidRPr="007B196D">
        <w:rPr>
          <w:sz w:val="20"/>
          <w:szCs w:val="20"/>
        </w:rPr>
        <w:t xml:space="preserve"> </w:t>
      </w:r>
      <w:proofErr w:type="spellStart"/>
      <w:r w:rsidRPr="007B196D">
        <w:rPr>
          <w:sz w:val="20"/>
          <w:szCs w:val="20"/>
        </w:rPr>
        <w:t>funcionales</w:t>
      </w:r>
      <w:proofErr w:type="spellEnd"/>
      <w:r w:rsidRPr="007B196D">
        <w:rPr>
          <w:sz w:val="20"/>
          <w:szCs w:val="20"/>
        </w:rPr>
        <w:t xml:space="preserve"> del </w:t>
      </w:r>
      <w:proofErr w:type="spellStart"/>
      <w:r w:rsidRPr="007B196D">
        <w:rPr>
          <w:sz w:val="20"/>
          <w:szCs w:val="20"/>
        </w:rPr>
        <w:t>sistema</w:t>
      </w:r>
      <w:proofErr w:type="spellEnd"/>
      <w:r w:rsidRPr="007B196D">
        <w:rPr>
          <w:sz w:val="20"/>
          <w:szCs w:val="20"/>
        </w:rPr>
        <w:t>.</w:t>
      </w:r>
    </w:p>
    <w:p w14:paraId="17128C2A" w14:textId="441AF64D" w:rsidR="007B196D" w:rsidRDefault="007B196D" w:rsidP="00F17196">
      <w:pPr>
        <w:pStyle w:val="Textonormal"/>
        <w:rPr>
          <w:sz w:val="22"/>
          <w:szCs w:val="22"/>
        </w:rPr>
      </w:pPr>
      <w:r>
        <w:rPr>
          <w:sz w:val="22"/>
          <w:szCs w:val="22"/>
        </w:rPr>
        <w:t>En este esquema se implementa el circuito de pruebas encapsulado en un módulo de propiedad intelectual (</w:t>
      </w:r>
      <w:r w:rsidRPr="007B196D">
        <w:rPr>
          <w:i/>
          <w:iCs/>
          <w:sz w:val="22"/>
          <w:szCs w:val="22"/>
        </w:rPr>
        <w:t>IP</w:t>
      </w:r>
      <w:r>
        <w:rPr>
          <w:sz w:val="22"/>
          <w:szCs w:val="22"/>
        </w:rPr>
        <w:t xml:space="preserve">) que requiere de dos entradas de reloj independientes (una para el circuito test y otra para el generador de datos asíncronos). Este circuito también posee una interfaz </w:t>
      </w:r>
      <w:r w:rsidRPr="007B196D">
        <w:rPr>
          <w:i/>
          <w:iCs/>
          <w:sz w:val="22"/>
          <w:szCs w:val="22"/>
        </w:rPr>
        <w:t>AXI-Lite</w:t>
      </w:r>
      <w:r>
        <w:rPr>
          <w:sz w:val="22"/>
          <w:szCs w:val="22"/>
        </w:rPr>
        <w:t xml:space="preserve"> (como esclavo) para ser configurado por un sistema de procesamiento </w:t>
      </w:r>
      <w:r w:rsidR="00F55008">
        <w:rPr>
          <w:sz w:val="22"/>
          <w:szCs w:val="22"/>
        </w:rPr>
        <w:t xml:space="preserve">externo (en este caso el Zynq-7000) y facilita un mecanismo de interrupción que identifica el fin de un experimento </w:t>
      </w:r>
      <w:r w:rsidR="00276492">
        <w:rPr>
          <w:sz w:val="22"/>
          <w:szCs w:val="22"/>
        </w:rPr>
        <w:fldChar w:fldCharType="begin"/>
      </w:r>
      <w:r w:rsidR="00276492">
        <w:rPr>
          <w:sz w:val="22"/>
          <w:szCs w:val="22"/>
        </w:rPr>
        <w:instrText xml:space="preserve"> ADDIN ZOTERO_ITEM CSL_CITATION {"citationID":"SSbiaZfr","properties":{"formattedCitation":"[2]","plainCitation":"[2]","noteIndex":0},"citationItems":[{"id":112,"uris":["http://zotero.org/users/12121768/items/PTUBQT7W"],"itemData":{"id":112,"type":"webpage","title":"AXI Interconnect v2.1 LogiCORE IP Product Guide • AXI Interconnect LogiCORE IP Product Guide (PG059) • Reader • AMD Adaptive Computing Documentation Portal","URL":"https://docs.xilinx.com/r/en-US/pg059-axi-interconnect/AXI-Interconnect-v2.1-LogiCORE-IP-Product-Guide","accessed":{"date-parts":[["2024",2,29]]}}}],"schema":"https://github.com/citation-style-language/schema/raw/master/csl-citation.json"} </w:instrText>
      </w:r>
      <w:r w:rsidR="00276492">
        <w:rPr>
          <w:sz w:val="22"/>
          <w:szCs w:val="22"/>
        </w:rPr>
        <w:fldChar w:fldCharType="separate"/>
      </w:r>
      <w:r w:rsidR="00276492" w:rsidRPr="00276492">
        <w:rPr>
          <w:sz w:val="22"/>
        </w:rPr>
        <w:t>[2]</w:t>
      </w:r>
      <w:r w:rsidR="00276492">
        <w:rPr>
          <w:sz w:val="22"/>
          <w:szCs w:val="22"/>
        </w:rPr>
        <w:fldChar w:fldCharType="end"/>
      </w:r>
      <w:r w:rsidR="00276492">
        <w:rPr>
          <w:sz w:val="22"/>
          <w:szCs w:val="22"/>
        </w:rPr>
        <w:t>.</w:t>
      </w:r>
    </w:p>
    <w:p w14:paraId="51B32E12" w14:textId="2973C390" w:rsidR="00BD27B0" w:rsidRPr="00BD27B0" w:rsidRDefault="00BD27B0" w:rsidP="00BD27B0">
      <w:pPr>
        <w:jc w:val="both"/>
        <w:rPr>
          <w:rFonts w:ascii="Times New Roman" w:hAnsi="Times New Roman" w:cs="Times New Roman"/>
          <w:sz w:val="22"/>
          <w:szCs w:val="22"/>
        </w:rPr>
      </w:pPr>
      <w:r w:rsidRPr="00BD27B0">
        <w:rPr>
          <w:rFonts w:ascii="Times New Roman" w:hAnsi="Times New Roman" w:cs="Times New Roman"/>
          <w:sz w:val="22"/>
          <w:szCs w:val="22"/>
        </w:rPr>
        <w:t xml:space="preserve">El acceso a las señales de entrada y salida del módulo </w:t>
      </w:r>
      <w:r w:rsidRPr="00BD27B0">
        <w:rPr>
          <w:rFonts w:ascii="Times New Roman" w:hAnsi="Times New Roman" w:cs="Times New Roman"/>
          <w:i/>
          <w:iCs/>
          <w:sz w:val="22"/>
          <w:szCs w:val="22"/>
        </w:rPr>
        <w:t>IP</w:t>
      </w:r>
      <w:r>
        <w:rPr>
          <w:rFonts w:ascii="Times New Roman" w:hAnsi="Times New Roman" w:cs="Times New Roman"/>
          <w:sz w:val="22"/>
          <w:szCs w:val="22"/>
        </w:rPr>
        <w:t xml:space="preserve"> desarrollado</w:t>
      </w:r>
      <w:r w:rsidRPr="00BD27B0">
        <w:rPr>
          <w:rFonts w:ascii="Times New Roman" w:hAnsi="Times New Roman" w:cs="Times New Roman"/>
          <w:sz w:val="22"/>
          <w:szCs w:val="22"/>
        </w:rPr>
        <w:t xml:space="preserve"> se realiza a través de tres registros: Control, Carga y Estado. En la Figura 9 se muestra la descripción de los registros Control y Estado, en el registro Carga se escribe el valor inicial del contador de tiempo. La salida INTERRUPCION del módulo IP se conecta a un puerto de salida del módulo para ser conectada a una de las entradas de interrupción del sistema de procesamiento.</w:t>
      </w:r>
    </w:p>
    <w:p w14:paraId="707B4710" w14:textId="77777777" w:rsidR="00F55008" w:rsidRDefault="00F55008" w:rsidP="00F17196">
      <w:pPr>
        <w:pStyle w:val="Textonormal"/>
        <w:rPr>
          <w:sz w:val="22"/>
          <w:szCs w:val="22"/>
        </w:rPr>
      </w:pPr>
    </w:p>
    <w:p w14:paraId="34A0392F" w14:textId="73948B86" w:rsidR="00BD27B0" w:rsidRDefault="00BD27B0" w:rsidP="00BD27B0">
      <w:pPr>
        <w:pStyle w:val="Textonormal"/>
        <w:keepNext/>
        <w:jc w:val="center"/>
      </w:pPr>
      <w:r>
        <w:rPr>
          <w:noProof/>
        </w:rPr>
        <w:drawing>
          <wp:inline distT="0" distB="0" distL="0" distR="0" wp14:anchorId="2791C024" wp14:editId="3E39E01D">
            <wp:extent cx="5026596" cy="1650262"/>
            <wp:effectExtent l="19050" t="1905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97635" cy="1673585"/>
                    </a:xfrm>
                    <a:prstGeom prst="rect">
                      <a:avLst/>
                    </a:prstGeom>
                    <a:noFill/>
                    <a:ln>
                      <a:solidFill>
                        <a:schemeClr val="tx1"/>
                      </a:solidFill>
                    </a:ln>
                  </pic:spPr>
                </pic:pic>
              </a:graphicData>
            </a:graphic>
          </wp:inline>
        </w:drawing>
      </w:r>
    </w:p>
    <w:p w14:paraId="039533EF" w14:textId="575C50E2" w:rsidR="00F55008" w:rsidRPr="00D739E6" w:rsidRDefault="00BD27B0" w:rsidP="00BD27B0">
      <w:pPr>
        <w:pStyle w:val="Descripcin"/>
        <w:jc w:val="center"/>
        <w:rPr>
          <w:sz w:val="18"/>
          <w:szCs w:val="18"/>
          <w:lang w:val="es-ES"/>
        </w:rPr>
      </w:pPr>
      <w:r w:rsidRPr="00D739E6">
        <w:rPr>
          <w:sz w:val="20"/>
          <w:szCs w:val="20"/>
          <w:lang w:val="es-ES"/>
        </w:rPr>
        <w:t xml:space="preserve">Figura </w:t>
      </w:r>
      <w:r w:rsidRPr="00D739E6">
        <w:rPr>
          <w:sz w:val="20"/>
          <w:szCs w:val="20"/>
          <w:lang w:val="es-ES"/>
        </w:rPr>
        <w:fldChar w:fldCharType="begin"/>
      </w:r>
      <w:r w:rsidRPr="00D739E6">
        <w:rPr>
          <w:sz w:val="20"/>
          <w:szCs w:val="20"/>
          <w:lang w:val="es-ES"/>
        </w:rPr>
        <w:instrText xml:space="preserve"> SEQ Figura \* ARABIC </w:instrText>
      </w:r>
      <w:r w:rsidRPr="00D739E6">
        <w:rPr>
          <w:sz w:val="20"/>
          <w:szCs w:val="20"/>
          <w:lang w:val="es-ES"/>
        </w:rPr>
        <w:fldChar w:fldCharType="separate"/>
      </w:r>
      <w:r w:rsidR="0044552D">
        <w:rPr>
          <w:noProof/>
          <w:sz w:val="20"/>
          <w:szCs w:val="20"/>
          <w:lang w:val="es-ES"/>
        </w:rPr>
        <w:t>9</w:t>
      </w:r>
      <w:r w:rsidRPr="00D739E6">
        <w:rPr>
          <w:sz w:val="20"/>
          <w:szCs w:val="20"/>
          <w:lang w:val="es-ES"/>
        </w:rPr>
        <w:fldChar w:fldCharType="end"/>
      </w:r>
      <w:r w:rsidRPr="00D739E6">
        <w:rPr>
          <w:sz w:val="20"/>
          <w:szCs w:val="20"/>
          <w:lang w:val="es-ES"/>
        </w:rPr>
        <w:t>: descripción de los registros de control y estado.</w:t>
      </w:r>
    </w:p>
    <w:p w14:paraId="13A1D208" w14:textId="77777777" w:rsidR="00BD27B0" w:rsidRPr="00BD27B0" w:rsidRDefault="00BD27B0" w:rsidP="00BD27B0">
      <w:pPr>
        <w:spacing w:before="240"/>
        <w:jc w:val="both"/>
        <w:rPr>
          <w:rFonts w:ascii="Times New Roman" w:hAnsi="Times New Roman" w:cs="Times New Roman"/>
          <w:sz w:val="22"/>
          <w:szCs w:val="22"/>
        </w:rPr>
      </w:pPr>
      <w:r w:rsidRPr="00BD27B0">
        <w:rPr>
          <w:rFonts w:ascii="Times New Roman" w:hAnsi="Times New Roman" w:cs="Times New Roman"/>
          <w:sz w:val="22"/>
          <w:szCs w:val="22"/>
        </w:rPr>
        <w:t>El módulo IP puede ser atendido por encuesta o por interrupción. La figura 10 y 11 muestran los diagramas de flujo del segmento de programa principal encargado de realizar un experimento y de la subrutina de atención a la interrupción del Circuito para pruebas.</w:t>
      </w:r>
    </w:p>
    <w:p w14:paraId="66CFCBAC" w14:textId="77777777" w:rsidR="007B196D" w:rsidRDefault="007B196D" w:rsidP="00F17196">
      <w:pPr>
        <w:pStyle w:val="Textonormal"/>
        <w:rPr>
          <w:sz w:val="22"/>
          <w:szCs w:val="22"/>
        </w:rPr>
      </w:pPr>
    </w:p>
    <w:p w14:paraId="1D8E7D70" w14:textId="71BF1C99" w:rsidR="00BD27B0" w:rsidRDefault="00BD27B0" w:rsidP="00BD27B0">
      <w:pPr>
        <w:pStyle w:val="Textonormal"/>
        <w:keepNext/>
        <w:jc w:val="center"/>
      </w:pPr>
      <w:r>
        <w:rPr>
          <w:noProof/>
        </w:rPr>
        <w:lastRenderedPageBreak/>
        <w:drawing>
          <wp:inline distT="0" distB="0" distL="0" distR="0" wp14:anchorId="68C4BB6F" wp14:editId="0FBA1427">
            <wp:extent cx="4646148" cy="2870791"/>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62311" cy="2880778"/>
                    </a:xfrm>
                    <a:prstGeom prst="rect">
                      <a:avLst/>
                    </a:prstGeom>
                    <a:noFill/>
                    <a:ln>
                      <a:noFill/>
                    </a:ln>
                  </pic:spPr>
                </pic:pic>
              </a:graphicData>
            </a:graphic>
          </wp:inline>
        </w:drawing>
      </w:r>
    </w:p>
    <w:p w14:paraId="7069820E" w14:textId="2AB269B9" w:rsidR="00BD27B0" w:rsidRPr="00D739E6" w:rsidRDefault="00BD27B0" w:rsidP="00BD27B0">
      <w:pPr>
        <w:pStyle w:val="Descripcin"/>
        <w:jc w:val="center"/>
        <w:rPr>
          <w:sz w:val="22"/>
          <w:szCs w:val="22"/>
          <w:lang w:val="es-ES"/>
        </w:rPr>
      </w:pPr>
      <w:r w:rsidRPr="00D739E6">
        <w:rPr>
          <w:sz w:val="20"/>
          <w:szCs w:val="20"/>
          <w:lang w:val="es-ES"/>
        </w:rPr>
        <w:t xml:space="preserve">Figura </w:t>
      </w:r>
      <w:r w:rsidRPr="00D739E6">
        <w:rPr>
          <w:sz w:val="20"/>
          <w:szCs w:val="20"/>
          <w:lang w:val="es-ES"/>
        </w:rPr>
        <w:fldChar w:fldCharType="begin"/>
      </w:r>
      <w:r w:rsidRPr="00D739E6">
        <w:rPr>
          <w:sz w:val="20"/>
          <w:szCs w:val="20"/>
          <w:lang w:val="es-ES"/>
        </w:rPr>
        <w:instrText xml:space="preserve"> SEQ Figura \* ARABIC </w:instrText>
      </w:r>
      <w:r w:rsidRPr="00D739E6">
        <w:rPr>
          <w:sz w:val="20"/>
          <w:szCs w:val="20"/>
          <w:lang w:val="es-ES"/>
        </w:rPr>
        <w:fldChar w:fldCharType="separate"/>
      </w:r>
      <w:r w:rsidR="0044552D">
        <w:rPr>
          <w:noProof/>
          <w:sz w:val="20"/>
          <w:szCs w:val="20"/>
          <w:lang w:val="es-ES"/>
        </w:rPr>
        <w:t>10</w:t>
      </w:r>
      <w:r w:rsidRPr="00D739E6">
        <w:rPr>
          <w:sz w:val="20"/>
          <w:szCs w:val="20"/>
          <w:lang w:val="es-ES"/>
        </w:rPr>
        <w:fldChar w:fldCharType="end"/>
      </w:r>
      <w:r w:rsidRPr="00D739E6">
        <w:rPr>
          <w:sz w:val="20"/>
          <w:szCs w:val="20"/>
          <w:lang w:val="es-ES"/>
        </w:rPr>
        <w:t>:</w:t>
      </w:r>
      <w:r w:rsidR="00D739E6">
        <w:rPr>
          <w:sz w:val="20"/>
          <w:szCs w:val="20"/>
          <w:lang w:val="es-ES"/>
        </w:rPr>
        <w:t>d</w:t>
      </w:r>
      <w:r w:rsidRPr="00D739E6">
        <w:rPr>
          <w:sz w:val="20"/>
          <w:szCs w:val="20"/>
          <w:lang w:val="es-ES"/>
        </w:rPr>
        <w:t>iagrama de flujo para realizar un experimento con el módulo IP diseñado</w:t>
      </w:r>
      <w:r w:rsidRPr="00D739E6">
        <w:rPr>
          <w:lang w:val="es-ES"/>
        </w:rPr>
        <w:t>.</w:t>
      </w:r>
    </w:p>
    <w:p w14:paraId="3B396DBC" w14:textId="77777777" w:rsidR="00BD27B0" w:rsidRDefault="00BD27B0" w:rsidP="00BD27B0">
      <w:pPr>
        <w:pStyle w:val="Textonormal"/>
        <w:keepNext/>
        <w:jc w:val="center"/>
      </w:pPr>
      <w:r>
        <w:rPr>
          <w:noProof/>
        </w:rPr>
        <w:drawing>
          <wp:inline distT="0" distB="0" distL="0" distR="0" wp14:anchorId="23D4F2F7" wp14:editId="2F153DA4">
            <wp:extent cx="4880344" cy="28803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21875" cy="2904876"/>
                    </a:xfrm>
                    <a:prstGeom prst="rect">
                      <a:avLst/>
                    </a:prstGeom>
                    <a:noFill/>
                    <a:ln>
                      <a:noFill/>
                    </a:ln>
                  </pic:spPr>
                </pic:pic>
              </a:graphicData>
            </a:graphic>
          </wp:inline>
        </w:drawing>
      </w:r>
    </w:p>
    <w:p w14:paraId="43A4F61F" w14:textId="375EE60C" w:rsidR="000679B5" w:rsidRDefault="00BD27B0" w:rsidP="000679B5">
      <w:pPr>
        <w:pStyle w:val="Descripcin"/>
        <w:jc w:val="center"/>
        <w:rPr>
          <w:sz w:val="20"/>
          <w:szCs w:val="20"/>
          <w:lang w:val="es-ES"/>
        </w:rPr>
      </w:pPr>
      <w:r w:rsidRPr="00BD27B0">
        <w:rPr>
          <w:sz w:val="20"/>
          <w:szCs w:val="20"/>
          <w:lang w:val="es-ES"/>
        </w:rPr>
        <w:t xml:space="preserve">Figura </w:t>
      </w:r>
      <w:r w:rsidRPr="00BD27B0">
        <w:rPr>
          <w:sz w:val="20"/>
          <w:szCs w:val="20"/>
          <w:lang w:val="es-ES"/>
        </w:rPr>
        <w:fldChar w:fldCharType="begin"/>
      </w:r>
      <w:r w:rsidRPr="00BD27B0">
        <w:rPr>
          <w:sz w:val="20"/>
          <w:szCs w:val="20"/>
          <w:lang w:val="es-ES"/>
        </w:rPr>
        <w:instrText xml:space="preserve"> SEQ Figura \* ARABIC </w:instrText>
      </w:r>
      <w:r w:rsidRPr="00BD27B0">
        <w:rPr>
          <w:sz w:val="20"/>
          <w:szCs w:val="20"/>
          <w:lang w:val="es-ES"/>
        </w:rPr>
        <w:fldChar w:fldCharType="separate"/>
      </w:r>
      <w:r w:rsidR="0044552D">
        <w:rPr>
          <w:noProof/>
          <w:sz w:val="20"/>
          <w:szCs w:val="20"/>
          <w:lang w:val="es-ES"/>
        </w:rPr>
        <w:t>11</w:t>
      </w:r>
      <w:r w:rsidRPr="00BD27B0">
        <w:rPr>
          <w:sz w:val="20"/>
          <w:szCs w:val="20"/>
          <w:lang w:val="es-ES"/>
        </w:rPr>
        <w:fldChar w:fldCharType="end"/>
      </w:r>
      <w:r w:rsidRPr="00BD27B0">
        <w:rPr>
          <w:sz w:val="20"/>
          <w:szCs w:val="20"/>
          <w:lang w:val="es-ES"/>
        </w:rPr>
        <w:t>:diagrama de flujo de subrutina de atención del módulo IP por interrupción.</w:t>
      </w:r>
    </w:p>
    <w:p w14:paraId="7EDF733B" w14:textId="4B02CA87" w:rsidR="000679B5" w:rsidRDefault="000679B5" w:rsidP="000679B5">
      <w:pPr>
        <w:pStyle w:val="Textonormal"/>
        <w:spacing w:before="240"/>
        <w:rPr>
          <w:sz w:val="22"/>
          <w:szCs w:val="22"/>
        </w:rPr>
      </w:pPr>
      <w:r>
        <w:rPr>
          <w:sz w:val="22"/>
          <w:szCs w:val="22"/>
        </w:rPr>
        <w:t xml:space="preserve">El sistema de procesamiento además de proporcionar la interfaz de comunicación con el usuario, también es el encargado de ajustar los circuitos de manipulación de reloj que se conectan a la lógica de usuario (módulos de propiedad intelectual de </w:t>
      </w:r>
      <w:r w:rsidRPr="00F55008">
        <w:rPr>
          <w:i/>
          <w:iCs/>
          <w:sz w:val="22"/>
          <w:szCs w:val="22"/>
        </w:rPr>
        <w:t>Xilinx</w:t>
      </w:r>
      <w:r>
        <w:rPr>
          <w:sz w:val="22"/>
          <w:szCs w:val="22"/>
        </w:rPr>
        <w:t xml:space="preserve">) </w:t>
      </w:r>
      <w:r w:rsidR="00276492">
        <w:rPr>
          <w:sz w:val="22"/>
          <w:szCs w:val="22"/>
        </w:rPr>
        <w:fldChar w:fldCharType="begin"/>
      </w:r>
      <w:r w:rsidR="00276492">
        <w:rPr>
          <w:sz w:val="22"/>
          <w:szCs w:val="22"/>
        </w:rPr>
        <w:instrText xml:space="preserve"> ADDIN ZOTERO_ITEM CSL_CITATION {"citationID":"vkxR3qEP","properties":{"formattedCitation":"[3]","plainCitation":"[3]","noteIndex":0},"citationItems":[{"id":104,"uris":["http://zotero.org/users/12121768/items/98CIKGQW"],"itemData":{"id":104,"type":"webpage","title":"Clocking Wizard v5.3 Product Guide • Viewer • AMD Adaptive Computing Documentation Portal","URL":"https://docs.xilinx.com/v/u/5.3-English/pg065-clk-wiz","accessed":{"date-parts":[["2024",2,29]]}}}],"schema":"https://github.com/citation-style-language/schema/raw/master/csl-citation.json"} </w:instrText>
      </w:r>
      <w:r w:rsidR="00276492">
        <w:rPr>
          <w:sz w:val="22"/>
          <w:szCs w:val="22"/>
        </w:rPr>
        <w:fldChar w:fldCharType="separate"/>
      </w:r>
      <w:r w:rsidR="00276492" w:rsidRPr="00276492">
        <w:rPr>
          <w:sz w:val="22"/>
        </w:rPr>
        <w:t>[3]</w:t>
      </w:r>
      <w:r w:rsidR="00276492">
        <w:rPr>
          <w:sz w:val="22"/>
          <w:szCs w:val="22"/>
        </w:rPr>
        <w:fldChar w:fldCharType="end"/>
      </w:r>
      <w:r w:rsidR="00276492">
        <w:rPr>
          <w:sz w:val="22"/>
          <w:szCs w:val="22"/>
        </w:rPr>
        <w:t xml:space="preserve">. </w:t>
      </w:r>
      <w:r>
        <w:rPr>
          <w:sz w:val="22"/>
          <w:szCs w:val="22"/>
        </w:rPr>
        <w:t xml:space="preserve">EL sistema de procesamiento debe atender constantemente el estado de la temperatura y las fuentes de alimentación del sistema mediante el módulo </w:t>
      </w:r>
      <w:r w:rsidRPr="00F55008">
        <w:rPr>
          <w:i/>
          <w:iCs/>
          <w:sz w:val="22"/>
          <w:szCs w:val="22"/>
        </w:rPr>
        <w:t>XADC</w:t>
      </w:r>
      <w:r>
        <w:rPr>
          <w:sz w:val="22"/>
          <w:szCs w:val="22"/>
        </w:rPr>
        <w:t xml:space="preserve"> empotrado en el </w:t>
      </w:r>
      <w:proofErr w:type="spellStart"/>
      <w:r w:rsidRPr="00F55008">
        <w:rPr>
          <w:i/>
          <w:iCs/>
          <w:sz w:val="22"/>
          <w:szCs w:val="22"/>
        </w:rPr>
        <w:t>SoC</w:t>
      </w:r>
      <w:proofErr w:type="spellEnd"/>
      <w:r w:rsidRPr="00F55008">
        <w:rPr>
          <w:i/>
          <w:iCs/>
          <w:sz w:val="22"/>
          <w:szCs w:val="22"/>
        </w:rPr>
        <w:t>-FPGA</w:t>
      </w:r>
      <w:r>
        <w:rPr>
          <w:sz w:val="22"/>
          <w:szCs w:val="22"/>
        </w:rPr>
        <w:t xml:space="preserve"> </w:t>
      </w:r>
      <w:r w:rsidR="00276492">
        <w:rPr>
          <w:sz w:val="22"/>
          <w:szCs w:val="22"/>
        </w:rPr>
        <w:fldChar w:fldCharType="begin"/>
      </w:r>
      <w:r w:rsidR="00276492">
        <w:rPr>
          <w:sz w:val="22"/>
          <w:szCs w:val="22"/>
        </w:rPr>
        <w:instrText xml:space="preserve"> ADDIN ZOTERO_ITEM CSL_CITATION {"citationID":"EzylImVU","properties":{"formattedCitation":"[4]","plainCitation":"[4]","noteIndex":0},"citationItems":[{"id":111,"uris":["http://zotero.org/users/12121768/items/ITBYUKVV"],"itemData":{"id":111,"type":"document","publisher":"Xilinx","title":"XADC Wizard v3.3 LogiCORE IP Product Guide Vivado Design Suite","title-short":"PG091","author":[{"literal":"Xilinx"}],"accessed":{"date-parts":[["2024",2,28]]},"issued":{"date-parts":[["2016",10,5]]}}}],"schema":"https://github.com/citation-style-language/schema/raw/master/csl-citation.json"} </w:instrText>
      </w:r>
      <w:r w:rsidR="00276492">
        <w:rPr>
          <w:sz w:val="22"/>
          <w:szCs w:val="22"/>
        </w:rPr>
        <w:fldChar w:fldCharType="separate"/>
      </w:r>
      <w:r w:rsidR="00276492" w:rsidRPr="00276492">
        <w:rPr>
          <w:sz w:val="22"/>
        </w:rPr>
        <w:t>[4]</w:t>
      </w:r>
      <w:r w:rsidR="00276492">
        <w:rPr>
          <w:sz w:val="22"/>
          <w:szCs w:val="22"/>
        </w:rPr>
        <w:fldChar w:fldCharType="end"/>
      </w:r>
      <w:r w:rsidR="00276492">
        <w:rPr>
          <w:sz w:val="22"/>
          <w:szCs w:val="22"/>
        </w:rPr>
        <w:t>.</w:t>
      </w:r>
    </w:p>
    <w:p w14:paraId="31E0A371" w14:textId="47F50924" w:rsidR="00D739E6" w:rsidRPr="00F17196" w:rsidRDefault="00D739E6" w:rsidP="00D739E6">
      <w:pPr>
        <w:pStyle w:val="Textonormal"/>
        <w:spacing w:before="240"/>
        <w:jc w:val="left"/>
      </w:pPr>
      <w:r>
        <w:rPr>
          <w:b/>
          <w:sz w:val="36"/>
        </w:rPr>
        <w:t xml:space="preserve">4.- </w:t>
      </w:r>
      <w:r w:rsidRPr="00FE5F11">
        <w:rPr>
          <w:b/>
          <w:smallCaps/>
          <w:sz w:val="36"/>
        </w:rPr>
        <w:t>D</w:t>
      </w:r>
      <w:r>
        <w:rPr>
          <w:b/>
          <w:smallCaps/>
          <w:sz w:val="36"/>
        </w:rPr>
        <w:t>esarrollo de firmware</w:t>
      </w:r>
    </w:p>
    <w:p w14:paraId="1C13779E" w14:textId="51BA5E11" w:rsidR="00D739E6" w:rsidRDefault="00D739E6" w:rsidP="00D739E6">
      <w:pPr>
        <w:pStyle w:val="Textonormal"/>
        <w:rPr>
          <w:sz w:val="22"/>
          <w:szCs w:val="22"/>
        </w:rPr>
      </w:pPr>
      <w:r>
        <w:rPr>
          <w:sz w:val="22"/>
          <w:szCs w:val="22"/>
        </w:rPr>
        <w:t xml:space="preserve">Con el objetivo de aprovechar la capacidad de procesamiento disponible en estos dispositivos se decide abordar una solución de firmware basada en el sistema operativo </w:t>
      </w:r>
      <w:proofErr w:type="spellStart"/>
      <w:r w:rsidRPr="00D739E6">
        <w:rPr>
          <w:i/>
          <w:iCs/>
          <w:sz w:val="22"/>
          <w:szCs w:val="22"/>
        </w:rPr>
        <w:t>FreeRTOS</w:t>
      </w:r>
      <w:proofErr w:type="spellEnd"/>
      <w:r w:rsidRPr="00D739E6">
        <w:rPr>
          <w:i/>
          <w:iCs/>
          <w:sz w:val="22"/>
          <w:szCs w:val="22"/>
        </w:rPr>
        <w:t>®</w:t>
      </w:r>
      <w:r>
        <w:rPr>
          <w:sz w:val="22"/>
          <w:szCs w:val="22"/>
        </w:rPr>
        <w:t>. Además, este enfoque permite modularizar las tareas del firmware y lograr una solución fácilmente portable a otras plataformas de hardware al ser un sistema operativo en tiempo real de código abierto y ampliamente utilizado.</w:t>
      </w:r>
    </w:p>
    <w:p w14:paraId="75755E65" w14:textId="6CB922B4" w:rsidR="00CA01F1" w:rsidRDefault="00D739E6" w:rsidP="00D739E6">
      <w:pPr>
        <w:pStyle w:val="Textonormal"/>
        <w:rPr>
          <w:sz w:val="22"/>
          <w:szCs w:val="22"/>
        </w:rPr>
      </w:pPr>
      <w:r>
        <w:rPr>
          <w:sz w:val="22"/>
          <w:szCs w:val="22"/>
        </w:rPr>
        <w:lastRenderedPageBreak/>
        <w:t xml:space="preserve">Como se utiliza una interfaz </w:t>
      </w:r>
      <w:r w:rsidRPr="00D739E6">
        <w:rPr>
          <w:i/>
          <w:iCs/>
          <w:sz w:val="22"/>
          <w:szCs w:val="22"/>
        </w:rPr>
        <w:t>UART</w:t>
      </w:r>
      <w:r>
        <w:rPr>
          <w:sz w:val="22"/>
          <w:szCs w:val="22"/>
        </w:rPr>
        <w:t xml:space="preserve"> como medio de comunicación con el sistema</w:t>
      </w:r>
      <w:r w:rsidR="00CA01F1">
        <w:rPr>
          <w:sz w:val="22"/>
          <w:szCs w:val="22"/>
        </w:rPr>
        <w:t xml:space="preserve">, es necesario implementar un protocolo de comunicación para la interacción desde una aplicación en un terminal. Ya que se cuenta con un sistema de procesamiento con amplias capacidades y de alta velocidad se implementa como protocolo una interfaz de línea de comandos basada en la forma de operar de intérpretes conocidos como </w:t>
      </w:r>
      <w:proofErr w:type="spellStart"/>
      <w:r w:rsidR="00CA01F1" w:rsidRPr="00A674E4">
        <w:rPr>
          <w:i/>
          <w:iCs/>
          <w:sz w:val="22"/>
          <w:szCs w:val="22"/>
        </w:rPr>
        <w:t>bash</w:t>
      </w:r>
      <w:proofErr w:type="spellEnd"/>
      <w:r w:rsidR="00CA01F1">
        <w:rPr>
          <w:sz w:val="22"/>
          <w:szCs w:val="22"/>
        </w:rPr>
        <w:t xml:space="preserve"> o </w:t>
      </w:r>
      <w:proofErr w:type="spellStart"/>
      <w:r w:rsidR="00CA01F1" w:rsidRPr="00A674E4">
        <w:rPr>
          <w:i/>
          <w:iCs/>
          <w:sz w:val="22"/>
          <w:szCs w:val="22"/>
        </w:rPr>
        <w:t>powershell</w:t>
      </w:r>
      <w:proofErr w:type="spellEnd"/>
      <w:r w:rsidR="00A674E4">
        <w:rPr>
          <w:sz w:val="22"/>
          <w:szCs w:val="22"/>
        </w:rPr>
        <w:t xml:space="preserve"> (ver figura 12)</w:t>
      </w:r>
      <w:r w:rsidR="00CA01F1">
        <w:rPr>
          <w:sz w:val="22"/>
          <w:szCs w:val="22"/>
        </w:rPr>
        <w:t>.</w:t>
      </w:r>
    </w:p>
    <w:p w14:paraId="0EBDFF21" w14:textId="21218309" w:rsidR="00A56112" w:rsidRDefault="00AB4B19" w:rsidP="00A56112">
      <w:pPr>
        <w:pStyle w:val="Textonormal"/>
        <w:keepNext/>
        <w:jc w:val="center"/>
      </w:pPr>
      <w:r>
        <w:object w:dxaOrig="8370" w:dyaOrig="3540" w14:anchorId="6C1D859D">
          <v:shape id="_x0000_i1026" type="#_x0000_t75" style="width:324pt;height:136.45pt" o:ole="">
            <v:imagedata r:id="rId25" o:title=""/>
          </v:shape>
          <o:OLEObject Type="Embed" ProgID="Visio.Drawing.15" ShapeID="_x0000_i1026" DrawAspect="Content" ObjectID="_1770678028" r:id="rId26"/>
        </w:object>
      </w:r>
    </w:p>
    <w:p w14:paraId="23CF41A1" w14:textId="7F470B9E" w:rsidR="00CA01F1" w:rsidRPr="00A56112" w:rsidRDefault="00A56112" w:rsidP="00A56112">
      <w:pPr>
        <w:pStyle w:val="Descripcin"/>
        <w:jc w:val="center"/>
        <w:rPr>
          <w:sz w:val="18"/>
          <w:szCs w:val="18"/>
          <w:lang w:val="es-ES"/>
        </w:rPr>
      </w:pPr>
      <w:r w:rsidRPr="00A56112">
        <w:rPr>
          <w:sz w:val="20"/>
          <w:szCs w:val="20"/>
          <w:lang w:val="es-ES"/>
        </w:rPr>
        <w:t xml:space="preserve">Figura </w:t>
      </w:r>
      <w:r w:rsidRPr="00A56112">
        <w:rPr>
          <w:sz w:val="20"/>
          <w:szCs w:val="20"/>
          <w:lang w:val="es-ES"/>
        </w:rPr>
        <w:fldChar w:fldCharType="begin"/>
      </w:r>
      <w:r w:rsidRPr="00A56112">
        <w:rPr>
          <w:sz w:val="20"/>
          <w:szCs w:val="20"/>
          <w:lang w:val="es-ES"/>
        </w:rPr>
        <w:instrText xml:space="preserve"> SEQ Figura \* ARABIC </w:instrText>
      </w:r>
      <w:r w:rsidRPr="00A56112">
        <w:rPr>
          <w:sz w:val="20"/>
          <w:szCs w:val="20"/>
          <w:lang w:val="es-ES"/>
        </w:rPr>
        <w:fldChar w:fldCharType="separate"/>
      </w:r>
      <w:r w:rsidR="0044552D">
        <w:rPr>
          <w:noProof/>
          <w:sz w:val="20"/>
          <w:szCs w:val="20"/>
          <w:lang w:val="es-ES"/>
        </w:rPr>
        <w:t>12</w:t>
      </w:r>
      <w:r w:rsidRPr="00A56112">
        <w:rPr>
          <w:sz w:val="20"/>
          <w:szCs w:val="20"/>
          <w:lang w:val="es-ES"/>
        </w:rPr>
        <w:fldChar w:fldCharType="end"/>
      </w:r>
      <w:r w:rsidRPr="00A56112">
        <w:rPr>
          <w:sz w:val="20"/>
          <w:szCs w:val="20"/>
          <w:lang w:val="es-ES"/>
        </w:rPr>
        <w:t>: captura de pantalla de terminal de comandos de la herramienta</w:t>
      </w:r>
    </w:p>
    <w:p w14:paraId="0498D449" w14:textId="6BED98DD" w:rsidR="00A674E4" w:rsidRDefault="00A674E4" w:rsidP="00A674E4">
      <w:pPr>
        <w:pStyle w:val="Textonormal"/>
        <w:rPr>
          <w:sz w:val="22"/>
          <w:szCs w:val="22"/>
        </w:rPr>
      </w:pPr>
      <w:r>
        <w:rPr>
          <w:sz w:val="22"/>
          <w:szCs w:val="22"/>
        </w:rPr>
        <w:t xml:space="preserve">Este enfoque provoca que no sea imprescindible desarrollar una aplicación compleja en el </w:t>
      </w:r>
      <w:r w:rsidRPr="00A674E4">
        <w:rPr>
          <w:i/>
          <w:iCs/>
          <w:sz w:val="22"/>
          <w:szCs w:val="22"/>
        </w:rPr>
        <w:t>host</w:t>
      </w:r>
      <w:r>
        <w:rPr>
          <w:sz w:val="22"/>
          <w:szCs w:val="22"/>
        </w:rPr>
        <w:t xml:space="preserve"> (el dispositivo que controla la herramienta) y permite que todo el procesamiento y la gestión de datos se realice de manera local en el propio </w:t>
      </w:r>
      <w:r w:rsidRPr="00A674E4">
        <w:rPr>
          <w:i/>
          <w:iCs/>
          <w:sz w:val="22"/>
          <w:szCs w:val="22"/>
        </w:rPr>
        <w:t>chip</w:t>
      </w:r>
      <w:r>
        <w:rPr>
          <w:sz w:val="22"/>
          <w:szCs w:val="22"/>
        </w:rPr>
        <w:t xml:space="preserve">. Por tanto, el usuario puede realizar desarrollar todos los experimentos y exportarlos a un directorio local utilizando herramientas simples para lanzar un terminal serie como </w:t>
      </w:r>
      <w:proofErr w:type="spellStart"/>
      <w:r w:rsidRPr="00A674E4">
        <w:rPr>
          <w:i/>
          <w:iCs/>
          <w:sz w:val="22"/>
          <w:szCs w:val="22"/>
        </w:rPr>
        <w:t>minicom</w:t>
      </w:r>
      <w:proofErr w:type="spellEnd"/>
      <w:r>
        <w:rPr>
          <w:sz w:val="22"/>
          <w:szCs w:val="22"/>
        </w:rPr>
        <w:t xml:space="preserve">, </w:t>
      </w:r>
      <w:proofErr w:type="spellStart"/>
      <w:r w:rsidRPr="00A674E4">
        <w:rPr>
          <w:i/>
          <w:iCs/>
          <w:sz w:val="22"/>
          <w:szCs w:val="22"/>
        </w:rPr>
        <w:t>putty</w:t>
      </w:r>
      <w:proofErr w:type="spellEnd"/>
      <w:r>
        <w:rPr>
          <w:sz w:val="22"/>
          <w:szCs w:val="22"/>
        </w:rPr>
        <w:t xml:space="preserve"> o terminal-s (la aplicación mostrada en la figura anterior).</w:t>
      </w:r>
    </w:p>
    <w:p w14:paraId="21269D3A" w14:textId="339759C2" w:rsidR="00D739E6" w:rsidRDefault="00D90856" w:rsidP="00A674E4">
      <w:pPr>
        <w:pStyle w:val="Textonormal"/>
        <w:rPr>
          <w:sz w:val="22"/>
          <w:szCs w:val="22"/>
        </w:rPr>
      </w:pPr>
      <w:r>
        <w:rPr>
          <w:sz w:val="22"/>
          <w:szCs w:val="22"/>
        </w:rPr>
        <w:t>Para implementar el intérprete de comandos fue necesario realizar una adaptación (</w:t>
      </w:r>
      <w:proofErr w:type="spellStart"/>
      <w:r w:rsidRPr="00D90856">
        <w:rPr>
          <w:i/>
          <w:iCs/>
          <w:sz w:val="22"/>
          <w:szCs w:val="22"/>
        </w:rPr>
        <w:t>port</w:t>
      </w:r>
      <w:proofErr w:type="spellEnd"/>
      <w:r>
        <w:rPr>
          <w:sz w:val="22"/>
          <w:szCs w:val="22"/>
        </w:rPr>
        <w:t xml:space="preserve">) de la librería extendida </w:t>
      </w:r>
      <w:proofErr w:type="spellStart"/>
      <w:r w:rsidRPr="00D90856">
        <w:rPr>
          <w:i/>
          <w:iCs/>
          <w:sz w:val="22"/>
          <w:szCs w:val="22"/>
        </w:rPr>
        <w:t>FreeRTOS_PLUS_CLI</w:t>
      </w:r>
      <w:proofErr w:type="spellEnd"/>
      <w:r>
        <w:rPr>
          <w:i/>
          <w:iCs/>
          <w:sz w:val="22"/>
          <w:szCs w:val="22"/>
        </w:rPr>
        <w:t xml:space="preserve"> </w:t>
      </w:r>
      <w:r>
        <w:rPr>
          <w:sz w:val="22"/>
          <w:szCs w:val="22"/>
        </w:rPr>
        <w:t xml:space="preserve">para esta arquitectura de </w:t>
      </w:r>
      <w:proofErr w:type="spellStart"/>
      <w:r w:rsidRPr="00D90856">
        <w:rPr>
          <w:i/>
          <w:iCs/>
          <w:sz w:val="22"/>
          <w:szCs w:val="22"/>
        </w:rPr>
        <w:t>hardwate</w:t>
      </w:r>
      <w:proofErr w:type="spellEnd"/>
      <w:r>
        <w:rPr>
          <w:sz w:val="22"/>
          <w:szCs w:val="22"/>
        </w:rPr>
        <w:t xml:space="preserve">, lo cual es un aporte a la comunidad ya que esta implementación aún no se encontraba disponible. </w:t>
      </w:r>
      <w:r w:rsidR="003F0FEA">
        <w:rPr>
          <w:sz w:val="22"/>
          <w:szCs w:val="22"/>
        </w:rPr>
        <w:t>El desarrollo de este componente del firmware trajo consigo</w:t>
      </w:r>
      <w:r>
        <w:rPr>
          <w:sz w:val="22"/>
          <w:szCs w:val="22"/>
        </w:rPr>
        <w:t xml:space="preserve"> </w:t>
      </w:r>
      <w:r w:rsidR="003F0FEA">
        <w:rPr>
          <w:sz w:val="22"/>
          <w:szCs w:val="22"/>
        </w:rPr>
        <w:t xml:space="preserve">delegar un hilo de ejecución (una tarea de prioridad baja) explícitamente para la gestión de la </w:t>
      </w:r>
      <w:r w:rsidR="003F0FEA" w:rsidRPr="003F0FEA">
        <w:rPr>
          <w:i/>
          <w:iCs/>
          <w:sz w:val="22"/>
          <w:szCs w:val="22"/>
        </w:rPr>
        <w:t>CLI</w:t>
      </w:r>
      <w:r w:rsidR="003F0FEA">
        <w:rPr>
          <w:sz w:val="22"/>
          <w:szCs w:val="22"/>
        </w:rPr>
        <w:t xml:space="preserve"> por parte del </w:t>
      </w:r>
      <w:proofErr w:type="spellStart"/>
      <w:r w:rsidR="003F0FEA" w:rsidRPr="003F0FEA">
        <w:rPr>
          <w:i/>
          <w:iCs/>
          <w:sz w:val="22"/>
          <w:szCs w:val="22"/>
        </w:rPr>
        <w:t>Zynq</w:t>
      </w:r>
      <w:proofErr w:type="spellEnd"/>
      <w:r w:rsidR="003F0FEA">
        <w:rPr>
          <w:sz w:val="22"/>
          <w:szCs w:val="22"/>
        </w:rPr>
        <w:t xml:space="preserve">. A </w:t>
      </w:r>
      <w:proofErr w:type="gramStart"/>
      <w:r w:rsidR="003F0FEA">
        <w:rPr>
          <w:sz w:val="22"/>
          <w:szCs w:val="22"/>
        </w:rPr>
        <w:t>continuación</w:t>
      </w:r>
      <w:proofErr w:type="gramEnd"/>
      <w:r w:rsidR="003F0FEA">
        <w:rPr>
          <w:sz w:val="22"/>
          <w:szCs w:val="22"/>
        </w:rPr>
        <w:t xml:space="preserve"> se muestra luna lista de los comandos disponibles para el usuario:</w:t>
      </w:r>
    </w:p>
    <w:p w14:paraId="2D2DCF9A" w14:textId="38D6C476" w:rsidR="003F0FEA" w:rsidRDefault="003F0FEA" w:rsidP="003F0FEA">
      <w:pPr>
        <w:pStyle w:val="Textonormal"/>
        <w:numPr>
          <w:ilvl w:val="0"/>
          <w:numId w:val="31"/>
        </w:numPr>
        <w:rPr>
          <w:sz w:val="22"/>
          <w:szCs w:val="22"/>
        </w:rPr>
      </w:pPr>
      <w:proofErr w:type="spellStart"/>
      <w:proofErr w:type="gramStart"/>
      <w:r w:rsidRPr="003F0FEA">
        <w:rPr>
          <w:rFonts w:ascii="Cascadia Code" w:hAnsi="Cascadia Code"/>
          <w:b/>
          <w:bCs/>
          <w:sz w:val="22"/>
          <w:szCs w:val="22"/>
        </w:rPr>
        <w:t>version</w:t>
      </w:r>
      <w:proofErr w:type="spellEnd"/>
      <w:r>
        <w:rPr>
          <w:sz w:val="22"/>
          <w:szCs w:val="22"/>
        </w:rPr>
        <w:t xml:space="preserve"> </w:t>
      </w:r>
      <w:r w:rsidRPr="003F0FEA">
        <w:rPr>
          <w:b/>
          <w:bCs/>
          <w:sz w:val="22"/>
          <w:szCs w:val="22"/>
        </w:rPr>
        <w:t>:</w:t>
      </w:r>
      <w:proofErr w:type="gramEnd"/>
      <w:r>
        <w:rPr>
          <w:sz w:val="22"/>
          <w:szCs w:val="22"/>
        </w:rPr>
        <w:t xml:space="preserve"> este comando devuelve la versión del firmware que se está utilizando. Este comando es especialmente útil a la hora de implementar una aplicación de alto nivel que se comunica con la herramienta desarrollada por esta vía.</w:t>
      </w:r>
    </w:p>
    <w:p w14:paraId="66171C34" w14:textId="1FBF8772" w:rsidR="003F0FEA" w:rsidRDefault="003F0FEA" w:rsidP="003F0FEA">
      <w:pPr>
        <w:pStyle w:val="Textonormal"/>
        <w:numPr>
          <w:ilvl w:val="0"/>
          <w:numId w:val="31"/>
        </w:numPr>
        <w:rPr>
          <w:sz w:val="22"/>
          <w:szCs w:val="22"/>
        </w:rPr>
      </w:pPr>
      <w:proofErr w:type="spellStart"/>
      <w:proofErr w:type="gramStart"/>
      <w:r>
        <w:rPr>
          <w:rFonts w:ascii="Cascadia Code" w:hAnsi="Cascadia Code"/>
          <w:b/>
          <w:bCs/>
          <w:sz w:val="22"/>
          <w:szCs w:val="22"/>
        </w:rPr>
        <w:t>ls</w:t>
      </w:r>
      <w:proofErr w:type="spellEnd"/>
      <w:r>
        <w:rPr>
          <w:rFonts w:ascii="Cascadia Code" w:hAnsi="Cascadia Code"/>
          <w:b/>
          <w:bCs/>
          <w:sz w:val="22"/>
          <w:szCs w:val="22"/>
        </w:rPr>
        <w:t xml:space="preserve"> :</w:t>
      </w:r>
      <w:proofErr w:type="gramEnd"/>
      <w:r>
        <w:rPr>
          <w:rFonts w:ascii="Cascadia Code" w:hAnsi="Cascadia Code"/>
          <w:b/>
          <w:bCs/>
          <w:sz w:val="22"/>
          <w:szCs w:val="22"/>
        </w:rPr>
        <w:t xml:space="preserve"> </w:t>
      </w:r>
      <w:r>
        <w:rPr>
          <w:sz w:val="22"/>
          <w:szCs w:val="22"/>
        </w:rPr>
        <w:t>este comando lista todos los experimentos realizados y pendientes en el orden en que fueron añadidos. Los experimentos pendientes se visualizan comuna señal de (STOP) y los ejecutados con una señal de (START).</w:t>
      </w:r>
    </w:p>
    <w:p w14:paraId="72A4CAFB" w14:textId="6A9EE907" w:rsidR="003F0FEA" w:rsidRDefault="003F0FEA" w:rsidP="003F0FEA">
      <w:pPr>
        <w:pStyle w:val="Textonormal"/>
        <w:numPr>
          <w:ilvl w:val="0"/>
          <w:numId w:val="31"/>
        </w:numPr>
        <w:rPr>
          <w:sz w:val="22"/>
          <w:szCs w:val="22"/>
        </w:rPr>
      </w:pPr>
      <w:proofErr w:type="spellStart"/>
      <w:r>
        <w:rPr>
          <w:rFonts w:ascii="Cascadia Code" w:hAnsi="Cascadia Code"/>
          <w:b/>
          <w:bCs/>
          <w:sz w:val="22"/>
          <w:szCs w:val="22"/>
        </w:rPr>
        <w:t>experiment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r>
        <w:rPr>
          <w:rFonts w:ascii="Cascadia Code" w:hAnsi="Cascadia Code"/>
          <w:b/>
          <w:bCs/>
          <w:sz w:val="22"/>
          <w:szCs w:val="22"/>
        </w:rPr>
        <w:t>&gt; &lt;d&gt; &lt;f&gt; &lt;sr</w:t>
      </w:r>
      <w:proofErr w:type="gramStart"/>
      <w:r>
        <w:rPr>
          <w:rFonts w:ascii="Cascadia Code" w:hAnsi="Cascadia Code"/>
          <w:b/>
          <w:bCs/>
          <w:sz w:val="22"/>
          <w:szCs w:val="22"/>
        </w:rPr>
        <w:t>&gt;</w:t>
      </w:r>
      <w:r w:rsidR="003163B5">
        <w:rPr>
          <w:rFonts w:ascii="Cascadia Code" w:hAnsi="Cascadia Code"/>
          <w:b/>
          <w:bCs/>
          <w:sz w:val="22"/>
          <w:szCs w:val="22"/>
        </w:rPr>
        <w:t xml:space="preserve"> :</w:t>
      </w:r>
      <w:proofErr w:type="gramEnd"/>
      <w:r w:rsidR="003163B5">
        <w:rPr>
          <w:rFonts w:ascii="Cascadia Code" w:hAnsi="Cascadia Code"/>
          <w:b/>
          <w:bCs/>
          <w:sz w:val="22"/>
          <w:szCs w:val="22"/>
        </w:rPr>
        <w:t xml:space="preserve"> </w:t>
      </w:r>
      <w:r w:rsidR="003163B5">
        <w:rPr>
          <w:sz w:val="22"/>
          <w:szCs w:val="22"/>
        </w:rPr>
        <w:t>este comando se utiliza para instanciar un nuevo experimento con los parámetros de configuración requeridos, donde el campo &lt;</w:t>
      </w:r>
      <w:proofErr w:type="spellStart"/>
      <w:r w:rsidR="003163B5">
        <w:rPr>
          <w:sz w:val="22"/>
          <w:szCs w:val="22"/>
        </w:rPr>
        <w:t>name</w:t>
      </w:r>
      <w:proofErr w:type="spellEnd"/>
      <w:r w:rsidR="003163B5">
        <w:rPr>
          <w:sz w:val="22"/>
          <w:szCs w:val="22"/>
        </w:rPr>
        <w:t xml:space="preserve">&gt; se utiliza para asignar un identificador de menos de 20 caracteres al experimento, el campo &lt;d&gt; define la duración del experimento en nanosegundos , &lt;f&gt; se utiliza para definir la frecuencia de trabajo del </w:t>
      </w:r>
      <w:r w:rsidR="003163B5" w:rsidRPr="003163B5">
        <w:rPr>
          <w:i/>
          <w:iCs/>
          <w:sz w:val="22"/>
          <w:szCs w:val="22"/>
        </w:rPr>
        <w:t>circuito test</w:t>
      </w:r>
      <w:r w:rsidR="003163B5">
        <w:rPr>
          <w:i/>
          <w:iCs/>
          <w:sz w:val="22"/>
          <w:szCs w:val="22"/>
        </w:rPr>
        <w:t xml:space="preserve"> </w:t>
      </w:r>
      <w:r w:rsidR="003163B5" w:rsidRPr="003163B5">
        <w:rPr>
          <w:sz w:val="22"/>
          <w:szCs w:val="22"/>
        </w:rPr>
        <w:t>(</w:t>
      </w:r>
      <w:r w:rsidR="003163B5">
        <w:rPr>
          <w:sz w:val="22"/>
          <w:szCs w:val="22"/>
        </w:rPr>
        <w:t>en esta primera versión del firmware es fija a 300MHz</w:t>
      </w:r>
      <w:r w:rsidR="003163B5" w:rsidRPr="003163B5">
        <w:rPr>
          <w:sz w:val="22"/>
          <w:szCs w:val="22"/>
        </w:rPr>
        <w:t>)</w:t>
      </w:r>
      <w:r w:rsidR="003163B5">
        <w:rPr>
          <w:sz w:val="22"/>
          <w:szCs w:val="22"/>
        </w:rPr>
        <w:t>. Por último, el campo &lt;sr&gt; se utiliza para definir el ciclo útil de la señal en un valor porcentual.</w:t>
      </w:r>
    </w:p>
    <w:p w14:paraId="63ADAB61" w14:textId="614F254F" w:rsidR="003163B5" w:rsidRPr="003163B5" w:rsidRDefault="003163B5" w:rsidP="003F0FEA">
      <w:pPr>
        <w:pStyle w:val="Textonormal"/>
        <w:numPr>
          <w:ilvl w:val="0"/>
          <w:numId w:val="31"/>
        </w:numPr>
        <w:rPr>
          <w:sz w:val="22"/>
          <w:szCs w:val="22"/>
        </w:rPr>
      </w:pPr>
      <w:proofErr w:type="spellStart"/>
      <w:r>
        <w:rPr>
          <w:rFonts w:ascii="Cascadia Code" w:hAnsi="Cascadia Code"/>
          <w:b/>
          <w:bCs/>
          <w:sz w:val="22"/>
          <w:szCs w:val="22"/>
        </w:rPr>
        <w:t>start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rFonts w:ascii="Cascadia Code" w:hAnsi="Cascadia Code"/>
          <w:b/>
          <w:bCs/>
          <w:sz w:val="22"/>
          <w:szCs w:val="22"/>
        </w:rPr>
        <w:t xml:space="preserve"> </w:t>
      </w:r>
      <w:r>
        <w:rPr>
          <w:sz w:val="22"/>
          <w:szCs w:val="22"/>
        </w:rPr>
        <w:t>este comando da inicio al experimento identificado como &lt;</w:t>
      </w:r>
      <w:proofErr w:type="spellStart"/>
      <w:r>
        <w:rPr>
          <w:sz w:val="22"/>
          <w:szCs w:val="22"/>
        </w:rPr>
        <w:t>name</w:t>
      </w:r>
      <w:proofErr w:type="spellEnd"/>
      <w:r>
        <w:rPr>
          <w:sz w:val="22"/>
          <w:szCs w:val="22"/>
        </w:rPr>
        <w:t>&gt;. En caso de recibir como parámetro el valor “--</w:t>
      </w:r>
      <w:proofErr w:type="spellStart"/>
      <w:r>
        <w:rPr>
          <w:sz w:val="22"/>
          <w:szCs w:val="22"/>
        </w:rPr>
        <w:t>all</w:t>
      </w:r>
      <w:proofErr w:type="spellEnd"/>
      <w:r>
        <w:rPr>
          <w:sz w:val="22"/>
          <w:szCs w:val="22"/>
        </w:rPr>
        <w:t>” este comando ejecuta secuencialmente todos los experimentos en el orden en que fueron añadidos con el comando &lt;</w:t>
      </w:r>
      <w:proofErr w:type="spellStart"/>
      <w:r w:rsidRPr="003163B5">
        <w:rPr>
          <w:i/>
          <w:iCs/>
          <w:sz w:val="22"/>
          <w:szCs w:val="22"/>
        </w:rPr>
        <w:t>experiment</w:t>
      </w:r>
      <w:proofErr w:type="spellEnd"/>
      <w:r>
        <w:rPr>
          <w:i/>
          <w:iCs/>
          <w:sz w:val="22"/>
          <w:szCs w:val="22"/>
        </w:rPr>
        <w:t>&gt;.</w:t>
      </w:r>
    </w:p>
    <w:p w14:paraId="117A1118" w14:textId="52B3D0BD" w:rsidR="003163B5" w:rsidRDefault="003163B5" w:rsidP="003F0FEA">
      <w:pPr>
        <w:pStyle w:val="Textonormal"/>
        <w:numPr>
          <w:ilvl w:val="0"/>
          <w:numId w:val="31"/>
        </w:numPr>
        <w:rPr>
          <w:sz w:val="22"/>
          <w:szCs w:val="22"/>
        </w:rPr>
      </w:pPr>
      <w:proofErr w:type="spellStart"/>
      <w:r>
        <w:rPr>
          <w:rFonts w:ascii="Cascadia Code" w:hAnsi="Cascadia Code"/>
          <w:b/>
          <w:bCs/>
          <w:sz w:val="22"/>
          <w:szCs w:val="22"/>
        </w:rPr>
        <w:t>cat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rFonts w:ascii="Cascadia Code" w:hAnsi="Cascadia Code"/>
          <w:b/>
          <w:bCs/>
          <w:sz w:val="22"/>
          <w:szCs w:val="22"/>
        </w:rPr>
        <w:t xml:space="preserve"> </w:t>
      </w:r>
      <w:r>
        <w:rPr>
          <w:sz w:val="22"/>
          <w:szCs w:val="22"/>
        </w:rPr>
        <w:t xml:space="preserve">este comando devuelve toda la información de un experimento, tanto los parámetros de configuración, como resultados y el estado. La información se devuelve en un formato estándar tipo </w:t>
      </w:r>
      <w:proofErr w:type="spellStart"/>
      <w:r w:rsidRPr="003163B5">
        <w:rPr>
          <w:i/>
          <w:iCs/>
          <w:sz w:val="22"/>
          <w:szCs w:val="22"/>
        </w:rPr>
        <w:t>json</w:t>
      </w:r>
      <w:proofErr w:type="spellEnd"/>
      <w:r>
        <w:rPr>
          <w:sz w:val="22"/>
          <w:szCs w:val="22"/>
        </w:rPr>
        <w:t xml:space="preserve"> para facilitar su lectura y posterior análisis por otras herramientas.</w:t>
      </w:r>
    </w:p>
    <w:p w14:paraId="76698003" w14:textId="4138BDA0" w:rsidR="003163B5" w:rsidRDefault="003163B5" w:rsidP="003F0FEA">
      <w:pPr>
        <w:pStyle w:val="Textonormal"/>
        <w:numPr>
          <w:ilvl w:val="0"/>
          <w:numId w:val="31"/>
        </w:numPr>
        <w:rPr>
          <w:sz w:val="22"/>
          <w:szCs w:val="22"/>
        </w:rPr>
      </w:pPr>
      <w:proofErr w:type="spellStart"/>
      <w:r>
        <w:rPr>
          <w:rFonts w:ascii="Cascadia Code" w:hAnsi="Cascadia Code"/>
          <w:b/>
          <w:bCs/>
          <w:sz w:val="22"/>
          <w:szCs w:val="22"/>
        </w:rPr>
        <w:t>rm</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sz w:val="22"/>
          <w:szCs w:val="22"/>
        </w:rPr>
        <w:t xml:space="preserve"> este comando se utiliza para borrar un experimento de la lista</w:t>
      </w:r>
      <w:r w:rsidR="005E7D15">
        <w:rPr>
          <w:sz w:val="22"/>
          <w:szCs w:val="22"/>
        </w:rPr>
        <w:t>. En caso de recibir el como parámetro valor de “--</w:t>
      </w:r>
      <w:proofErr w:type="spellStart"/>
      <w:r w:rsidR="005E7D15">
        <w:rPr>
          <w:sz w:val="22"/>
          <w:szCs w:val="22"/>
        </w:rPr>
        <w:t>all</w:t>
      </w:r>
      <w:proofErr w:type="spellEnd"/>
      <w:r w:rsidR="005E7D15">
        <w:rPr>
          <w:sz w:val="22"/>
          <w:szCs w:val="22"/>
        </w:rPr>
        <w:t>” se eliminan todos los experimentos de la lista.</w:t>
      </w:r>
    </w:p>
    <w:p w14:paraId="7D1B51C6" w14:textId="603B8443" w:rsidR="005E7D15" w:rsidRDefault="005E7D15" w:rsidP="005E7D15">
      <w:pPr>
        <w:pStyle w:val="Textonormal"/>
        <w:numPr>
          <w:ilvl w:val="0"/>
          <w:numId w:val="31"/>
        </w:numPr>
        <w:rPr>
          <w:sz w:val="22"/>
          <w:szCs w:val="22"/>
        </w:rPr>
      </w:pPr>
      <w:proofErr w:type="spellStart"/>
      <w:proofErr w:type="gramStart"/>
      <w:r>
        <w:rPr>
          <w:rFonts w:ascii="Cascadia Code" w:hAnsi="Cascadia Code"/>
          <w:b/>
          <w:bCs/>
          <w:sz w:val="22"/>
          <w:szCs w:val="22"/>
        </w:rPr>
        <w:lastRenderedPageBreak/>
        <w:t>clear</w:t>
      </w:r>
      <w:proofErr w:type="spellEnd"/>
      <w:r>
        <w:rPr>
          <w:rFonts w:ascii="Cascadia Code" w:hAnsi="Cascadia Code"/>
          <w:b/>
          <w:bCs/>
          <w:sz w:val="22"/>
          <w:szCs w:val="22"/>
        </w:rPr>
        <w:t xml:space="preserve"> :</w:t>
      </w:r>
      <w:proofErr w:type="gramEnd"/>
      <w:r>
        <w:rPr>
          <w:rFonts w:ascii="Cascadia Code" w:hAnsi="Cascadia Code"/>
          <w:b/>
          <w:bCs/>
          <w:sz w:val="22"/>
          <w:szCs w:val="22"/>
        </w:rPr>
        <w:t xml:space="preserve"> </w:t>
      </w:r>
      <w:r>
        <w:rPr>
          <w:sz w:val="22"/>
          <w:szCs w:val="22"/>
        </w:rPr>
        <w:t xml:space="preserve">este comando se utiliza despejar el contenido de la consola en tiempo real (posee un atajo de teclado equivalente utilizando la combinación de las teclas </w:t>
      </w:r>
      <w:proofErr w:type="spellStart"/>
      <w:r w:rsidRPr="005E7D15">
        <w:rPr>
          <w:i/>
          <w:iCs/>
          <w:sz w:val="22"/>
          <w:szCs w:val="22"/>
        </w:rPr>
        <w:t>Ctrl+L</w:t>
      </w:r>
      <w:proofErr w:type="spellEnd"/>
      <w:r>
        <w:rPr>
          <w:sz w:val="22"/>
          <w:szCs w:val="22"/>
        </w:rPr>
        <w:t>).</w:t>
      </w:r>
    </w:p>
    <w:p w14:paraId="586A54D5" w14:textId="5CE70F06" w:rsidR="005E7D15" w:rsidRDefault="005E7D15" w:rsidP="005E7D15">
      <w:pPr>
        <w:pStyle w:val="Textonormal"/>
        <w:numPr>
          <w:ilvl w:val="0"/>
          <w:numId w:val="31"/>
        </w:numPr>
        <w:rPr>
          <w:sz w:val="22"/>
          <w:szCs w:val="22"/>
        </w:rPr>
      </w:pPr>
      <w:proofErr w:type="spellStart"/>
      <w:r>
        <w:rPr>
          <w:rFonts w:ascii="Cascadia Code" w:hAnsi="Cascadia Code"/>
          <w:b/>
          <w:bCs/>
          <w:sz w:val="22"/>
          <w:szCs w:val="22"/>
        </w:rPr>
        <w:t>help</w:t>
      </w:r>
      <w:proofErr w:type="spellEnd"/>
      <w:r>
        <w:rPr>
          <w:rFonts w:ascii="Cascadia Code" w:hAnsi="Cascadia Code"/>
          <w:b/>
          <w:bCs/>
          <w:sz w:val="22"/>
          <w:szCs w:val="22"/>
        </w:rPr>
        <w:t>:</w:t>
      </w:r>
      <w:r>
        <w:rPr>
          <w:sz w:val="22"/>
          <w:szCs w:val="22"/>
        </w:rPr>
        <w:t xml:space="preserve"> muestra información de todos los comandos y los modos de uso de cada uno de ellos.</w:t>
      </w:r>
    </w:p>
    <w:p w14:paraId="3895DE1E" w14:textId="68C443B1" w:rsidR="000679B5" w:rsidRDefault="005E7D15" w:rsidP="005E7D15">
      <w:pPr>
        <w:pStyle w:val="Descripcin"/>
        <w:jc w:val="both"/>
        <w:rPr>
          <w:rFonts w:ascii="Times New Roman" w:hAnsi="Times New Roman" w:cs="Times New Roman"/>
          <w:i w:val="0"/>
          <w:iCs w:val="0"/>
          <w:sz w:val="22"/>
          <w:szCs w:val="22"/>
          <w:lang w:val="es-ES"/>
        </w:rPr>
      </w:pPr>
      <w:r>
        <w:rPr>
          <w:rFonts w:ascii="Times New Roman" w:hAnsi="Times New Roman" w:cs="Times New Roman"/>
          <w:i w:val="0"/>
          <w:iCs w:val="0"/>
          <w:sz w:val="22"/>
          <w:szCs w:val="22"/>
          <w:lang w:val="es-ES"/>
        </w:rPr>
        <w:t xml:space="preserve">Otra de las tareas (o hilos de ejecución) que se realizan en este firmware es una constante monitorización de los valores de temperatura y alimentación del chip. Esto permite adjuntar a la información de las condiciones de estrés externas sobre las que se realiza cada experimento. Para esto además de crear las estructuras de datos inherentes a estos campos también es necesario realizar configuraciones específicas sobre el periférico </w:t>
      </w:r>
      <w:r w:rsidRPr="005E7D15">
        <w:rPr>
          <w:rFonts w:ascii="Times New Roman" w:hAnsi="Times New Roman" w:cs="Times New Roman"/>
          <w:sz w:val="22"/>
          <w:szCs w:val="22"/>
          <w:lang w:val="es-ES"/>
        </w:rPr>
        <w:t>XADC</w:t>
      </w:r>
      <w:r>
        <w:rPr>
          <w:rFonts w:ascii="Times New Roman" w:hAnsi="Times New Roman" w:cs="Times New Roman"/>
          <w:sz w:val="22"/>
          <w:szCs w:val="22"/>
          <w:lang w:val="es-ES"/>
        </w:rPr>
        <w:t xml:space="preserve"> </w:t>
      </w:r>
      <w:r w:rsidRPr="005E7D15">
        <w:rPr>
          <w:rFonts w:ascii="Times New Roman" w:hAnsi="Times New Roman" w:cs="Times New Roman"/>
          <w:i w:val="0"/>
          <w:iCs w:val="0"/>
          <w:sz w:val="22"/>
          <w:szCs w:val="22"/>
          <w:lang w:val="es-ES"/>
        </w:rPr>
        <w:t xml:space="preserve">para que </w:t>
      </w:r>
      <w:r>
        <w:rPr>
          <w:rFonts w:ascii="Times New Roman" w:hAnsi="Times New Roman" w:cs="Times New Roman"/>
          <w:i w:val="0"/>
          <w:iCs w:val="0"/>
          <w:sz w:val="22"/>
          <w:szCs w:val="22"/>
          <w:lang w:val="es-ES"/>
        </w:rPr>
        <w:t>funcione en modo secuenciador y con cálculo de promedio automático</w:t>
      </w:r>
      <w:r w:rsidR="002E5D63">
        <w:rPr>
          <w:rFonts w:ascii="Times New Roman" w:hAnsi="Times New Roman" w:cs="Times New Roman"/>
          <w:i w:val="0"/>
          <w:iCs w:val="0"/>
          <w:sz w:val="22"/>
          <w:szCs w:val="22"/>
          <w:lang w:val="es-ES"/>
        </w:rPr>
        <w:t>.</w:t>
      </w:r>
      <w:r w:rsidR="001A003E">
        <w:rPr>
          <w:rFonts w:ascii="Times New Roman" w:hAnsi="Times New Roman" w:cs="Times New Roman"/>
          <w:i w:val="0"/>
          <w:iCs w:val="0"/>
          <w:sz w:val="22"/>
          <w:szCs w:val="22"/>
          <w:lang w:val="es-ES"/>
        </w:rPr>
        <w:t xml:space="preserve"> </w:t>
      </w:r>
      <w:r w:rsidR="002E5D63">
        <w:rPr>
          <w:rFonts w:ascii="Times New Roman" w:hAnsi="Times New Roman" w:cs="Times New Roman"/>
          <w:i w:val="0"/>
          <w:iCs w:val="0"/>
          <w:sz w:val="22"/>
          <w:szCs w:val="22"/>
          <w:lang w:val="es-ES"/>
        </w:rPr>
        <w:t>L</w:t>
      </w:r>
      <w:r w:rsidR="001A003E">
        <w:rPr>
          <w:rFonts w:ascii="Times New Roman" w:hAnsi="Times New Roman" w:cs="Times New Roman"/>
          <w:i w:val="0"/>
          <w:iCs w:val="0"/>
          <w:sz w:val="22"/>
          <w:szCs w:val="22"/>
          <w:lang w:val="es-ES"/>
        </w:rPr>
        <w:t xml:space="preserve">a figura 13 muestra </w:t>
      </w:r>
      <w:r w:rsidR="002E5D63">
        <w:rPr>
          <w:rFonts w:ascii="Times New Roman" w:hAnsi="Times New Roman" w:cs="Times New Roman"/>
          <w:i w:val="0"/>
          <w:iCs w:val="0"/>
          <w:sz w:val="22"/>
          <w:szCs w:val="22"/>
          <w:lang w:val="es-ES"/>
        </w:rPr>
        <w:t xml:space="preserve">un ejemplo de uso de la herramienta por </w:t>
      </w:r>
      <w:r w:rsidR="002E5D63" w:rsidRPr="002E5D63">
        <w:rPr>
          <w:rFonts w:ascii="Times New Roman" w:hAnsi="Times New Roman" w:cs="Times New Roman"/>
          <w:sz w:val="22"/>
          <w:szCs w:val="22"/>
          <w:lang w:val="es-ES"/>
        </w:rPr>
        <w:t>CLI</w:t>
      </w:r>
      <w:r w:rsidR="002E5D63">
        <w:rPr>
          <w:rFonts w:ascii="Times New Roman" w:hAnsi="Times New Roman" w:cs="Times New Roman"/>
          <w:i w:val="0"/>
          <w:iCs w:val="0"/>
          <w:sz w:val="22"/>
          <w:szCs w:val="22"/>
          <w:lang w:val="es-ES"/>
        </w:rPr>
        <w:t xml:space="preserve"> donde se pueden apreciar los resultados del experimento (0 eventos de metaestabilidad) y los valores de temperatura y alimentación de la placa.</w:t>
      </w:r>
    </w:p>
    <w:p w14:paraId="042E26B3" w14:textId="4C4BFA28" w:rsidR="002E5D63" w:rsidRDefault="00AB4B19" w:rsidP="002E5D63">
      <w:pPr>
        <w:pStyle w:val="Descripcin"/>
        <w:keepNext/>
        <w:jc w:val="center"/>
      </w:pPr>
      <w:r>
        <w:object w:dxaOrig="8370" w:dyaOrig="5071" w14:anchorId="044AF8AE">
          <v:shape id="_x0000_i1027" type="#_x0000_t75" style="width:334.05pt;height:201.75pt" o:ole="">
            <v:imagedata r:id="rId27" o:title=""/>
          </v:shape>
          <o:OLEObject Type="Embed" ProgID="Visio.Drawing.15" ShapeID="_x0000_i1027" DrawAspect="Content" ObjectID="_1770678029" r:id="rId28"/>
        </w:object>
      </w:r>
    </w:p>
    <w:p w14:paraId="76EA5DD5" w14:textId="6107618D" w:rsidR="002E5D63" w:rsidRPr="002E5D63" w:rsidRDefault="002E5D63" w:rsidP="002E5D63">
      <w:pPr>
        <w:pStyle w:val="Descripcin"/>
        <w:jc w:val="center"/>
        <w:rPr>
          <w:rFonts w:ascii="Times New Roman" w:hAnsi="Times New Roman" w:cs="Times New Roman"/>
          <w:i w:val="0"/>
          <w:iCs w:val="0"/>
          <w:sz w:val="18"/>
          <w:szCs w:val="18"/>
          <w:lang w:val="es-ES"/>
        </w:rPr>
      </w:pPr>
      <w:proofErr w:type="spellStart"/>
      <w:r w:rsidRPr="002E5D63">
        <w:rPr>
          <w:sz w:val="20"/>
          <w:szCs w:val="20"/>
        </w:rPr>
        <w:t>Figura</w:t>
      </w:r>
      <w:proofErr w:type="spellEnd"/>
      <w:r w:rsidRPr="002E5D63">
        <w:rPr>
          <w:sz w:val="20"/>
          <w:szCs w:val="20"/>
        </w:rPr>
        <w:t xml:space="preserve"> </w:t>
      </w:r>
      <w:r w:rsidRPr="002E5D63">
        <w:rPr>
          <w:sz w:val="20"/>
          <w:szCs w:val="20"/>
        </w:rPr>
        <w:fldChar w:fldCharType="begin"/>
      </w:r>
      <w:r w:rsidRPr="002E5D63">
        <w:rPr>
          <w:sz w:val="20"/>
          <w:szCs w:val="20"/>
        </w:rPr>
        <w:instrText xml:space="preserve"> SEQ Figura \* ARABIC </w:instrText>
      </w:r>
      <w:r w:rsidRPr="002E5D63">
        <w:rPr>
          <w:sz w:val="20"/>
          <w:szCs w:val="20"/>
        </w:rPr>
        <w:fldChar w:fldCharType="separate"/>
      </w:r>
      <w:r w:rsidR="0044552D">
        <w:rPr>
          <w:noProof/>
          <w:sz w:val="20"/>
          <w:szCs w:val="20"/>
        </w:rPr>
        <w:t>13</w:t>
      </w:r>
      <w:r w:rsidRPr="002E5D63">
        <w:rPr>
          <w:sz w:val="20"/>
          <w:szCs w:val="20"/>
        </w:rPr>
        <w:fldChar w:fldCharType="end"/>
      </w:r>
      <w:r w:rsidRPr="002E5D63">
        <w:rPr>
          <w:sz w:val="20"/>
          <w:szCs w:val="20"/>
        </w:rPr>
        <w:t xml:space="preserve">: </w:t>
      </w:r>
      <w:proofErr w:type="spellStart"/>
      <w:r w:rsidRPr="002E5D63">
        <w:rPr>
          <w:sz w:val="20"/>
          <w:szCs w:val="20"/>
        </w:rPr>
        <w:t>ejemplo</w:t>
      </w:r>
      <w:proofErr w:type="spellEnd"/>
      <w:r w:rsidRPr="002E5D63">
        <w:rPr>
          <w:sz w:val="20"/>
          <w:szCs w:val="20"/>
        </w:rPr>
        <w:t xml:space="preserve"> de </w:t>
      </w:r>
      <w:proofErr w:type="spellStart"/>
      <w:r w:rsidRPr="002E5D63">
        <w:rPr>
          <w:sz w:val="20"/>
          <w:szCs w:val="20"/>
        </w:rPr>
        <w:t>uso</w:t>
      </w:r>
      <w:proofErr w:type="spellEnd"/>
      <w:r w:rsidRPr="002E5D63">
        <w:rPr>
          <w:sz w:val="20"/>
          <w:szCs w:val="20"/>
        </w:rPr>
        <w:t xml:space="preserve"> de la </w:t>
      </w:r>
      <w:proofErr w:type="spellStart"/>
      <w:r w:rsidRPr="002E5D63">
        <w:rPr>
          <w:sz w:val="20"/>
          <w:szCs w:val="20"/>
        </w:rPr>
        <w:t>herramienta</w:t>
      </w:r>
      <w:proofErr w:type="spellEnd"/>
      <w:r w:rsidRPr="002E5D63">
        <w:rPr>
          <w:sz w:val="20"/>
          <w:szCs w:val="20"/>
        </w:rPr>
        <w:t>.</w:t>
      </w:r>
    </w:p>
    <w:p w14:paraId="437FF396" w14:textId="233FA736" w:rsidR="00E80C70" w:rsidRPr="00F17196" w:rsidRDefault="00A5391F" w:rsidP="00F17196">
      <w:pPr>
        <w:pStyle w:val="Textonormal"/>
      </w:pPr>
      <w:r>
        <w:rPr>
          <w:b/>
          <w:sz w:val="36"/>
        </w:rPr>
        <w:t>5</w:t>
      </w:r>
      <w:r w:rsidR="00D95B8A">
        <w:rPr>
          <w:b/>
          <w:sz w:val="36"/>
        </w:rPr>
        <w:t xml:space="preserve">.- </w:t>
      </w:r>
      <w:r>
        <w:rPr>
          <w:b/>
          <w:sz w:val="36"/>
        </w:rPr>
        <w:t>Conclusiones</w:t>
      </w:r>
    </w:p>
    <w:p w14:paraId="7C3A01EB" w14:textId="145C0527" w:rsidR="00E80C70" w:rsidRDefault="00BD29C4" w:rsidP="00BD29C4">
      <w:pPr>
        <w:pStyle w:val="Ttuloreferencias"/>
        <w:jc w:val="both"/>
        <w:outlineLvl w:val="0"/>
        <w:rPr>
          <w:b w:val="0"/>
          <w:bCs/>
          <w:sz w:val="22"/>
          <w:szCs w:val="18"/>
        </w:rPr>
      </w:pPr>
      <w:r w:rsidRPr="00BD29C4">
        <w:rPr>
          <w:b w:val="0"/>
          <w:bCs/>
          <w:sz w:val="22"/>
          <w:szCs w:val="18"/>
        </w:rPr>
        <w:t>La metaestabilidad es un comportamiento que puede afectar el funcionamiento de los circuitos digitales, especialmente los circuitos secuenciales sincrónicos. Se diseñó un Circuito test para detectar este comportamiento y un Circuito para pruebas que permite realizar experimentos utilizando el Circuito test. Además, se desarrolló</w:t>
      </w:r>
      <w:r w:rsidR="00F265EC">
        <w:rPr>
          <w:b w:val="0"/>
          <w:bCs/>
          <w:sz w:val="22"/>
          <w:szCs w:val="18"/>
        </w:rPr>
        <w:t xml:space="preserve"> la primera versión de</w:t>
      </w:r>
      <w:r w:rsidRPr="00BD29C4">
        <w:rPr>
          <w:b w:val="0"/>
          <w:bCs/>
          <w:sz w:val="22"/>
          <w:szCs w:val="18"/>
        </w:rPr>
        <w:t xml:space="preserve"> una herramienta para el estudio de los eventos de metaestabilidad en dispositivos </w:t>
      </w:r>
      <w:proofErr w:type="spellStart"/>
      <w:r w:rsidRPr="00BD29C4">
        <w:rPr>
          <w:b w:val="0"/>
          <w:bCs/>
          <w:i/>
          <w:iCs/>
          <w:sz w:val="22"/>
          <w:szCs w:val="18"/>
        </w:rPr>
        <w:t>SoC</w:t>
      </w:r>
      <w:proofErr w:type="spellEnd"/>
      <w:r w:rsidRPr="00BD29C4">
        <w:rPr>
          <w:b w:val="0"/>
          <w:bCs/>
          <w:i/>
          <w:iCs/>
          <w:sz w:val="22"/>
          <w:szCs w:val="18"/>
        </w:rPr>
        <w:t>-FPGA</w:t>
      </w:r>
      <w:r w:rsidR="00F265EC">
        <w:rPr>
          <w:b w:val="0"/>
          <w:bCs/>
          <w:sz w:val="22"/>
          <w:szCs w:val="18"/>
        </w:rPr>
        <w:t xml:space="preserve"> usando un</w:t>
      </w:r>
      <w:r w:rsidRPr="00BD29C4">
        <w:rPr>
          <w:b w:val="0"/>
          <w:bCs/>
          <w:sz w:val="22"/>
          <w:szCs w:val="18"/>
        </w:rPr>
        <w:t xml:space="preserve"> </w:t>
      </w:r>
      <w:r w:rsidRPr="00F265EC">
        <w:rPr>
          <w:b w:val="0"/>
          <w:bCs/>
          <w:i/>
          <w:iCs/>
          <w:sz w:val="22"/>
          <w:szCs w:val="18"/>
        </w:rPr>
        <w:t>firmware</w:t>
      </w:r>
      <w:r w:rsidRPr="00BD29C4">
        <w:rPr>
          <w:b w:val="0"/>
          <w:bCs/>
          <w:sz w:val="22"/>
          <w:szCs w:val="18"/>
        </w:rPr>
        <w:t xml:space="preserve"> </w:t>
      </w:r>
      <w:r w:rsidR="00F265EC">
        <w:rPr>
          <w:b w:val="0"/>
          <w:bCs/>
          <w:sz w:val="22"/>
          <w:szCs w:val="18"/>
        </w:rPr>
        <w:t xml:space="preserve">propio </w:t>
      </w:r>
      <w:r w:rsidRPr="00BD29C4">
        <w:rPr>
          <w:b w:val="0"/>
          <w:bCs/>
          <w:sz w:val="22"/>
          <w:szCs w:val="18"/>
        </w:rPr>
        <w:t xml:space="preserve">basado en el sistema operativo </w:t>
      </w:r>
      <w:proofErr w:type="spellStart"/>
      <w:r w:rsidRPr="00BD29C4">
        <w:rPr>
          <w:b w:val="0"/>
          <w:bCs/>
          <w:i/>
          <w:iCs/>
          <w:sz w:val="22"/>
          <w:szCs w:val="18"/>
        </w:rPr>
        <w:t>FreeRTOS</w:t>
      </w:r>
      <w:proofErr w:type="spellEnd"/>
      <w:r w:rsidRPr="00BD29C4">
        <w:rPr>
          <w:b w:val="0"/>
          <w:bCs/>
          <w:i/>
          <w:iCs/>
          <w:sz w:val="22"/>
          <w:szCs w:val="18"/>
        </w:rPr>
        <w:t>®</w:t>
      </w:r>
      <w:r w:rsidRPr="00BD29C4">
        <w:rPr>
          <w:b w:val="0"/>
          <w:bCs/>
          <w:sz w:val="22"/>
          <w:szCs w:val="18"/>
        </w:rPr>
        <w:t xml:space="preserve"> que permite modularizar las tareas y es fácilmente portable a otras plataformas de hardware. En conclusión, el estudio de la metaestabilidad es esencial para el diseño y la operación eficiente de los circuitos digitales, y las herramientas y métodos desarrollados en este trabajo proporcionan una base sólida para la investigación y el análisis de este fenómeno.</w:t>
      </w:r>
    </w:p>
    <w:p w14:paraId="40628586" w14:textId="77777777" w:rsidR="00AB4B19" w:rsidRPr="00AB4B19" w:rsidRDefault="00AB4B19" w:rsidP="00AB4B19">
      <w:pPr>
        <w:pStyle w:val="Referencias"/>
      </w:pPr>
    </w:p>
    <w:p w14:paraId="58688EF4" w14:textId="37F0A989" w:rsidR="00E80C70" w:rsidRDefault="00D95B8A">
      <w:pPr>
        <w:pStyle w:val="Ttuloreferencias"/>
        <w:jc w:val="left"/>
        <w:outlineLvl w:val="0"/>
      </w:pPr>
      <w:r>
        <w:rPr>
          <w:sz w:val="36"/>
        </w:rPr>
        <w:t>R</w:t>
      </w:r>
      <w:r>
        <w:rPr>
          <w:sz w:val="28"/>
        </w:rPr>
        <w:t>EFERENCIAS</w:t>
      </w:r>
      <w:r w:rsidR="00BD29C4">
        <w:rPr>
          <w:sz w:val="28"/>
        </w:rPr>
        <w:t>.</w:t>
      </w:r>
    </w:p>
    <w:p w14:paraId="56813AAC" w14:textId="77777777" w:rsidR="00AB4B19" w:rsidRPr="00AB4B19" w:rsidRDefault="00AB4B19" w:rsidP="00AB4B19">
      <w:pPr>
        <w:pStyle w:val="Bibliografa"/>
        <w:rPr>
          <w:rFonts w:ascii="Times New Roman" w:hAnsi="Times New Roman" w:cs="Times New Roman"/>
          <w:kern w:val="0"/>
          <w:sz w:val="20"/>
          <w:szCs w:val="24"/>
        </w:rPr>
      </w:pPr>
      <w:r>
        <w:rPr>
          <w:lang w:eastAsia="pt-BR"/>
        </w:rPr>
        <w:fldChar w:fldCharType="begin"/>
      </w:r>
      <w:r>
        <w:rPr>
          <w:lang w:eastAsia="pt-BR"/>
        </w:rPr>
        <w:instrText xml:space="preserve"> ADDIN ZOTERO_BIBL {"uncited":[],"omitted":[],"custom":[]} CSL_BIBLIOGRAPHY </w:instrText>
      </w:r>
      <w:r>
        <w:rPr>
          <w:lang w:eastAsia="pt-BR"/>
        </w:rPr>
        <w:fldChar w:fldCharType="separate"/>
      </w:r>
      <w:r w:rsidRPr="00AB4B19">
        <w:rPr>
          <w:rFonts w:ascii="Times New Roman" w:hAnsi="Times New Roman" w:cs="Times New Roman"/>
          <w:kern w:val="0"/>
          <w:sz w:val="20"/>
          <w:szCs w:val="24"/>
        </w:rPr>
        <w:t>[1]</w:t>
      </w:r>
      <w:r w:rsidRPr="00AB4B19">
        <w:rPr>
          <w:rFonts w:ascii="Times New Roman" w:hAnsi="Times New Roman" w:cs="Times New Roman"/>
          <w:kern w:val="0"/>
          <w:sz w:val="20"/>
          <w:szCs w:val="24"/>
        </w:rPr>
        <w:tab/>
        <w:t>P. Alfke, «Metastable Recovery in Virtex-II Pro FPGAs», 2005.</w:t>
      </w:r>
    </w:p>
    <w:p w14:paraId="36B4BC11"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[2]</w:t>
      </w:r>
      <w:r w:rsidRPr="00AB4B19">
        <w:rPr>
          <w:rFonts w:ascii="Times New Roman" w:hAnsi="Times New Roman" w:cs="Times New Roman"/>
          <w:kern w:val="0"/>
          <w:sz w:val="20"/>
          <w:szCs w:val="24"/>
        </w:rPr>
        <w:tab/>
        <w:t>«AXI Interconnect v2.1 LogiCORE IP Product Guide • AXI Interconnect LogiCORE IP Product Guide (PG059) • Reader • AMD Adaptive Computing Documentation Portal». Accedido: 29 de febrero de 2024. [En línea]. Disponible en: https://docs.xilinx.com/r/en-US/pg059-axi-interconnect/AXI-Interconnect-v2.1-LogiCORE-IP-Product-Guide</w:t>
      </w:r>
    </w:p>
    <w:p w14:paraId="4E9F9B03"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[3]</w:t>
      </w:r>
      <w:r w:rsidRPr="00AB4B19">
        <w:rPr>
          <w:rFonts w:ascii="Times New Roman" w:hAnsi="Times New Roman" w:cs="Times New Roman"/>
          <w:kern w:val="0"/>
          <w:sz w:val="20"/>
          <w:szCs w:val="24"/>
        </w:rPr>
        <w:tab/>
        <w:t>«Clocking Wizard v5.3 Product Guide • Viewer • AMD Adaptive Computing Documentation Portal». Accedido: 29 de febrero de 2024. [En línea]. Disponible en: https://docs.xilinx.com/v/u/5.3-English/pg065-clk-wiz</w:t>
      </w:r>
    </w:p>
    <w:p w14:paraId="5C0A9CD4"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[4]</w:t>
      </w:r>
      <w:r w:rsidRPr="00AB4B19">
        <w:rPr>
          <w:rFonts w:ascii="Times New Roman" w:hAnsi="Times New Roman" w:cs="Times New Roman"/>
          <w:kern w:val="0"/>
          <w:sz w:val="20"/>
          <w:szCs w:val="24"/>
        </w:rPr>
        <w:tab/>
        <w:t>Xilinx, «XADC Wizard v3.3 LogiCORE IP Product Guide Vivado Design Suite». Xilinx, 5 de octubre de 2016.</w:t>
      </w:r>
    </w:p>
    <w:p w14:paraId="4364485A" w14:textId="40F1F9AF" w:rsidR="00E80C70" w:rsidRDefault="00AB4B19">
      <w:pPr>
        <w:pStyle w:val="Standard"/>
        <w:autoSpaceDE w:val="0"/>
        <w:rPr>
          <w:rFonts w:ascii="Times New Roman" w:hAnsi="Times New Roman" w:cs="Times New Roman"/>
          <w:sz w:val="20"/>
          <w:lang w:val="es-ES" w:eastAsia="pt-BR"/>
        </w:rPr>
      </w:pPr>
      <w:r>
        <w:rPr>
          <w:rFonts w:ascii="Times New Roman" w:hAnsi="Times New Roman" w:cs="Times New Roman"/>
          <w:sz w:val="20"/>
          <w:lang w:val="es-ES" w:eastAsia="pt-BR"/>
        </w:rPr>
        <w:fldChar w:fldCharType="end"/>
      </w:r>
    </w:p>
    <w:p w14:paraId="79387158" w14:textId="77777777" w:rsidR="00E80C70" w:rsidRDefault="00E80C70">
      <w:pPr>
        <w:pStyle w:val="Standard"/>
        <w:autoSpaceDE w:val="0"/>
        <w:rPr>
          <w:rFonts w:ascii="Times New Roman" w:hAnsi="Times New Roman" w:cs="Times New Roman"/>
          <w:sz w:val="20"/>
          <w:lang w:val="es-ES" w:eastAsia="pt-BR"/>
        </w:rPr>
      </w:pPr>
    </w:p>
    <w:p w14:paraId="05613635" w14:textId="125057F1" w:rsidR="00E80C70" w:rsidRPr="00A5391F" w:rsidRDefault="00A5391F">
      <w:pPr>
        <w:pStyle w:val="Standard"/>
        <w:autoSpaceDE w:val="0"/>
        <w:rPr>
          <w:rFonts w:ascii="Times New Roman" w:hAnsi="Times New Roman" w:cs="Times New Roman"/>
          <w:b/>
          <w:smallCaps/>
          <w:sz w:val="36"/>
          <w:szCs w:val="36"/>
          <w:lang w:val="es-ES" w:eastAsia="pt-BR"/>
        </w:rPr>
      </w:pPr>
      <w:r w:rsidRPr="00A5391F">
        <w:rPr>
          <w:rFonts w:ascii="Times New Roman" w:hAnsi="Times New Roman" w:cs="Times New Roman"/>
          <w:b/>
          <w:smallCaps/>
          <w:sz w:val="36"/>
          <w:szCs w:val="36"/>
          <w:lang w:val="es-ES" w:eastAsia="pt-BR"/>
        </w:rPr>
        <w:lastRenderedPageBreak/>
        <w:t>Anexo</w:t>
      </w:r>
      <w:r>
        <w:rPr>
          <w:rFonts w:ascii="Times New Roman" w:hAnsi="Times New Roman" w:cs="Times New Roman"/>
          <w:b/>
          <w:smallCaps/>
          <w:sz w:val="36"/>
          <w:szCs w:val="36"/>
          <w:lang w:val="es-ES" w:eastAsia="pt-BR"/>
        </w:rPr>
        <w:t xml:space="preserve"> A (Descripción </w:t>
      </w:r>
      <w:proofErr w:type="spellStart"/>
      <w:r>
        <w:rPr>
          <w:rFonts w:ascii="Times New Roman" w:hAnsi="Times New Roman" w:cs="Times New Roman"/>
          <w:b/>
          <w:smallCaps/>
          <w:sz w:val="36"/>
          <w:szCs w:val="36"/>
          <w:lang w:val="es-ES" w:eastAsia="pt-BR"/>
        </w:rPr>
        <w:t>vhdl</w:t>
      </w:r>
      <w:proofErr w:type="spellEnd"/>
      <w:r>
        <w:rPr>
          <w:rFonts w:ascii="Times New Roman" w:hAnsi="Times New Roman" w:cs="Times New Roman"/>
          <w:b/>
          <w:smallCaps/>
          <w:sz w:val="36"/>
          <w:szCs w:val="36"/>
          <w:lang w:val="es-ES" w:eastAsia="pt-BR"/>
        </w:rPr>
        <w:t xml:space="preserve"> de módulo IP de usuario)</w:t>
      </w:r>
    </w:p>
    <w:p w14:paraId="34D97512" w14:textId="77777777" w:rsidR="00E80C70" w:rsidRDefault="00E80C70">
      <w:pPr>
        <w:pStyle w:val="Standard"/>
        <w:shd w:val="clear" w:color="auto" w:fill="FFFFFF"/>
        <w:jc w:val="both"/>
        <w:rPr>
          <w:rFonts w:ascii="Times New Roman" w:hAnsi="Times New Roman" w:cs="Times New Roman"/>
          <w:color w:val="222222"/>
          <w:sz w:val="20"/>
          <w:lang w:val="es-ES_tradnl" w:eastAsia="es-ES_tradnl"/>
        </w:rPr>
      </w:pPr>
    </w:p>
    <w:p w14:paraId="7C48073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proofErr w:type="spellEnd"/>
      <w:r w:rsidRPr="00A5391F">
        <w:rPr>
          <w:rFonts w:ascii="Consolas" w:eastAsia="Times New Roman" w:hAnsi="Consolas" w:cs="Times New Roman"/>
          <w:color w:val="000000"/>
          <w:kern w:val="0"/>
          <w:sz w:val="18"/>
          <w:szCs w:val="18"/>
          <w:lang w:val="es-ES_tradnl" w:eastAsia="es-ES_tradnl" w:bidi="ar-SA"/>
        </w:rPr>
        <w:t>;</w:t>
      </w:r>
    </w:p>
    <w:p w14:paraId="724979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4974EC5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59C840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Circuito_para_pruebas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082BF8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2F9E7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w:t>
      </w:r>
      <w:proofErr w:type="gramStart"/>
      <w:r w:rsidRPr="00A5391F">
        <w:rPr>
          <w:rFonts w:ascii="Consolas" w:eastAsia="Times New Roman" w:hAnsi="Consolas" w:cs="Times New Roman"/>
          <w:color w:val="3B3B3B"/>
          <w:kern w:val="0"/>
          <w:sz w:val="18"/>
          <w:szCs w:val="18"/>
          <w:lang w:val="es-ES_tradnl" w:eastAsia="es-ES_tradnl" w:bidi="ar-SA"/>
        </w:rPr>
        <w:t>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83E4378" w14:textId="12F67EC0"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47AF27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iniciar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7AE935" w14:textId="15693F01"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habilitar_interrupcion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77515FE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base_conteo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7D9365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eventos_metaestables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305EF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desbordamiento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5C140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1C196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estado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AB287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000000"/>
          <w:kern w:val="0"/>
          <w:sz w:val="18"/>
          <w:szCs w:val="18"/>
          <w:lang w:val="es-ES_tradnl" w:eastAsia="es-ES_tradnl" w:bidi="ar-SA"/>
        </w:rPr>
        <w:t>;</w:t>
      </w:r>
    </w:p>
    <w:p w14:paraId="0E1207F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C865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Circuito_para_pruebas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6F61F7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signals</w:t>
      </w:r>
      <w:proofErr w:type="spellEnd"/>
    </w:p>
    <w:p w14:paraId="5B2323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E17BEF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reset_sinc_bus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0054B3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62450C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pulso_inicio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A3BD88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w:t>
      </w:r>
      <w:proofErr w:type="gramStart"/>
      <w:r w:rsidRPr="00A5391F">
        <w:rPr>
          <w:rFonts w:ascii="Consolas" w:eastAsia="Times New Roman" w:hAnsi="Consolas" w:cs="Times New Roman"/>
          <w:color w:val="3B3B3B"/>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4EEA50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en_contador_tiempo_sinc</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23D22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clear_contador_eventos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E53351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9296D6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rco_contador_eventos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55605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02CEB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componentes</w:t>
      </w:r>
    </w:p>
    <w:p w14:paraId="36666C4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253D28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4C15C5E" w14:textId="4589D720"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ACLR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790140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00B3A6F" w14:textId="5C97C5BD"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EN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09CD83FA" w14:textId="01A2C622"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SCLR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2C4CC48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181BEC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25536D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A25DA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947DE9D" w14:textId="540EC868"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15340C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8CA679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7F584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Salida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0F33CC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0E6F758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FBE6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EC88AE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E856947" w14:textId="562B1931"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3F24AC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D06E0E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BF019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50394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45618D0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A6B72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706EF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016379C" w14:textId="4E725DB8"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6F6013B7" w14:textId="14822B6C"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53E14E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590C8C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E725C0C" w14:textId="6A4C0B4B"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p>
    <w:p w14:paraId="2441FA39" w14:textId="103B7EFA"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Pr>
          <w:rFonts w:ascii="Consolas" w:eastAsia="Times New Roman" w:hAnsi="Consolas" w:cs="Times New Roman"/>
          <w:color w:val="267F99"/>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12292996" w14:textId="308C44E3"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502D20E7" w14:textId="7153A275"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6E542D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E6A79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5BAA03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3A1ED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1627AB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ADB4F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A81BE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E822B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62D328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9BFD2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2F02D3E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1A8710B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4A991C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6EDD2F3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66A4A9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6BD7B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E2CFB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2EC47C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2EA22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B38AD0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853E8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clr</w:t>
      </w:r>
      <w:proofErr w:type="spellEnd"/>
      <w:r w:rsidRPr="00A5391F">
        <w:rPr>
          <w:rFonts w:ascii="Consolas" w:eastAsia="Times New Roman" w:hAnsi="Consolas" w:cs="Times New Roman"/>
          <w:color w:val="008000"/>
          <w:kern w:val="0"/>
          <w:sz w:val="18"/>
          <w:szCs w:val="18"/>
          <w:lang w:val="es-ES_tradnl" w:eastAsia="es-ES_tradnl" w:bidi="ar-SA"/>
        </w:rPr>
        <w:t xml:space="preserve"> y </w:t>
      </w:r>
      <w:proofErr w:type="spellStart"/>
      <w:r w:rsidRPr="00A5391F">
        <w:rPr>
          <w:rFonts w:ascii="Consolas" w:eastAsia="Times New Roman" w:hAnsi="Consolas" w:cs="Times New Roman"/>
          <w:color w:val="008000"/>
          <w:kern w:val="0"/>
          <w:sz w:val="18"/>
          <w:szCs w:val="18"/>
          <w:lang w:val="es-ES_tradnl" w:eastAsia="es-ES_tradnl" w:bidi="ar-SA"/>
        </w:rPr>
        <w:t>clr_s</w:t>
      </w:r>
      <w:proofErr w:type="spellEnd"/>
      <w:r w:rsidRPr="00A5391F">
        <w:rPr>
          <w:rFonts w:ascii="Consolas" w:eastAsia="Times New Roman" w:hAnsi="Consolas" w:cs="Times New Roman"/>
          <w:color w:val="008000"/>
          <w:kern w:val="0"/>
          <w:sz w:val="18"/>
          <w:szCs w:val="18"/>
          <w:lang w:val="es-ES_tradnl" w:eastAsia="es-ES_tradnl" w:bidi="ar-SA"/>
        </w:rPr>
        <w:t xml:space="preserve"> activos en '1'</w:t>
      </w:r>
    </w:p>
    <w:p w14:paraId="05F904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D25BF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eventos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C41DB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3585A18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293CD7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end</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component</w:t>
      </w:r>
      <w:proofErr w:type="spellEnd"/>
    </w:p>
    <w:p w14:paraId="5B3EBC0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0C12C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5DE03B1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E46D4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clk_bus</w:t>
      </w:r>
      <w:proofErr w:type="spellEnd"/>
    </w:p>
    <w:p w14:paraId="7E4FCD2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67E720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Sincronizador_reset_reloj_</w:t>
      </w:r>
      <w:proofErr w:type="gramStart"/>
      <w:r w:rsidRPr="00A5391F">
        <w:rPr>
          <w:rFonts w:ascii="Consolas" w:eastAsia="Times New Roman" w:hAnsi="Consolas" w:cs="Times New Roman"/>
          <w:color w:val="800000"/>
          <w:kern w:val="0"/>
          <w:sz w:val="18"/>
          <w:szCs w:val="18"/>
          <w:lang w:val="es-ES_tradnl" w:eastAsia="es-ES_tradnl" w:bidi="ar-SA"/>
        </w:rPr>
        <w:t>bus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4BE9C2D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61E5CB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47C30CC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20CD135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766BD8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225EB0C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5B06DF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Detector_frente_</w:t>
      </w:r>
      <w:proofErr w:type="gramStart"/>
      <w:r w:rsidRPr="00A5391F">
        <w:rPr>
          <w:rFonts w:ascii="Consolas" w:eastAsia="Times New Roman" w:hAnsi="Consolas" w:cs="Times New Roman"/>
          <w:color w:val="800000"/>
          <w:kern w:val="0"/>
          <w:sz w:val="18"/>
          <w:szCs w:val="18"/>
          <w:lang w:val="es-ES_tradnl" w:eastAsia="es-ES_tradnl" w:bidi="ar-SA"/>
        </w:rPr>
        <w:t>positivo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DFP</w:t>
      </w:r>
    </w:p>
    <w:p w14:paraId="7C77E5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MAP</w:t>
      </w:r>
    </w:p>
    <w:p w14:paraId="1EB370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64FFDB6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469219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6DD6E4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iniciar</w:t>
      </w:r>
      <w:r w:rsidRPr="00A5391F">
        <w:rPr>
          <w:rFonts w:ascii="Consolas" w:eastAsia="Times New Roman" w:hAnsi="Consolas" w:cs="Times New Roman"/>
          <w:color w:val="000000"/>
          <w:kern w:val="0"/>
          <w:sz w:val="18"/>
          <w:szCs w:val="18"/>
          <w:lang w:val="es-ES_tradnl" w:eastAsia="es-ES_tradnl" w:bidi="ar-SA"/>
        </w:rPr>
        <w:t>,</w:t>
      </w:r>
    </w:p>
    <w:p w14:paraId="67F5D89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Pulso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p>
    <w:p w14:paraId="5D8439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48EB4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latch</w:t>
      </w:r>
      <w:proofErr w:type="spellEnd"/>
      <w:r w:rsidRPr="00A5391F">
        <w:rPr>
          <w:rFonts w:ascii="Consolas" w:eastAsia="Times New Roman" w:hAnsi="Consolas" w:cs="Times New Roman"/>
          <w:color w:val="008000"/>
          <w:kern w:val="0"/>
          <w:sz w:val="18"/>
          <w:szCs w:val="18"/>
          <w:lang w:val="es-ES_tradnl" w:eastAsia="es-ES_tradnl" w:bidi="ar-SA"/>
        </w:rPr>
        <w:t xml:space="preserve"> SR para generar la señal </w:t>
      </w:r>
      <w:proofErr w:type="spellStart"/>
      <w:r w:rsidRPr="00A5391F">
        <w:rPr>
          <w:rFonts w:ascii="Consolas" w:eastAsia="Times New Roman" w:hAnsi="Consolas" w:cs="Times New Roman"/>
          <w:color w:val="008000"/>
          <w:kern w:val="0"/>
          <w:sz w:val="18"/>
          <w:szCs w:val="18"/>
          <w:lang w:val="es-ES_tradnl" w:eastAsia="es-ES_tradnl" w:bidi="ar-SA"/>
        </w:rPr>
        <w:t>en_contador_tiempo</w:t>
      </w:r>
      <w:proofErr w:type="spellEnd"/>
    </w:p>
    <w:p w14:paraId="61C250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691BC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4FF2B35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2CD7D0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E5FDC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6E93D2E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OR</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8100DF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AF583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17CDD74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4EC8215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EB41E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contador de tiempo   </w:t>
      </w:r>
    </w:p>
    <w:p w14:paraId="0EFF7C2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A4A04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proofErr w:type="spellStart"/>
      <w:r w:rsidRPr="00A5391F">
        <w:rPr>
          <w:rFonts w:ascii="Consolas" w:eastAsia="Times New Roman" w:hAnsi="Consolas" w:cs="Times New Roman"/>
          <w:color w:val="800000"/>
          <w:kern w:val="0"/>
          <w:sz w:val="18"/>
          <w:szCs w:val="18"/>
          <w:lang w:val="es-ES_tradnl" w:eastAsia="es-ES_tradnl" w:bidi="ar-SA"/>
        </w:rPr>
        <w:t>Contador_</w:t>
      </w:r>
      <w:proofErr w:type="gramStart"/>
      <w:r w:rsidRPr="00A5391F">
        <w:rPr>
          <w:rFonts w:ascii="Consolas" w:eastAsia="Times New Roman" w:hAnsi="Consolas" w:cs="Times New Roman"/>
          <w:color w:val="800000"/>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Contador_32bits</w:t>
      </w:r>
    </w:p>
    <w:p w14:paraId="0489A56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2F9A91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57D8EA5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37A42A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FFEA71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575C371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Load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p>
    <w:p w14:paraId="07B9D6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base_conteo</w:t>
      </w:r>
      <w:proofErr w:type="spellEnd"/>
      <w:r w:rsidRPr="00A5391F">
        <w:rPr>
          <w:rFonts w:ascii="Consolas" w:eastAsia="Times New Roman" w:hAnsi="Consolas" w:cs="Times New Roman"/>
          <w:color w:val="000000"/>
          <w:kern w:val="0"/>
          <w:sz w:val="18"/>
          <w:szCs w:val="18"/>
          <w:lang w:val="es-ES_tradnl" w:eastAsia="es-ES_tradnl" w:bidi="ar-SA"/>
        </w:rPr>
        <w:t>,</w:t>
      </w:r>
    </w:p>
    <w:p w14:paraId="7F63FD7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para </w:t>
      </w:r>
      <w:proofErr w:type="spellStart"/>
      <w:r w:rsidRPr="00A5391F">
        <w:rPr>
          <w:rFonts w:ascii="Consolas" w:eastAsia="Times New Roman" w:hAnsi="Consolas" w:cs="Times New Roman"/>
          <w:color w:val="008000"/>
          <w:kern w:val="0"/>
          <w:sz w:val="18"/>
          <w:szCs w:val="18"/>
          <w:lang w:val="es-ES_tradnl" w:eastAsia="es-ES_tradnl" w:bidi="ar-SA"/>
        </w:rPr>
        <w:t>puebas</w:t>
      </w:r>
      <w:proofErr w:type="spellEnd"/>
    </w:p>
    <w:p w14:paraId="39FFD7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roofErr w:type="gramStart"/>
      <w:r w:rsidRPr="00A5391F">
        <w:rPr>
          <w:rFonts w:ascii="Consolas" w:eastAsia="Times New Roman" w:hAnsi="Consolas" w:cs="Times New Roman"/>
          <w:color w:val="008000"/>
          <w:kern w:val="0"/>
          <w:sz w:val="18"/>
          <w:szCs w:val="18"/>
          <w:lang w:val="es-ES_tradnl" w:eastAsia="es-ES_tradnl" w:bidi="ar-SA"/>
        </w:rPr>
        <w:t>Q  =</w:t>
      </w:r>
      <w:proofErr w:type="gramEnd"/>
      <w:r w:rsidRPr="00A5391F">
        <w:rPr>
          <w:rFonts w:ascii="Consolas" w:eastAsia="Times New Roman" w:hAnsi="Consolas" w:cs="Times New Roman"/>
          <w:color w:val="008000"/>
          <w:kern w:val="0"/>
          <w:sz w:val="18"/>
          <w:szCs w:val="18"/>
          <w:lang w:val="es-ES_tradnl" w:eastAsia="es-ES_tradnl" w:bidi="ar-SA"/>
        </w:rPr>
        <w:t>&gt; prueba,</w:t>
      </w:r>
    </w:p>
    <w:p w14:paraId="27022E6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RCO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19BB6A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5E5401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p>
    <w:p w14:paraId="06D8F3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C08D9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de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p>
    <w:p w14:paraId="0A82C5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5D1B09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Sincronizador_reset_circuito_</w:t>
      </w:r>
      <w:proofErr w:type="gramStart"/>
      <w:r w:rsidRPr="00A5391F">
        <w:rPr>
          <w:rFonts w:ascii="Consolas" w:eastAsia="Times New Roman" w:hAnsi="Consolas" w:cs="Times New Roman"/>
          <w:color w:val="800000"/>
          <w:kern w:val="0"/>
          <w:sz w:val="18"/>
          <w:szCs w:val="18"/>
          <w:lang w:val="es-ES_tradnl" w:eastAsia="es-ES_tradnl" w:bidi="ar-SA"/>
        </w:rPr>
        <w:t>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6870B21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466D65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6DCBEE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4386F2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2B0AC6B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77765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A7DD0B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para la señal </w:t>
      </w:r>
      <w:proofErr w:type="spellStart"/>
      <w:r w:rsidRPr="00A5391F">
        <w:rPr>
          <w:rFonts w:ascii="Consolas" w:eastAsia="Times New Roman" w:hAnsi="Consolas" w:cs="Times New Roman"/>
          <w:color w:val="008000"/>
          <w:kern w:val="0"/>
          <w:sz w:val="18"/>
          <w:szCs w:val="18"/>
          <w:lang w:val="es-ES_tradnl" w:eastAsia="es-ES_tradnl" w:bidi="ar-SA"/>
        </w:rPr>
        <w:t>en_contador_tiempo</w:t>
      </w:r>
      <w:proofErr w:type="spellEnd"/>
      <w:r w:rsidRPr="00A5391F">
        <w:rPr>
          <w:rFonts w:ascii="Consolas" w:eastAsia="Times New Roman" w:hAnsi="Consolas" w:cs="Times New Roman"/>
          <w:color w:val="008000"/>
          <w:kern w:val="0"/>
          <w:sz w:val="18"/>
          <w:szCs w:val="18"/>
          <w:lang w:val="es-ES_tradnl" w:eastAsia="es-ES_tradnl" w:bidi="ar-SA"/>
        </w:rPr>
        <w:t>, esta señal cruza del dominio de reloj</w:t>
      </w:r>
    </w:p>
    <w:p w14:paraId="67BCE7E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clk_bus</w:t>
      </w:r>
      <w:proofErr w:type="spellEnd"/>
      <w:r w:rsidRPr="00A5391F">
        <w:rPr>
          <w:rFonts w:ascii="Consolas" w:eastAsia="Times New Roman" w:hAnsi="Consolas" w:cs="Times New Roman"/>
          <w:color w:val="008000"/>
          <w:kern w:val="0"/>
          <w:sz w:val="18"/>
          <w:szCs w:val="18"/>
          <w:lang w:val="es-ES_tradnl" w:eastAsia="es-ES_tradnl" w:bidi="ar-SA"/>
        </w:rPr>
        <w:t xml:space="preserve"> al dominio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r w:rsidRPr="00A5391F">
        <w:rPr>
          <w:rFonts w:ascii="Consolas" w:eastAsia="Times New Roman" w:hAnsi="Consolas" w:cs="Times New Roman"/>
          <w:color w:val="008000"/>
          <w:kern w:val="0"/>
          <w:sz w:val="18"/>
          <w:szCs w:val="18"/>
          <w:lang w:val="es-ES_tradnl" w:eastAsia="es-ES_tradnl" w:bidi="ar-SA"/>
        </w:rPr>
        <w:t xml:space="preserve"> </w:t>
      </w:r>
    </w:p>
    <w:p w14:paraId="551A5B1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24918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Sincronizador_senial_en_contador_</w:t>
      </w:r>
      <w:proofErr w:type="gramStart"/>
      <w:r w:rsidRPr="00A5391F">
        <w:rPr>
          <w:rFonts w:ascii="Consolas" w:eastAsia="Times New Roman" w:hAnsi="Consolas" w:cs="Times New Roman"/>
          <w:color w:val="800000"/>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Sincronizador</w:t>
      </w:r>
    </w:p>
    <w:p w14:paraId="68F11A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049FF9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0830E1C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653647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58411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Salida</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550C87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CC4A1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DFP para generar la señal </w:t>
      </w:r>
      <w:proofErr w:type="spellStart"/>
      <w:r w:rsidRPr="00A5391F">
        <w:rPr>
          <w:rFonts w:ascii="Consolas" w:eastAsia="Times New Roman" w:hAnsi="Consolas" w:cs="Times New Roman"/>
          <w:color w:val="008000"/>
          <w:kern w:val="0"/>
          <w:sz w:val="18"/>
          <w:szCs w:val="18"/>
          <w:lang w:val="es-ES_tradnl" w:eastAsia="es-ES_tradnl" w:bidi="ar-SA"/>
        </w:rPr>
        <w:t>clear</w:t>
      </w:r>
      <w:proofErr w:type="spellEnd"/>
      <w:r w:rsidRPr="00A5391F">
        <w:rPr>
          <w:rFonts w:ascii="Consolas" w:eastAsia="Times New Roman" w:hAnsi="Consolas" w:cs="Times New Roman"/>
          <w:color w:val="008000"/>
          <w:kern w:val="0"/>
          <w:sz w:val="18"/>
          <w:szCs w:val="18"/>
          <w:lang w:val="es-ES_tradnl" w:eastAsia="es-ES_tradnl" w:bidi="ar-SA"/>
        </w:rPr>
        <w:t xml:space="preserve"> del contador de eventos del circuito test</w:t>
      </w:r>
    </w:p>
    <w:p w14:paraId="7E6E7D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C0D5A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Detector_frente_positivo_circuito_</w:t>
      </w:r>
      <w:proofErr w:type="gramStart"/>
      <w:r w:rsidRPr="00A5391F">
        <w:rPr>
          <w:rFonts w:ascii="Consolas" w:eastAsia="Times New Roman" w:hAnsi="Consolas" w:cs="Times New Roman"/>
          <w:color w:val="800000"/>
          <w:kern w:val="0"/>
          <w:sz w:val="18"/>
          <w:szCs w:val="18"/>
          <w:lang w:val="es-ES_tradnl" w:eastAsia="es-ES_tradnl" w:bidi="ar-SA"/>
        </w:rPr>
        <w:t>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DFP</w:t>
      </w:r>
    </w:p>
    <w:p w14:paraId="53D2729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MAP</w:t>
      </w:r>
    </w:p>
    <w:p w14:paraId="4B83DB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1C83289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6EB936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2741E9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4BC624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Pulso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0B7CC5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CBCFA1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circuito test</w:t>
      </w:r>
    </w:p>
    <w:p w14:paraId="08D38CD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6CFD6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Circuito_test_</w:t>
      </w:r>
      <w:proofErr w:type="gramStart"/>
      <w:r w:rsidRPr="00A5391F">
        <w:rPr>
          <w:rFonts w:ascii="Consolas" w:eastAsia="Times New Roman" w:hAnsi="Consolas" w:cs="Times New Roman"/>
          <w:color w:val="800000"/>
          <w:kern w:val="0"/>
          <w:sz w:val="18"/>
          <w:szCs w:val="18"/>
          <w:lang w:val="es-ES_tradnl" w:eastAsia="es-ES_tradnl" w:bidi="ar-SA"/>
        </w:rPr>
        <w:t>metaestabilidad</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Circuito_test</w:t>
      </w:r>
      <w:proofErr w:type="spellEnd"/>
    </w:p>
    <w:p w14:paraId="5E711C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34649E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000000"/>
          <w:kern w:val="0"/>
          <w:sz w:val="18"/>
          <w:szCs w:val="18"/>
          <w:lang w:val="es-ES_tradnl" w:eastAsia="es-ES_tradnl" w:bidi="ar-SA"/>
        </w:rPr>
        <w:t>,</w:t>
      </w:r>
    </w:p>
    <w:p w14:paraId="1310A7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00F7A61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37AC3F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clr_s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6603C4E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39A6D0B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4FA249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eventos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eventos_metaestables</w:t>
      </w:r>
      <w:proofErr w:type="spellEnd"/>
      <w:r w:rsidRPr="00A5391F">
        <w:rPr>
          <w:rFonts w:ascii="Consolas" w:eastAsia="Times New Roman" w:hAnsi="Consolas" w:cs="Times New Roman"/>
          <w:color w:val="000000"/>
          <w:kern w:val="0"/>
          <w:sz w:val="18"/>
          <w:szCs w:val="18"/>
          <w:lang w:val="es-ES_tradnl" w:eastAsia="es-ES_tradnl" w:bidi="ar-SA"/>
        </w:rPr>
        <w:t>);</w:t>
      </w:r>
    </w:p>
    <w:p w14:paraId="1FE9F2B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101F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Lógica para generar la señal desbordamiento (</w:t>
      </w:r>
      <w:proofErr w:type="spellStart"/>
      <w:r w:rsidRPr="00A5391F">
        <w:rPr>
          <w:rFonts w:ascii="Consolas" w:eastAsia="Times New Roman" w:hAnsi="Consolas" w:cs="Times New Roman"/>
          <w:color w:val="008000"/>
          <w:kern w:val="0"/>
          <w:sz w:val="18"/>
          <w:szCs w:val="18"/>
          <w:lang w:val="es-ES_tradnl" w:eastAsia="es-ES_tradnl" w:bidi="ar-SA"/>
        </w:rPr>
        <w:t>Latch</w:t>
      </w:r>
      <w:proofErr w:type="spellEnd"/>
      <w:r w:rsidRPr="00A5391F">
        <w:rPr>
          <w:rFonts w:ascii="Consolas" w:eastAsia="Times New Roman" w:hAnsi="Consolas" w:cs="Times New Roman"/>
          <w:color w:val="008000"/>
          <w:kern w:val="0"/>
          <w:sz w:val="18"/>
          <w:szCs w:val="18"/>
          <w:lang w:val="es-ES_tradnl" w:eastAsia="es-ES_tradnl" w:bidi="ar-SA"/>
        </w:rPr>
        <w:t xml:space="preserve"> SR)</w:t>
      </w:r>
    </w:p>
    <w:p w14:paraId="1E8A02D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2F9C53D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1B4A29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739AD8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4AC3972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OR</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C8A44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7794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59822B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71BAE8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A836CC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clk_generador_dato</w:t>
      </w:r>
      <w:proofErr w:type="spellEnd"/>
    </w:p>
    <w:p w14:paraId="0EEFEA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FB682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para la señal de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en el dominio de reloj </w:t>
      </w:r>
      <w:proofErr w:type="spellStart"/>
      <w:r w:rsidRPr="00A5391F">
        <w:rPr>
          <w:rFonts w:ascii="Consolas" w:eastAsia="Times New Roman" w:hAnsi="Consolas" w:cs="Times New Roman"/>
          <w:color w:val="008000"/>
          <w:kern w:val="0"/>
          <w:sz w:val="18"/>
          <w:szCs w:val="18"/>
          <w:lang w:val="es-ES_tradnl" w:eastAsia="es-ES_tradnl" w:bidi="ar-SA"/>
        </w:rPr>
        <w:t>clk_generador_dato</w:t>
      </w:r>
      <w:proofErr w:type="spellEnd"/>
    </w:p>
    <w:p w14:paraId="5BD884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C4CE5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Sincronizador_reset_generador_</w:t>
      </w:r>
      <w:proofErr w:type="gramStart"/>
      <w:r w:rsidRPr="00A5391F">
        <w:rPr>
          <w:rFonts w:ascii="Consolas" w:eastAsia="Times New Roman" w:hAnsi="Consolas" w:cs="Times New Roman"/>
          <w:color w:val="800000"/>
          <w:kern w:val="0"/>
          <w:sz w:val="18"/>
          <w:szCs w:val="18"/>
          <w:lang w:val="es-ES_tradnl" w:eastAsia="es-ES_tradnl" w:bidi="ar-SA"/>
        </w:rPr>
        <w:t>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4D053A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5C9A5D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290048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0AE12E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7BCA36C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17A3C2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06CD6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Generador de dato asincrónico (FFT) genera la señal </w:t>
      </w:r>
      <w:proofErr w:type="spellStart"/>
      <w:r w:rsidRPr="00A5391F">
        <w:rPr>
          <w:rFonts w:ascii="Consolas" w:eastAsia="Times New Roman" w:hAnsi="Consolas" w:cs="Times New Roman"/>
          <w:color w:val="008000"/>
          <w:kern w:val="0"/>
          <w:sz w:val="18"/>
          <w:szCs w:val="18"/>
          <w:lang w:val="es-ES_tradnl" w:eastAsia="es-ES_tradnl" w:bidi="ar-SA"/>
        </w:rPr>
        <w:t>dato_asincronico</w:t>
      </w:r>
      <w:proofErr w:type="spellEnd"/>
    </w:p>
    <w:p w14:paraId="6A5F571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69D53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3C8F4BD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605C3FA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E03DD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54B3DA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clk_generador_dato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2884C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NOT</w:t>
      </w:r>
      <w:r w:rsidRPr="00A5391F">
        <w:rPr>
          <w:rFonts w:ascii="Consolas" w:eastAsia="Times New Roman" w:hAnsi="Consolas" w:cs="Times New Roman"/>
          <w:color w:val="000000"/>
          <w:kern w:val="0"/>
          <w:sz w:val="18"/>
          <w:szCs w:val="18"/>
          <w:lang w:val="es-ES_tradnl" w:eastAsia="es-ES_tradnl" w:bidi="ar-SA"/>
        </w:rPr>
        <w:t>(</w:t>
      </w:r>
      <w:proofErr w:type="spellStart"/>
      <w:proofErr w:type="gramEnd"/>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000000"/>
          <w:kern w:val="0"/>
          <w:sz w:val="18"/>
          <w:szCs w:val="18"/>
          <w:lang w:val="es-ES_tradnl" w:eastAsia="es-ES_tradnl" w:bidi="ar-SA"/>
        </w:rPr>
        <w:t>);</w:t>
      </w:r>
    </w:p>
    <w:p w14:paraId="31F897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8DA75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5FD11C9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44204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Señal de estado, mientras esta señal es '1' el experimento </w:t>
      </w:r>
      <w:proofErr w:type="spellStart"/>
      <w:r w:rsidRPr="00A5391F">
        <w:rPr>
          <w:rFonts w:ascii="Consolas" w:eastAsia="Times New Roman" w:hAnsi="Consolas" w:cs="Times New Roman"/>
          <w:color w:val="008000"/>
          <w:kern w:val="0"/>
          <w:sz w:val="18"/>
          <w:szCs w:val="18"/>
          <w:lang w:val="es-ES_tradnl" w:eastAsia="es-ES_tradnl" w:bidi="ar-SA"/>
        </w:rPr>
        <w:t>esta</w:t>
      </w:r>
      <w:proofErr w:type="spellEnd"/>
      <w:r w:rsidRPr="00A5391F">
        <w:rPr>
          <w:rFonts w:ascii="Consolas" w:eastAsia="Times New Roman" w:hAnsi="Consolas" w:cs="Times New Roman"/>
          <w:color w:val="008000"/>
          <w:kern w:val="0"/>
          <w:sz w:val="18"/>
          <w:szCs w:val="18"/>
          <w:lang w:val="es-ES_tradnl" w:eastAsia="es-ES_tradnl" w:bidi="ar-SA"/>
        </w:rPr>
        <w:t xml:space="preserve"> corriendo, </w:t>
      </w:r>
      <w:proofErr w:type="spellStart"/>
      <w:r w:rsidRPr="00A5391F">
        <w:rPr>
          <w:rFonts w:ascii="Consolas" w:eastAsia="Times New Roman" w:hAnsi="Consolas" w:cs="Times New Roman"/>
          <w:color w:val="008000"/>
          <w:kern w:val="0"/>
          <w:sz w:val="18"/>
          <w:szCs w:val="18"/>
          <w:lang w:val="es-ES_tradnl" w:eastAsia="es-ES_tradnl" w:bidi="ar-SA"/>
        </w:rPr>
        <w:t>cuendo</w:t>
      </w:r>
      <w:proofErr w:type="spellEnd"/>
      <w:r w:rsidRPr="00A5391F">
        <w:rPr>
          <w:rFonts w:ascii="Consolas" w:eastAsia="Times New Roman" w:hAnsi="Consolas" w:cs="Times New Roman"/>
          <w:color w:val="008000"/>
          <w:kern w:val="0"/>
          <w:sz w:val="18"/>
          <w:szCs w:val="18"/>
          <w:lang w:val="es-ES_tradnl" w:eastAsia="es-ES_tradnl" w:bidi="ar-SA"/>
        </w:rPr>
        <w:t xml:space="preserve"> pasa a '0' indica que</w:t>
      </w:r>
    </w:p>
    <w:p w14:paraId="23BB23F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finalizó el experimento y puede leerse en la salida del contador de eventos el número de fallos </w:t>
      </w:r>
    </w:p>
    <w:p w14:paraId="5D5E91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detectados</w:t>
      </w:r>
    </w:p>
    <w:p w14:paraId="0FEE36B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0B5284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estado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00D5F4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B0121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NOT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habilitar_interrupcion</w:t>
      </w:r>
      <w:proofErr w:type="spellEnd"/>
      <w:r w:rsidRPr="00A5391F">
        <w:rPr>
          <w:rFonts w:ascii="Consolas" w:eastAsia="Times New Roman" w:hAnsi="Consolas" w:cs="Times New Roman"/>
          <w:color w:val="000000"/>
          <w:kern w:val="0"/>
          <w:sz w:val="18"/>
          <w:szCs w:val="18"/>
          <w:lang w:val="es-ES_tradnl" w:eastAsia="es-ES_tradnl" w:bidi="ar-SA"/>
        </w:rPr>
        <w:t>;</w:t>
      </w:r>
    </w:p>
    <w:p w14:paraId="657664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9F11EF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desbordamiento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000000"/>
          <w:kern w:val="0"/>
          <w:sz w:val="18"/>
          <w:szCs w:val="18"/>
          <w:lang w:val="es-ES_tradnl" w:eastAsia="es-ES_tradnl" w:bidi="ar-SA"/>
        </w:rPr>
        <w:t>;</w:t>
      </w:r>
    </w:p>
    <w:p w14:paraId="023DC9F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78DE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000000"/>
          <w:kern w:val="0"/>
          <w:sz w:val="18"/>
          <w:szCs w:val="18"/>
          <w:lang w:val="es-ES_tradnl" w:eastAsia="es-ES_tradnl" w:bidi="ar-SA"/>
        </w:rPr>
        <w:t>;</w:t>
      </w:r>
    </w:p>
    <w:p w14:paraId="13050D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3D8D5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--Circuito test</w:t>
      </w:r>
    </w:p>
    <w:p w14:paraId="708AB1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13CA6EA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5803BD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277B6D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65AF50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1A177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7A66B3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clr</w:t>
      </w:r>
      <w:proofErr w:type="spellEnd"/>
      <w:r w:rsidRPr="00A5391F">
        <w:rPr>
          <w:rFonts w:ascii="Consolas" w:eastAsia="Times New Roman" w:hAnsi="Consolas" w:cs="Times New Roman"/>
          <w:color w:val="008000"/>
          <w:kern w:val="0"/>
          <w:sz w:val="18"/>
          <w:szCs w:val="18"/>
          <w:lang w:val="es-ES_tradnl" w:eastAsia="es-ES_tradnl" w:bidi="ar-SA"/>
        </w:rPr>
        <w:t xml:space="preserve"> y </w:t>
      </w:r>
      <w:proofErr w:type="spellStart"/>
      <w:r w:rsidRPr="00A5391F">
        <w:rPr>
          <w:rFonts w:ascii="Consolas" w:eastAsia="Times New Roman" w:hAnsi="Consolas" w:cs="Times New Roman"/>
          <w:color w:val="008000"/>
          <w:kern w:val="0"/>
          <w:sz w:val="18"/>
          <w:szCs w:val="18"/>
          <w:lang w:val="es-ES_tradnl" w:eastAsia="es-ES_tradnl" w:bidi="ar-SA"/>
        </w:rPr>
        <w:t>clr_s</w:t>
      </w:r>
      <w:proofErr w:type="spellEnd"/>
      <w:r w:rsidRPr="00A5391F">
        <w:rPr>
          <w:rFonts w:ascii="Consolas" w:eastAsia="Times New Roman" w:hAnsi="Consolas" w:cs="Times New Roman"/>
          <w:color w:val="008000"/>
          <w:kern w:val="0"/>
          <w:sz w:val="18"/>
          <w:szCs w:val="18"/>
          <w:lang w:val="es-ES_tradnl" w:eastAsia="es-ES_tradnl" w:bidi="ar-SA"/>
        </w:rPr>
        <w:t xml:space="preserve"> activos en '1'</w:t>
      </w:r>
    </w:p>
    <w:p w14:paraId="50FC272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47766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eventos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3A6F9F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7CFFC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612410A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F9FF8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71080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F1E07C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Component</w:t>
      </w:r>
      <w:proofErr w:type="spellEnd"/>
    </w:p>
    <w:p w14:paraId="4E1CA1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B63E7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2BBAB3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74A549B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número de bits</w:t>
      </w:r>
    </w:p>
    <w:p w14:paraId="040A6D7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base de conteo</w:t>
      </w:r>
    </w:p>
    <w:p w14:paraId="1F1659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7784DF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D53376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1C8203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2C93F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3D9F0DC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19E056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E55B4E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90954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5F91CB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40CF4BA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B96483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señales</w:t>
      </w:r>
    </w:p>
    <w:p w14:paraId="7F5C69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4EDEA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q_dff2</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q_dff3</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w:t>
      </w:r>
      <w:proofErr w:type="gramStart"/>
      <w:r w:rsidRPr="00A5391F">
        <w:rPr>
          <w:rFonts w:ascii="Consolas" w:eastAsia="Times New Roman" w:hAnsi="Consolas" w:cs="Times New Roman"/>
          <w:color w:val="3B3B3B"/>
          <w:kern w:val="0"/>
          <w:sz w:val="18"/>
          <w:szCs w:val="18"/>
          <w:lang w:val="es-ES_tradnl" w:eastAsia="es-ES_tradnl" w:bidi="ar-SA"/>
        </w:rPr>
        <w:t xml:space="preserve">4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7C0673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B4370F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en_contador_de_</w:t>
      </w:r>
      <w:proofErr w:type="gramStart"/>
      <w:r w:rsidRPr="00A5391F">
        <w:rPr>
          <w:rFonts w:ascii="Consolas" w:eastAsia="Times New Roman" w:hAnsi="Consolas" w:cs="Times New Roman"/>
          <w:color w:val="001080"/>
          <w:kern w:val="0"/>
          <w:sz w:val="18"/>
          <w:szCs w:val="18"/>
          <w:lang w:val="es-ES_tradnl" w:eastAsia="es-ES_tradnl" w:bidi="ar-SA"/>
        </w:rPr>
        <w:t>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513CA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89077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1940C4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C2B47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1</w:t>
      </w:r>
    </w:p>
    <w:p w14:paraId="1C920A6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29A4FA3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91FD4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52F536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q_dff1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3A087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507E838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q_dff1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dato</w:t>
      </w:r>
      <w:r w:rsidRPr="00A5391F">
        <w:rPr>
          <w:rFonts w:ascii="Consolas" w:eastAsia="Times New Roman" w:hAnsi="Consolas" w:cs="Times New Roman"/>
          <w:color w:val="000000"/>
          <w:kern w:val="0"/>
          <w:sz w:val="18"/>
          <w:szCs w:val="18"/>
          <w:lang w:val="es-ES_tradnl" w:eastAsia="es-ES_tradnl" w:bidi="ar-SA"/>
        </w:rPr>
        <w:t>;</w:t>
      </w:r>
    </w:p>
    <w:p w14:paraId="208873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DB3F0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6B29D2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E71A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2</w:t>
      </w:r>
    </w:p>
    <w:p w14:paraId="2A12DE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30F4B1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659500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B5FA1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EC8D1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91B877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p>
    <w:p w14:paraId="702946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A7664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2AF56E8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9EC9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3</w:t>
      </w:r>
    </w:p>
    <w:p w14:paraId="7A9989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6F3494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4F35C5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5CD7DC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q_dff3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02F205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AF8FAB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q_dff3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p>
    <w:p w14:paraId="0CB7B0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DEF6D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65419F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195D03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4</w:t>
      </w:r>
    </w:p>
    <w:p w14:paraId="0B6170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342974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55E81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594AD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3C7C8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257EC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FF"/>
          <w:kern w:val="0"/>
          <w:sz w:val="18"/>
          <w:szCs w:val="18"/>
          <w:lang w:val="es-ES_tradnl" w:eastAsia="es-ES_tradnl" w:bidi="ar-SA"/>
        </w:rPr>
        <w:t>XOR</w:t>
      </w:r>
      <w:r w:rsidRPr="00A5391F">
        <w:rPr>
          <w:rFonts w:ascii="Consolas" w:eastAsia="Times New Roman" w:hAnsi="Consolas" w:cs="Times New Roman"/>
          <w:color w:val="3B3B3B"/>
          <w:kern w:val="0"/>
          <w:sz w:val="18"/>
          <w:szCs w:val="18"/>
          <w:lang w:val="es-ES_tradnl" w:eastAsia="es-ES_tradnl" w:bidi="ar-SA"/>
        </w:rPr>
        <w:t xml:space="preserve"> q_dff3</w:t>
      </w:r>
      <w:r w:rsidRPr="00A5391F">
        <w:rPr>
          <w:rFonts w:ascii="Consolas" w:eastAsia="Times New Roman" w:hAnsi="Consolas" w:cs="Times New Roman"/>
          <w:color w:val="000000"/>
          <w:kern w:val="0"/>
          <w:sz w:val="18"/>
          <w:szCs w:val="18"/>
          <w:lang w:val="es-ES_tradnl" w:eastAsia="es-ES_tradnl" w:bidi="ar-SA"/>
        </w:rPr>
        <w:t>;</w:t>
      </w:r>
    </w:p>
    <w:p w14:paraId="5213D9E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5E9BEB4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1E9EEE7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2304B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en_contador_de_eventos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en</w:t>
      </w:r>
      <w:r w:rsidRPr="00A5391F">
        <w:rPr>
          <w:rFonts w:ascii="Consolas" w:eastAsia="Times New Roman" w:hAnsi="Consolas" w:cs="Times New Roman"/>
          <w:color w:val="000000"/>
          <w:kern w:val="0"/>
          <w:sz w:val="18"/>
          <w:szCs w:val="18"/>
          <w:lang w:val="es-ES_tradnl" w:eastAsia="es-ES_tradnl" w:bidi="ar-SA"/>
        </w:rPr>
        <w:t>;</w:t>
      </w:r>
    </w:p>
    <w:p w14:paraId="21DA387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BB42FE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Contador_de_</w:t>
      </w:r>
      <w:proofErr w:type="gramStart"/>
      <w:r w:rsidRPr="00A5391F">
        <w:rPr>
          <w:rFonts w:ascii="Consolas" w:eastAsia="Times New Roman" w:hAnsi="Consolas" w:cs="Times New Roman"/>
          <w:color w:val="800000"/>
          <w:kern w:val="0"/>
          <w:sz w:val="18"/>
          <w:szCs w:val="18"/>
          <w:lang w:val="es-ES_tradnl" w:eastAsia="es-ES_tradnl" w:bidi="ar-SA"/>
        </w:rPr>
        <w:t>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Contador_NBits</w:t>
      </w:r>
      <w:proofErr w:type="spellEnd"/>
    </w:p>
    <w:p w14:paraId="5A9D82A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67A96E0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16</w:t>
      </w:r>
      <w:r w:rsidRPr="00A5391F">
        <w:rPr>
          <w:rFonts w:ascii="Consolas" w:eastAsia="Times New Roman" w:hAnsi="Consolas" w:cs="Times New Roman"/>
          <w:color w:val="000000"/>
          <w:kern w:val="0"/>
          <w:sz w:val="18"/>
          <w:szCs w:val="18"/>
          <w:lang w:val="es-ES_tradnl" w:eastAsia="es-ES_tradnl" w:bidi="ar-SA"/>
        </w:rPr>
        <w:t>,</w:t>
      </w:r>
    </w:p>
    <w:p w14:paraId="69EEA8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M</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65536</w:t>
      </w:r>
      <w:r w:rsidRPr="00A5391F">
        <w:rPr>
          <w:rFonts w:ascii="Consolas" w:eastAsia="Times New Roman" w:hAnsi="Consolas" w:cs="Times New Roman"/>
          <w:color w:val="000000"/>
          <w:kern w:val="0"/>
          <w:sz w:val="18"/>
          <w:szCs w:val="18"/>
          <w:lang w:val="es-ES_tradnl" w:eastAsia="es-ES_tradnl" w:bidi="ar-SA"/>
        </w:rPr>
        <w:t>)</w:t>
      </w:r>
    </w:p>
    <w:p w14:paraId="03C726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0A221D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p>
    <w:p w14:paraId="59CD9D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401C54B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p>
    <w:p w14:paraId="19EB5B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en_contador_de_eventos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751D83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Load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83ABD9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087C7D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RCO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000000"/>
          <w:kern w:val="0"/>
          <w:sz w:val="18"/>
          <w:szCs w:val="18"/>
          <w:lang w:val="es-ES_tradnl" w:eastAsia="es-ES_tradnl" w:bidi="ar-SA"/>
        </w:rPr>
        <w:t>,</w:t>
      </w:r>
    </w:p>
    <w:p w14:paraId="040A13E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Q</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eventos</w:t>
      </w:r>
      <w:r w:rsidRPr="00A5391F">
        <w:rPr>
          <w:rFonts w:ascii="Consolas" w:eastAsia="Times New Roman" w:hAnsi="Consolas" w:cs="Times New Roman"/>
          <w:color w:val="000000"/>
          <w:kern w:val="0"/>
          <w:sz w:val="18"/>
          <w:szCs w:val="18"/>
          <w:lang w:val="es-ES_tradnl" w:eastAsia="es-ES_tradnl" w:bidi="ar-SA"/>
        </w:rPr>
        <w:t>);</w:t>
      </w:r>
    </w:p>
    <w:p w14:paraId="11A9DF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CF6E5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000000"/>
          <w:kern w:val="0"/>
          <w:sz w:val="18"/>
          <w:szCs w:val="18"/>
          <w:lang w:val="es-ES_tradnl" w:eastAsia="es-ES_tradnl" w:bidi="ar-SA"/>
        </w:rPr>
        <w:t>;</w:t>
      </w:r>
    </w:p>
    <w:p w14:paraId="66CEA6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0DB4D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Contador_32_bits</w:t>
      </w:r>
    </w:p>
    <w:p w14:paraId="1838E7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Contador de 32 bits</w:t>
      </w:r>
    </w:p>
    <w:p w14:paraId="5A0CE5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Entrada de habilitación sincrónica</w:t>
      </w:r>
    </w:p>
    <w:p w14:paraId="3BC4E3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asincrónico</w:t>
      </w:r>
    </w:p>
    <w:p w14:paraId="0B4E33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Load   sincrónico</w:t>
      </w:r>
    </w:p>
    <w:p w14:paraId="5223A3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3C3D23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1078A3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7F38114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Std_Logic_arith</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End"/>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008000"/>
          <w:kern w:val="0"/>
          <w:sz w:val="18"/>
          <w:szCs w:val="18"/>
          <w:lang w:val="es-ES_tradnl" w:eastAsia="es-ES_tradnl" w:bidi="ar-SA"/>
        </w:rPr>
        <w:t xml:space="preserve">-- para usar la </w:t>
      </w:r>
      <w:proofErr w:type="spellStart"/>
      <w:r w:rsidRPr="00A5391F">
        <w:rPr>
          <w:rFonts w:ascii="Consolas" w:eastAsia="Times New Roman" w:hAnsi="Consolas" w:cs="Times New Roman"/>
          <w:color w:val="008000"/>
          <w:kern w:val="0"/>
          <w:sz w:val="18"/>
          <w:szCs w:val="18"/>
          <w:lang w:val="es-ES_tradnl" w:eastAsia="es-ES_tradnl" w:bidi="ar-SA"/>
        </w:rPr>
        <w:t>funcion</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conv_std_logic_vector</w:t>
      </w:r>
      <w:proofErr w:type="spellEnd"/>
    </w:p>
    <w:p w14:paraId="24FCA27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Std_Logic_unsigned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para poder incrementar (+)</w:t>
      </w:r>
    </w:p>
    <w:p w14:paraId="0AF2AE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numeric_std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p>
    <w:p w14:paraId="1B284E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44EE9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25D13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CD4A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9BD93E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8E0687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1414DC7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7F59F0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3861FA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21C3817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449C4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CFFD8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7E2F7A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000000"/>
          <w:kern w:val="0"/>
          <w:sz w:val="18"/>
          <w:szCs w:val="18"/>
          <w:lang w:val="es-ES_tradnl" w:eastAsia="es-ES_tradnl" w:bidi="ar-SA"/>
        </w:rPr>
        <w:t>;</w:t>
      </w:r>
    </w:p>
    <w:p w14:paraId="7E771B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A69E11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A_Contador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AED37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988442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MAX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0BAACA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236F8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01D8E4C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8CD45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75FFEE8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Memoria de Estados</w:t>
      </w:r>
    </w:p>
    <w:p w14:paraId="766DF38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ACLR</w:t>
      </w:r>
      <w:r w:rsidRPr="00A5391F">
        <w:rPr>
          <w:rFonts w:ascii="Consolas" w:eastAsia="Times New Roman" w:hAnsi="Consolas" w:cs="Times New Roman"/>
          <w:color w:val="000000"/>
          <w:kern w:val="0"/>
          <w:sz w:val="18"/>
          <w:szCs w:val="18"/>
          <w:lang w:val="es-ES_tradnl" w:eastAsia="es-ES_tradnl" w:bidi="ar-SA"/>
        </w:rPr>
        <w:t>)</w:t>
      </w:r>
    </w:p>
    <w:p w14:paraId="732457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542DC7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7B3CF2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C26D3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89822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6F7D2A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FD865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1BB547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47FF6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C17074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del Próximo Estado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6A7F56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2145AE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51F137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Load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2DDC98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02C8952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640DE55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EP</w:t>
      </w:r>
      <w:r w:rsidRPr="00A5391F">
        <w:rPr>
          <w:rFonts w:ascii="Consolas" w:eastAsia="Times New Roman" w:hAnsi="Consolas" w:cs="Times New Roman"/>
          <w:color w:val="000000"/>
          <w:kern w:val="0"/>
          <w:sz w:val="18"/>
          <w:szCs w:val="18"/>
          <w:lang w:val="es-ES_tradnl" w:eastAsia="es-ES_tradnl" w:bidi="ar-SA"/>
        </w:rPr>
        <w:t>;</w:t>
      </w:r>
    </w:p>
    <w:p w14:paraId="0423DF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46B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7D79F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8000"/>
          <w:kern w:val="0"/>
          <w:sz w:val="18"/>
          <w:szCs w:val="18"/>
          <w:lang w:val="es-ES_tradnl" w:eastAsia="es-ES_tradnl" w:bidi="ar-SA"/>
        </w:rPr>
        <w:t xml:space="preserve">---- Lógica de la Salida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7618CF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0D8D0B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p>
    <w:p w14:paraId="08CD09D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RCO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MAX</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3CFEC6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519EC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E943B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37B5E80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8922EF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Contador_N_bits</w:t>
      </w:r>
      <w:proofErr w:type="spellEnd"/>
    </w:p>
    <w:p w14:paraId="7B2010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Contador de N Bits </w:t>
      </w:r>
    </w:p>
    <w:p w14:paraId="18183C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Entrada de habilitación sincrónica</w:t>
      </w:r>
    </w:p>
    <w:p w14:paraId="74D7B0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asincrónico</w:t>
      </w:r>
    </w:p>
    <w:p w14:paraId="1192A9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Load   sincrónico</w:t>
      </w:r>
    </w:p>
    <w:p w14:paraId="4288E9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197F21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3D2256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69582BA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Std_Logic_arith</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End"/>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008000"/>
          <w:kern w:val="0"/>
          <w:sz w:val="18"/>
          <w:szCs w:val="18"/>
          <w:lang w:val="es-ES_tradnl" w:eastAsia="es-ES_tradnl" w:bidi="ar-SA"/>
        </w:rPr>
        <w:t xml:space="preserve">-- para usar la </w:t>
      </w:r>
      <w:proofErr w:type="spellStart"/>
      <w:r w:rsidRPr="00A5391F">
        <w:rPr>
          <w:rFonts w:ascii="Consolas" w:eastAsia="Times New Roman" w:hAnsi="Consolas" w:cs="Times New Roman"/>
          <w:color w:val="008000"/>
          <w:kern w:val="0"/>
          <w:sz w:val="18"/>
          <w:szCs w:val="18"/>
          <w:lang w:val="es-ES_tradnl" w:eastAsia="es-ES_tradnl" w:bidi="ar-SA"/>
        </w:rPr>
        <w:t>funcion</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conv_std_logic_vector</w:t>
      </w:r>
      <w:proofErr w:type="spellEnd"/>
    </w:p>
    <w:p w14:paraId="768FF8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Std_Logic_unsigned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para poder incrementar (+)</w:t>
      </w:r>
    </w:p>
    <w:p w14:paraId="0C409E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61D13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447E50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número de bits</w:t>
      </w:r>
    </w:p>
    <w:p w14:paraId="3CE50D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base de conteo</w:t>
      </w:r>
    </w:p>
    <w:p w14:paraId="3A53719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2E38C4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2CEDA9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64A5BEC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594E1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7B92A2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377B0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1C655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0DC55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C10E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000000"/>
          <w:kern w:val="0"/>
          <w:sz w:val="18"/>
          <w:szCs w:val="18"/>
          <w:lang w:val="es-ES_tradnl" w:eastAsia="es-ES_tradnl" w:bidi="ar-SA"/>
        </w:rPr>
        <w:t>;</w:t>
      </w:r>
    </w:p>
    <w:p w14:paraId="5C52CF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E0D79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FBAA0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5AA66C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MAX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conv_std_logic_vector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N</w:t>
      </w:r>
      <w:r w:rsidRPr="00A5391F">
        <w:rPr>
          <w:rFonts w:ascii="Consolas" w:eastAsia="Times New Roman" w:hAnsi="Consolas" w:cs="Times New Roman"/>
          <w:color w:val="000000"/>
          <w:kern w:val="0"/>
          <w:sz w:val="18"/>
          <w:szCs w:val="18"/>
          <w:lang w:val="es-ES_tradnl" w:eastAsia="es-ES_tradnl" w:bidi="ar-SA"/>
        </w:rPr>
        <w:t>);</w:t>
      </w:r>
    </w:p>
    <w:p w14:paraId="05356B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5FA4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092B3CB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AC488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0BF12E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Memoria de Estados</w:t>
      </w:r>
    </w:p>
    <w:p w14:paraId="7D4509F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ACLR</w:t>
      </w:r>
      <w:r w:rsidRPr="00A5391F">
        <w:rPr>
          <w:rFonts w:ascii="Consolas" w:eastAsia="Times New Roman" w:hAnsi="Consolas" w:cs="Times New Roman"/>
          <w:color w:val="000000"/>
          <w:kern w:val="0"/>
          <w:sz w:val="18"/>
          <w:szCs w:val="18"/>
          <w:lang w:val="es-ES_tradnl" w:eastAsia="es-ES_tradnl" w:bidi="ar-SA"/>
        </w:rPr>
        <w:t>)</w:t>
      </w:r>
    </w:p>
    <w:p w14:paraId="5C9D72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1F4EA82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7964A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BBC56A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355C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DB2652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1FE07DD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02494D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1233C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FDC681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del Próximo Estado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5591E2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8A329F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068DD6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Load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0A7C098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53869D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6E5F4F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EP</w:t>
      </w:r>
      <w:r w:rsidRPr="00A5391F">
        <w:rPr>
          <w:rFonts w:ascii="Consolas" w:eastAsia="Times New Roman" w:hAnsi="Consolas" w:cs="Times New Roman"/>
          <w:color w:val="000000"/>
          <w:kern w:val="0"/>
          <w:sz w:val="18"/>
          <w:szCs w:val="18"/>
          <w:lang w:val="es-ES_tradnl" w:eastAsia="es-ES_tradnl" w:bidi="ar-SA"/>
        </w:rPr>
        <w:t>;</w:t>
      </w:r>
    </w:p>
    <w:p w14:paraId="597DBA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75F64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31AAB2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 la Salida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7C8A565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21FCB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p>
    <w:p w14:paraId="78CD1E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RCO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MAX</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701D83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742CF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90E1A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4D2859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DFP</w:t>
      </w:r>
    </w:p>
    <w:p w14:paraId="200E15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Detector de Frente Positivo</w:t>
      </w:r>
    </w:p>
    <w:p w14:paraId="574DC3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MOORE</w:t>
      </w:r>
    </w:p>
    <w:p w14:paraId="5D471D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0C466F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0527358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4C3D743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CA0BC6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6D685B0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7795B4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65AFD27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29FB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6B5142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BD387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000000"/>
          <w:kern w:val="0"/>
          <w:sz w:val="18"/>
          <w:szCs w:val="18"/>
          <w:lang w:val="es-ES_tradnl" w:eastAsia="es-ES_tradnl" w:bidi="ar-SA"/>
        </w:rPr>
        <w:t>;</w:t>
      </w:r>
    </w:p>
    <w:p w14:paraId="7D0B60D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88FB3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A_DFP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BF3D3F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TYPE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State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267F99"/>
          <w:kern w:val="0"/>
          <w:sz w:val="18"/>
          <w:szCs w:val="18"/>
          <w:lang w:val="es-ES_tradnl" w:eastAsia="es-ES_tradnl" w:bidi="ar-SA"/>
        </w:rPr>
        <w:t>S0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S2</w:t>
      </w:r>
      <w:r w:rsidRPr="00A5391F">
        <w:rPr>
          <w:rFonts w:ascii="Consolas" w:eastAsia="Times New Roman" w:hAnsi="Consolas" w:cs="Times New Roman"/>
          <w:color w:val="000000"/>
          <w:kern w:val="0"/>
          <w:sz w:val="18"/>
          <w:szCs w:val="18"/>
          <w:lang w:val="es-ES_tradnl" w:eastAsia="es-ES_tradnl" w:bidi="ar-SA"/>
        </w:rPr>
        <w:t>);</w:t>
      </w:r>
    </w:p>
    <w:p w14:paraId="54178AC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State</w:t>
      </w:r>
      <w:proofErr w:type="spellEnd"/>
      <w:r w:rsidRPr="00A5391F">
        <w:rPr>
          <w:rFonts w:ascii="Consolas" w:eastAsia="Times New Roman" w:hAnsi="Consolas" w:cs="Times New Roman"/>
          <w:color w:val="000000"/>
          <w:kern w:val="0"/>
          <w:sz w:val="18"/>
          <w:szCs w:val="18"/>
          <w:lang w:val="es-ES_tradnl" w:eastAsia="es-ES_tradnl" w:bidi="ar-SA"/>
        </w:rPr>
        <w:t>;</w:t>
      </w:r>
    </w:p>
    <w:p w14:paraId="26343C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3CF3822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D5B7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75DCBB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del </w:t>
      </w:r>
      <w:proofErr w:type="spellStart"/>
      <w:r w:rsidRPr="00A5391F">
        <w:rPr>
          <w:rFonts w:ascii="Consolas" w:eastAsia="Times New Roman" w:hAnsi="Consolas" w:cs="Times New Roman"/>
          <w:color w:val="008000"/>
          <w:kern w:val="0"/>
          <w:sz w:val="18"/>
          <w:szCs w:val="18"/>
          <w:lang w:val="es-ES_tradnl" w:eastAsia="es-ES_tradnl" w:bidi="ar-SA"/>
        </w:rPr>
        <w:t>Pr</w:t>
      </w:r>
      <w:r w:rsidRPr="00A5391F">
        <w:rPr>
          <w:rFonts w:ascii="Tahoma" w:eastAsia="Times New Roman" w:hAnsi="Tahoma" w:cs="Tahoma"/>
          <w:color w:val="008000"/>
          <w:kern w:val="0"/>
          <w:sz w:val="18"/>
          <w:szCs w:val="18"/>
          <w:lang w:val="es-ES_tradnl" w:eastAsia="es-ES_tradnl" w:bidi="ar-SA"/>
        </w:rPr>
        <w:t>�</w:t>
      </w:r>
      <w:r w:rsidRPr="00A5391F">
        <w:rPr>
          <w:rFonts w:ascii="Consolas" w:eastAsia="Times New Roman" w:hAnsi="Consolas" w:cs="Times New Roman"/>
          <w:color w:val="008000"/>
          <w:kern w:val="0"/>
          <w:sz w:val="18"/>
          <w:szCs w:val="18"/>
          <w:lang w:val="es-ES_tradnl" w:eastAsia="es-ES_tradnl" w:bidi="ar-SA"/>
        </w:rPr>
        <w:t>ximo</w:t>
      </w:r>
      <w:proofErr w:type="spellEnd"/>
      <w:r w:rsidRPr="00A5391F">
        <w:rPr>
          <w:rFonts w:ascii="Consolas" w:eastAsia="Times New Roman" w:hAnsi="Consolas" w:cs="Times New Roman"/>
          <w:color w:val="008000"/>
          <w:kern w:val="0"/>
          <w:sz w:val="18"/>
          <w:szCs w:val="18"/>
          <w:lang w:val="es-ES_tradnl" w:eastAsia="es-ES_tradnl" w:bidi="ar-SA"/>
        </w:rPr>
        <w:t xml:space="preserve"> Estado</w:t>
      </w:r>
    </w:p>
    <w:p w14:paraId="302248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X</w:t>
      </w:r>
      <w:r w:rsidRPr="00A5391F">
        <w:rPr>
          <w:rFonts w:ascii="Consolas" w:eastAsia="Times New Roman" w:hAnsi="Consolas" w:cs="Times New Roman"/>
          <w:color w:val="000000"/>
          <w:kern w:val="0"/>
          <w:sz w:val="18"/>
          <w:szCs w:val="18"/>
          <w:lang w:val="es-ES_tradnl" w:eastAsia="es-ES_tradnl" w:bidi="ar-SA"/>
        </w:rPr>
        <w:t>)</w:t>
      </w:r>
    </w:p>
    <w:p w14:paraId="2E366D3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79088C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CASE</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FF"/>
          <w:kern w:val="0"/>
          <w:sz w:val="18"/>
          <w:szCs w:val="18"/>
          <w:lang w:val="es-ES_tradnl" w:eastAsia="es-ES_tradnl" w:bidi="ar-SA"/>
        </w:rPr>
        <w:t>IS</w:t>
      </w:r>
    </w:p>
    <w:p w14:paraId="57F699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S0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A60274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45D06C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67DC2E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04F462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E6EB8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S1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8AC70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3A56F58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351573A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S2</w:t>
      </w:r>
      <w:r w:rsidRPr="00A5391F">
        <w:rPr>
          <w:rFonts w:ascii="Consolas" w:eastAsia="Times New Roman" w:hAnsi="Consolas" w:cs="Times New Roman"/>
          <w:color w:val="000000"/>
          <w:kern w:val="0"/>
          <w:sz w:val="18"/>
          <w:szCs w:val="18"/>
          <w:lang w:val="es-ES_tradnl" w:eastAsia="es-ES_tradnl" w:bidi="ar-SA"/>
        </w:rPr>
        <w:t>;</w:t>
      </w:r>
    </w:p>
    <w:p w14:paraId="130308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67410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D97F2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S2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92CB8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33AB3A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ELSE</w:t>
      </w:r>
    </w:p>
    <w:p w14:paraId="4AF626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603B9C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69F4A6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9A935A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1B7CD06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 CASE</w:t>
      </w:r>
      <w:r w:rsidRPr="00A5391F">
        <w:rPr>
          <w:rFonts w:ascii="Consolas" w:eastAsia="Times New Roman" w:hAnsi="Consolas" w:cs="Times New Roman"/>
          <w:color w:val="000000"/>
          <w:kern w:val="0"/>
          <w:sz w:val="18"/>
          <w:szCs w:val="18"/>
          <w:lang w:val="es-ES_tradnl" w:eastAsia="es-ES_tradnl" w:bidi="ar-SA"/>
        </w:rPr>
        <w:t>;</w:t>
      </w:r>
    </w:p>
    <w:p w14:paraId="1E535C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7EFF42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1B0AC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11D287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549A31B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A72AA3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5BF93DF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3CC52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074A4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5DA6B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47666D7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F83425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29947C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para la SALIDA</w:t>
      </w:r>
    </w:p>
    <w:p w14:paraId="406FF7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S2 </w:t>
      </w:r>
      <w:r w:rsidRPr="00A5391F">
        <w:rPr>
          <w:rFonts w:ascii="Consolas" w:eastAsia="Times New Roman" w:hAnsi="Consolas" w:cs="Times New Roman"/>
          <w:color w:val="0000FF"/>
          <w:kern w:val="0"/>
          <w:sz w:val="18"/>
          <w:szCs w:val="18"/>
          <w:lang w:val="es-ES_tradnl" w:eastAsia="es-ES_tradnl" w:bidi="ar-SA"/>
        </w:rPr>
        <w:t>ELSE</w:t>
      </w:r>
    </w:p>
    <w:p w14:paraId="228319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A6A47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7A52D1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62FB5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Sincroniza_RST</w:t>
      </w:r>
      <w:proofErr w:type="spellEnd"/>
    </w:p>
    <w:p w14:paraId="7F61C0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Circuito para sincronizar la señal de CLR asincrónica</w:t>
      </w:r>
    </w:p>
    <w:p w14:paraId="64144C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9C263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316580F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1E103B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B9F0F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4B5E8E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585CD9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ACLR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activo en '1'</w:t>
      </w:r>
    </w:p>
    <w:p w14:paraId="792D7E8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15C35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EN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2984C5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658A75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salida activa en '1'</w:t>
      </w:r>
    </w:p>
    <w:p w14:paraId="0BD131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w:t>
      </w:r>
    </w:p>
    <w:p w14:paraId="736AE2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000000"/>
          <w:kern w:val="0"/>
          <w:sz w:val="18"/>
          <w:szCs w:val="18"/>
          <w:lang w:val="es-ES_tradnl" w:eastAsia="es-ES_tradnl" w:bidi="ar-SA"/>
        </w:rPr>
        <w:t>;</w:t>
      </w:r>
    </w:p>
    <w:p w14:paraId="66852A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DB106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B532EC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--DECLARACION de SEÑALES </w:t>
      </w:r>
    </w:p>
    <w:p w14:paraId="313626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569AB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RESET_</w:t>
      </w:r>
      <w:proofErr w:type="gramStart"/>
      <w:r w:rsidRPr="00A5391F">
        <w:rPr>
          <w:rFonts w:ascii="Consolas" w:eastAsia="Times New Roman" w:hAnsi="Consolas" w:cs="Times New Roman"/>
          <w:color w:val="001080"/>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1DA9E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RESET_</w:t>
      </w:r>
      <w:proofErr w:type="gramStart"/>
      <w:r w:rsidRPr="00A5391F">
        <w:rPr>
          <w:rFonts w:ascii="Consolas" w:eastAsia="Times New Roman" w:hAnsi="Consolas" w:cs="Times New Roman"/>
          <w:color w:val="001080"/>
          <w:kern w:val="0"/>
          <w:sz w:val="18"/>
          <w:szCs w:val="18"/>
          <w:lang w:val="es-ES_tradnl" w:eastAsia="es-ES_tradnl" w:bidi="ar-SA"/>
        </w:rPr>
        <w:t>2</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B0BB4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B16C2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2</w:t>
      </w:r>
      <w:r w:rsidRPr="00A5391F">
        <w:rPr>
          <w:rFonts w:ascii="Consolas" w:eastAsia="Times New Roman" w:hAnsi="Consolas" w:cs="Times New Roman"/>
          <w:color w:val="000000"/>
          <w:kern w:val="0"/>
          <w:sz w:val="18"/>
          <w:szCs w:val="18"/>
          <w:lang w:val="es-ES_tradnl" w:eastAsia="es-ES_tradnl" w:bidi="ar-SA"/>
        </w:rPr>
        <w:t>;</w:t>
      </w:r>
    </w:p>
    <w:p w14:paraId="031D37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2DC22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221819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119540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25D25B9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Sincronización de la señal de RESET  </w:t>
      </w:r>
    </w:p>
    <w:p w14:paraId="120F9D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ACLR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000000"/>
          <w:kern w:val="0"/>
          <w:sz w:val="18"/>
          <w:szCs w:val="18"/>
          <w:lang w:val="es-ES_tradnl" w:eastAsia="es-ES_tradnl" w:bidi="ar-SA"/>
        </w:rPr>
        <w:t>)</w:t>
      </w:r>
    </w:p>
    <w:p w14:paraId="7C0F5B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7435A4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8FC3C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0F9F1E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spellStart"/>
      <w:proofErr w:type="gramEnd"/>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65E9B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68CED4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776B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2147ADB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55DF775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CLC del Próximo ESTADO</w:t>
      </w:r>
    </w:p>
    <w:p w14:paraId="78F1C0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6F4F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2</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&amp;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624581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1F8C954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4881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B9A97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CLC de la SALIDA</w:t>
      </w:r>
    </w:p>
    <w:p w14:paraId="04A1C7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4D631A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6DF8FA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3BA36F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Sincronizador</w:t>
      </w:r>
    </w:p>
    <w:p w14:paraId="19DC11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Fichero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Sincronizador.VHD</w:t>
      </w:r>
      <w:proofErr w:type="spellEnd"/>
    </w:p>
    <w:p w14:paraId="2A89DF9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Sincronizador</w:t>
      </w:r>
    </w:p>
    <w:p w14:paraId="0652FA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Registro de desplazamiento de dos etapas</w:t>
      </w:r>
    </w:p>
    <w:p w14:paraId="38580A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8B23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08DA3C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374CED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D4BA0E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9685F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42C9FE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EFE88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5B92A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B9ECD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Salida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64C0E1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000000"/>
          <w:kern w:val="0"/>
          <w:sz w:val="18"/>
          <w:szCs w:val="18"/>
          <w:lang w:val="es-ES_tradnl" w:eastAsia="es-ES_tradnl" w:bidi="ar-SA"/>
        </w:rPr>
        <w:t>;</w:t>
      </w:r>
    </w:p>
    <w:p w14:paraId="5EC495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69F2B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A_Sincronizador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356452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001080"/>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A85C0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28DEA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CLK</w:t>
      </w:r>
      <w:r w:rsidRPr="00A5391F">
        <w:rPr>
          <w:rFonts w:ascii="Consolas" w:eastAsia="Times New Roman" w:hAnsi="Consolas" w:cs="Times New Roman"/>
          <w:color w:val="000000"/>
          <w:kern w:val="0"/>
          <w:sz w:val="18"/>
          <w:szCs w:val="18"/>
          <w:lang w:val="es-ES_tradnl" w:eastAsia="es-ES_tradnl" w:bidi="ar-SA"/>
        </w:rPr>
        <w:t>)</w:t>
      </w:r>
    </w:p>
    <w:p w14:paraId="01ABC8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62B58B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7F638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7BEEBBC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0A7E7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&amp;</w:t>
      </w:r>
      <w:r w:rsidRPr="00A5391F">
        <w:rPr>
          <w:rFonts w:ascii="Consolas" w:eastAsia="Times New Roman" w:hAnsi="Consolas" w:cs="Times New Roman"/>
          <w:color w:val="3B3B3B"/>
          <w:kern w:val="0"/>
          <w:sz w:val="18"/>
          <w:szCs w:val="18"/>
          <w:lang w:val="es-ES_tradnl" w:eastAsia="es-ES_tradnl" w:bidi="ar-SA"/>
        </w:rPr>
        <w:t xml:space="preserve"> X</w:t>
      </w:r>
      <w:r w:rsidRPr="00A5391F">
        <w:rPr>
          <w:rFonts w:ascii="Consolas" w:eastAsia="Times New Roman" w:hAnsi="Consolas" w:cs="Times New Roman"/>
          <w:color w:val="000000"/>
          <w:kern w:val="0"/>
          <w:sz w:val="18"/>
          <w:szCs w:val="18"/>
          <w:lang w:val="es-ES_tradnl" w:eastAsia="es-ES_tradnl" w:bidi="ar-SA"/>
        </w:rPr>
        <w:t>;</w:t>
      </w:r>
    </w:p>
    <w:p w14:paraId="145B1C2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065305D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3A13D98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u w:val="single"/>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para la SALIDA</w:t>
      </w:r>
    </w:p>
    <w:p w14:paraId="268BFFE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Salida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50EC2790" w14:textId="519DFC08" w:rsidR="00E80C70" w:rsidRDefault="00A5391F" w:rsidP="00F265EC">
      <w:pPr>
        <w:widowControl/>
        <w:shd w:val="clear" w:color="auto" w:fill="FFFFFF"/>
        <w:suppressAutoHyphens w:val="0"/>
        <w:autoSpaceDN/>
        <w:textAlignment w:val="auto"/>
        <w:rPr>
          <w:rFonts w:ascii="Consolas" w:eastAsia="Times New Roman" w:hAnsi="Consolas" w:cs="Times New Roman"/>
          <w:color w:val="000000"/>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2D2E4C3F" w14:textId="77777777" w:rsidR="00B11DE0" w:rsidRDefault="00B11DE0" w:rsidP="00F265EC">
      <w:pPr>
        <w:widowControl/>
        <w:shd w:val="clear" w:color="auto" w:fill="FFFFFF"/>
        <w:suppressAutoHyphens w:val="0"/>
        <w:autoSpaceDN/>
        <w:textAlignment w:val="auto"/>
        <w:rPr>
          <w:rFonts w:ascii="Consolas" w:eastAsia="Times New Roman" w:hAnsi="Consolas" w:cs="Times New Roman"/>
          <w:color w:val="000000"/>
          <w:kern w:val="0"/>
          <w:sz w:val="18"/>
          <w:szCs w:val="18"/>
          <w:lang w:val="es-ES_tradnl" w:eastAsia="es-ES_tradnl" w:bidi="ar-SA"/>
        </w:rPr>
      </w:pPr>
    </w:p>
    <w:p w14:paraId="3212DCED" w14:textId="6B46649B" w:rsidR="00B11DE0" w:rsidRPr="00A5391F" w:rsidRDefault="00B11DE0" w:rsidP="00B11DE0">
      <w:pPr>
        <w:pStyle w:val="Standard"/>
        <w:autoSpaceDE w:val="0"/>
        <w:spacing w:before="240" w:after="240"/>
        <w:rPr>
          <w:rFonts w:ascii="Times New Roman" w:hAnsi="Times New Roman" w:cs="Times New Roman"/>
          <w:b/>
          <w:smallCaps/>
          <w:sz w:val="36"/>
          <w:szCs w:val="36"/>
          <w:lang w:val="es-ES" w:eastAsia="pt-BR"/>
        </w:rPr>
      </w:pPr>
      <w:r w:rsidRPr="00A5391F">
        <w:rPr>
          <w:rFonts w:ascii="Times New Roman" w:hAnsi="Times New Roman" w:cs="Times New Roman"/>
          <w:b/>
          <w:smallCaps/>
          <w:sz w:val="36"/>
          <w:szCs w:val="36"/>
          <w:lang w:val="es-ES" w:eastAsia="pt-BR"/>
        </w:rPr>
        <w:t>Anexo</w:t>
      </w:r>
      <w:r>
        <w:rPr>
          <w:rFonts w:ascii="Times New Roman" w:hAnsi="Times New Roman" w:cs="Times New Roman"/>
          <w:b/>
          <w:smallCaps/>
          <w:sz w:val="36"/>
          <w:szCs w:val="36"/>
          <w:lang w:val="es-ES" w:eastAsia="pt-BR"/>
        </w:rPr>
        <w:t xml:space="preserve"> B (Firmware)</w:t>
      </w:r>
    </w:p>
    <w:p w14:paraId="1B2C50D5" w14:textId="0EEE1847" w:rsidR="00B11DE0" w:rsidRDefault="00B11DE0" w:rsidP="00F265EC">
      <w:pPr>
        <w:widowControl/>
        <w:shd w:val="clear" w:color="auto" w:fill="FFFFFF"/>
        <w:suppressAutoHyphens w:val="0"/>
        <w:autoSpaceDN/>
        <w:textAlignment w:val="auto"/>
        <w:rPr>
          <w:rFonts w:ascii="Times New Roman" w:hAnsi="Times New Roman" w:cs="Times New Roman"/>
          <w:sz w:val="20"/>
        </w:rPr>
      </w:pPr>
      <w:r>
        <w:rPr>
          <w:rFonts w:ascii="Times New Roman" w:hAnsi="Times New Roman" w:cs="Times New Roman"/>
          <w:sz w:val="20"/>
        </w:rPr>
        <w:t>Puede acceder a los ficheros fuentes de firmware y de hardware del proyecto en el siguiente repositorio público:</w:t>
      </w:r>
    </w:p>
    <w:p w14:paraId="518962B9" w14:textId="4CA60048" w:rsidR="00B11DE0" w:rsidRPr="00D52234" w:rsidRDefault="00000000" w:rsidP="00D52234">
      <w:pPr>
        <w:pStyle w:val="Prrafodelista"/>
        <w:numPr>
          <w:ilvl w:val="0"/>
          <w:numId w:val="32"/>
        </w:numPr>
        <w:shd w:val="clear" w:color="auto" w:fill="FFFFFF"/>
        <w:suppressAutoHyphens w:val="0"/>
        <w:autoSpaceDN/>
        <w:textAlignment w:val="auto"/>
        <w:rPr>
          <w:rFonts w:ascii="Times New Roman" w:hAnsi="Times New Roman" w:cs="Times New Roman"/>
          <w:color w:val="0070C0"/>
          <w:sz w:val="16"/>
        </w:rPr>
      </w:pPr>
      <w:hyperlink r:id="rId29" w:history="1">
        <w:r w:rsidR="00D52234" w:rsidRPr="00D52234">
          <w:rPr>
            <w:rStyle w:val="Hipervnculo"/>
            <w:rFonts w:ascii="Times New Roman" w:hAnsi="Times New Roman" w:cs="Times New Roman"/>
            <w:color w:val="0070C0"/>
            <w:sz w:val="20"/>
          </w:rPr>
          <w:t>dezamora98/metastability-tool (github.com)</w:t>
        </w:r>
      </w:hyperlink>
    </w:p>
    <w:sectPr w:rsidR="00B11DE0" w:rsidRPr="00D52234">
      <w:type w:val="continuous"/>
      <w:pgSz w:w="12240" w:h="15840"/>
      <w:pgMar w:top="1418"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D0F99" w14:textId="77777777" w:rsidR="00E671A8" w:rsidRDefault="00E671A8">
      <w:r>
        <w:separator/>
      </w:r>
    </w:p>
  </w:endnote>
  <w:endnote w:type="continuationSeparator" w:id="0">
    <w:p w14:paraId="4428574E" w14:textId="77777777" w:rsidR="00E671A8" w:rsidRDefault="00E6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42C78" w14:textId="77777777" w:rsidR="00E671A8" w:rsidRDefault="00E671A8">
      <w:r>
        <w:rPr>
          <w:color w:val="000000"/>
        </w:rPr>
        <w:separator/>
      </w:r>
    </w:p>
  </w:footnote>
  <w:footnote w:type="continuationSeparator" w:id="0">
    <w:p w14:paraId="13A03254" w14:textId="77777777" w:rsidR="00E671A8" w:rsidRDefault="00E67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A2B"/>
    <w:multiLevelType w:val="hybridMultilevel"/>
    <w:tmpl w:val="55EA79EC"/>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AD3068"/>
    <w:multiLevelType w:val="multilevel"/>
    <w:tmpl w:val="61FECE22"/>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0A6F98"/>
    <w:multiLevelType w:val="multilevel"/>
    <w:tmpl w:val="AE7A0686"/>
    <w:styleLink w:val="WW8Num2"/>
    <w:lvl w:ilvl="0">
      <w:numFmt w:val="bullet"/>
      <w:pStyle w:val="Listadepuntos"/>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9A6DD3"/>
    <w:multiLevelType w:val="hybridMultilevel"/>
    <w:tmpl w:val="C2EA354A"/>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FF2BCE"/>
    <w:multiLevelType w:val="hybridMultilevel"/>
    <w:tmpl w:val="8A8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855C7"/>
    <w:multiLevelType w:val="hybridMultilevel"/>
    <w:tmpl w:val="F6860F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8553B6"/>
    <w:multiLevelType w:val="multilevel"/>
    <w:tmpl w:val="8C503CD4"/>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41976DFD"/>
    <w:multiLevelType w:val="multilevel"/>
    <w:tmpl w:val="90DCCB2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206C58"/>
    <w:multiLevelType w:val="multilevel"/>
    <w:tmpl w:val="9A704FCC"/>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5D72D0"/>
    <w:multiLevelType w:val="multilevel"/>
    <w:tmpl w:val="C3AE7132"/>
    <w:styleLink w:val="WW8Num3"/>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4A41D21"/>
    <w:multiLevelType w:val="multilevel"/>
    <w:tmpl w:val="5D52659A"/>
    <w:styleLink w:val="WW8Num1"/>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2555B4"/>
    <w:multiLevelType w:val="hybridMultilevel"/>
    <w:tmpl w:val="E4CE6D44"/>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CC0D98"/>
    <w:multiLevelType w:val="multilevel"/>
    <w:tmpl w:val="56DA7CA8"/>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40639F"/>
    <w:multiLevelType w:val="hybridMultilevel"/>
    <w:tmpl w:val="3EC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D4262"/>
    <w:multiLevelType w:val="multilevel"/>
    <w:tmpl w:val="D9C88EA8"/>
    <w:styleLink w:val="WW8Num13"/>
    <w:lvl w:ilvl="0">
      <w:start w:val="1"/>
      <w:numFmt w:val="decimal"/>
      <w:lvlText w:val="%1."/>
      <w:lvlJc w:val="left"/>
      <w:pPr>
        <w:ind w:left="360" w:hanging="360"/>
      </w:pPr>
      <w:rPr>
        <w:sz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8A61160"/>
    <w:multiLevelType w:val="multilevel"/>
    <w:tmpl w:val="944CA55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5B395B49"/>
    <w:multiLevelType w:val="multilevel"/>
    <w:tmpl w:val="8FC27B72"/>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2F5788"/>
    <w:multiLevelType w:val="hybridMultilevel"/>
    <w:tmpl w:val="9946A06E"/>
    <w:lvl w:ilvl="0" w:tplc="0C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60A44AC4"/>
    <w:multiLevelType w:val="hybridMultilevel"/>
    <w:tmpl w:val="2562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266FC3"/>
    <w:multiLevelType w:val="hybridMultilevel"/>
    <w:tmpl w:val="D3588ED8"/>
    <w:lvl w:ilvl="0" w:tplc="0C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718A1AEB"/>
    <w:multiLevelType w:val="multilevel"/>
    <w:tmpl w:val="A46EC306"/>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30849B0"/>
    <w:multiLevelType w:val="hybridMultilevel"/>
    <w:tmpl w:val="A6020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6963EF"/>
    <w:multiLevelType w:val="multilevel"/>
    <w:tmpl w:val="39A038D0"/>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1E6DDB"/>
    <w:multiLevelType w:val="multilevel"/>
    <w:tmpl w:val="52D08BFA"/>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F845172"/>
    <w:multiLevelType w:val="hybridMultilevel"/>
    <w:tmpl w:val="795C1F94"/>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92102983">
    <w:abstractNumId w:val="10"/>
  </w:num>
  <w:num w:numId="2" w16cid:durableId="1181119920">
    <w:abstractNumId w:val="2"/>
  </w:num>
  <w:num w:numId="3" w16cid:durableId="230121811">
    <w:abstractNumId w:val="9"/>
  </w:num>
  <w:num w:numId="4" w16cid:durableId="1198661306">
    <w:abstractNumId w:val="1"/>
  </w:num>
  <w:num w:numId="5" w16cid:durableId="576941051">
    <w:abstractNumId w:val="20"/>
  </w:num>
  <w:num w:numId="6" w16cid:durableId="424693066">
    <w:abstractNumId w:val="16"/>
  </w:num>
  <w:num w:numId="7" w16cid:durableId="993415558">
    <w:abstractNumId w:val="15"/>
  </w:num>
  <w:num w:numId="8" w16cid:durableId="1348094928">
    <w:abstractNumId w:val="8"/>
  </w:num>
  <w:num w:numId="9" w16cid:durableId="2032224924">
    <w:abstractNumId w:val="7"/>
  </w:num>
  <w:num w:numId="10" w16cid:durableId="2052920783">
    <w:abstractNumId w:val="22"/>
  </w:num>
  <w:num w:numId="11" w16cid:durableId="1605379540">
    <w:abstractNumId w:val="12"/>
  </w:num>
  <w:num w:numId="12" w16cid:durableId="964000978">
    <w:abstractNumId w:val="23"/>
  </w:num>
  <w:num w:numId="13" w16cid:durableId="673143018">
    <w:abstractNumId w:val="14"/>
  </w:num>
  <w:num w:numId="14" w16cid:durableId="176620363">
    <w:abstractNumId w:val="6"/>
  </w:num>
  <w:num w:numId="15" w16cid:durableId="1031420189">
    <w:abstractNumId w:val="14"/>
    <w:lvlOverride w:ilvl="0">
      <w:startOverride w:val="1"/>
    </w:lvlOverride>
  </w:num>
  <w:num w:numId="16" w16cid:durableId="326858477">
    <w:abstractNumId w:val="7"/>
    <w:lvlOverride w:ilvl="0">
      <w:startOverride w:val="1"/>
    </w:lvlOverride>
  </w:num>
  <w:num w:numId="17" w16cid:durableId="622149151">
    <w:abstractNumId w:val="2"/>
  </w:num>
  <w:num w:numId="18" w16cid:durableId="2008052837">
    <w:abstractNumId w:val="23"/>
  </w:num>
  <w:num w:numId="19" w16cid:durableId="238251275">
    <w:abstractNumId w:val="12"/>
    <w:lvlOverride w:ilvl="0">
      <w:startOverride w:val="1"/>
    </w:lvlOverride>
  </w:num>
  <w:num w:numId="20" w16cid:durableId="9839107">
    <w:abstractNumId w:val="15"/>
  </w:num>
  <w:num w:numId="21" w16cid:durableId="2073845473">
    <w:abstractNumId w:val="6"/>
  </w:num>
  <w:num w:numId="22" w16cid:durableId="1892107111">
    <w:abstractNumId w:val="18"/>
  </w:num>
  <w:num w:numId="23" w16cid:durableId="1447194392">
    <w:abstractNumId w:val="5"/>
  </w:num>
  <w:num w:numId="24" w16cid:durableId="524708555">
    <w:abstractNumId w:val="13"/>
  </w:num>
  <w:num w:numId="25" w16cid:durableId="525408687">
    <w:abstractNumId w:val="11"/>
  </w:num>
  <w:num w:numId="26" w16cid:durableId="1962225132">
    <w:abstractNumId w:val="0"/>
  </w:num>
  <w:num w:numId="27" w16cid:durableId="1790271428">
    <w:abstractNumId w:val="4"/>
  </w:num>
  <w:num w:numId="28" w16cid:durableId="621881387">
    <w:abstractNumId w:val="21"/>
  </w:num>
  <w:num w:numId="29" w16cid:durableId="1036008648">
    <w:abstractNumId w:val="24"/>
  </w:num>
  <w:num w:numId="30" w16cid:durableId="706106178">
    <w:abstractNumId w:val="17"/>
  </w:num>
  <w:num w:numId="31" w16cid:durableId="3556986">
    <w:abstractNumId w:val="19"/>
  </w:num>
  <w:num w:numId="32" w16cid:durableId="1456027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C70"/>
    <w:rsid w:val="0003260C"/>
    <w:rsid w:val="00032BFF"/>
    <w:rsid w:val="000679B5"/>
    <w:rsid w:val="000F4589"/>
    <w:rsid w:val="001A003E"/>
    <w:rsid w:val="00276492"/>
    <w:rsid w:val="002E5D63"/>
    <w:rsid w:val="003163B5"/>
    <w:rsid w:val="003978AE"/>
    <w:rsid w:val="003B15B2"/>
    <w:rsid w:val="003F0FEA"/>
    <w:rsid w:val="0044552D"/>
    <w:rsid w:val="00470361"/>
    <w:rsid w:val="00470563"/>
    <w:rsid w:val="005B70EE"/>
    <w:rsid w:val="005E7D15"/>
    <w:rsid w:val="006016FA"/>
    <w:rsid w:val="006335EF"/>
    <w:rsid w:val="006922D0"/>
    <w:rsid w:val="007B196D"/>
    <w:rsid w:val="007F2866"/>
    <w:rsid w:val="00862794"/>
    <w:rsid w:val="008E3E31"/>
    <w:rsid w:val="00981A15"/>
    <w:rsid w:val="009D5C32"/>
    <w:rsid w:val="00A5391F"/>
    <w:rsid w:val="00A56112"/>
    <w:rsid w:val="00A674E4"/>
    <w:rsid w:val="00AB4B19"/>
    <w:rsid w:val="00B11DE0"/>
    <w:rsid w:val="00B84D9E"/>
    <w:rsid w:val="00BD27B0"/>
    <w:rsid w:val="00BD29C4"/>
    <w:rsid w:val="00BD6AE0"/>
    <w:rsid w:val="00CA01F1"/>
    <w:rsid w:val="00CD6B15"/>
    <w:rsid w:val="00D52234"/>
    <w:rsid w:val="00D739E6"/>
    <w:rsid w:val="00D90856"/>
    <w:rsid w:val="00D95B8A"/>
    <w:rsid w:val="00E671A8"/>
    <w:rsid w:val="00E80C70"/>
    <w:rsid w:val="00EB5CEF"/>
    <w:rsid w:val="00F17196"/>
    <w:rsid w:val="00F24105"/>
    <w:rsid w:val="00F265EC"/>
    <w:rsid w:val="00F55008"/>
    <w:rsid w:val="00F953F2"/>
    <w:rsid w:val="00FE5F1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2D61D3"/>
  <w15:docId w15:val="{1A9A18F1-39FD-4331-BEF3-804ACC1F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FF"/>
  </w:style>
  <w:style w:type="paragraph" w:styleId="Ttulo1">
    <w:name w:val="heading 1"/>
    <w:basedOn w:val="Standard"/>
    <w:next w:val="Standard"/>
    <w:uiPriority w:val="9"/>
    <w:qFormat/>
    <w:pPr>
      <w:keepNext/>
      <w:spacing w:before="120" w:after="120"/>
      <w:jc w:val="center"/>
      <w:outlineLvl w:val="0"/>
    </w:pPr>
    <w:rPr>
      <w:b/>
      <w:caps/>
      <w:lang w:val="it-IT"/>
    </w:rPr>
  </w:style>
  <w:style w:type="paragraph" w:styleId="Ttulo3">
    <w:name w:val="heading 3"/>
    <w:basedOn w:val="Normal"/>
    <w:next w:val="Normal"/>
    <w:link w:val="Ttulo3Car"/>
    <w:uiPriority w:val="9"/>
    <w:semiHidden/>
    <w:unhideWhenUsed/>
    <w:qFormat/>
    <w:rsid w:val="00276492"/>
    <w:pPr>
      <w:keepNext/>
      <w:keepLines/>
      <w:spacing w:before="40"/>
      <w:outlineLvl w:val="2"/>
    </w:pPr>
    <w:rPr>
      <w:rFonts w:asciiTheme="majorHAnsi" w:eastAsiaTheme="majorEastAsia" w:hAnsiTheme="majorHAnsi" w:cs="Mangal"/>
      <w:color w:val="202F69"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w:eastAsia="Times New Roman" w:hAnsi="Times" w:cs="Times"/>
      <w:szCs w:val="20"/>
      <w:lang w:val="en-US" w:bidi="ar-SA"/>
    </w:rPr>
  </w:style>
  <w:style w:type="paragraph" w:customStyle="1" w:styleId="Heading">
    <w:name w:val="Heading"/>
    <w:basedOn w:val="Standard"/>
    <w:next w:val="Standard"/>
    <w:pPr>
      <w:spacing w:before="240" w:after="60"/>
      <w:jc w:val="center"/>
      <w:outlineLvl w:val="0"/>
    </w:pPr>
    <w:rPr>
      <w:rFonts w:ascii="Cambria" w:hAnsi="Cambria" w:cs="Times New Roman"/>
      <w:b/>
      <w:bCs/>
      <w:sz w:val="32"/>
      <w:szCs w:val="32"/>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Textonormal">
    <w:name w:val="Texto normal"/>
    <w:pPr>
      <w:widowControl/>
      <w:spacing w:after="80"/>
      <w:jc w:val="both"/>
    </w:pPr>
    <w:rPr>
      <w:rFonts w:ascii="Times New Roman" w:eastAsia="Times New Roman" w:hAnsi="Times New Roman" w:cs="Times New Roman"/>
      <w:sz w:val="20"/>
      <w:szCs w:val="20"/>
      <w:lang w:bidi="ar-SA"/>
    </w:rPr>
  </w:style>
  <w:style w:type="paragraph" w:customStyle="1" w:styleId="Ttuloprincipal">
    <w:name w:val="Título principal"/>
    <w:basedOn w:val="Textonormal"/>
    <w:next w:val="Nombresautores"/>
    <w:pPr>
      <w:spacing w:after="360"/>
      <w:ind w:right="-9"/>
      <w:jc w:val="center"/>
    </w:pPr>
    <w:rPr>
      <w:b/>
      <w:sz w:val="44"/>
    </w:rPr>
  </w:style>
  <w:style w:type="paragraph" w:customStyle="1" w:styleId="Nombresautores">
    <w:name w:val="Nombres autores"/>
    <w:basedOn w:val="Textonormal"/>
    <w:next w:val="Datosautores"/>
    <w:pPr>
      <w:spacing w:after="240"/>
      <w:jc w:val="center"/>
    </w:pPr>
    <w:rPr>
      <w:sz w:val="24"/>
    </w:rPr>
  </w:style>
  <w:style w:type="paragraph" w:customStyle="1" w:styleId="Datosautores">
    <w:name w:val="Datos autores"/>
    <w:basedOn w:val="Textonormal"/>
    <w:pPr>
      <w:ind w:right="-9"/>
      <w:jc w:val="center"/>
    </w:pPr>
  </w:style>
  <w:style w:type="paragraph" w:customStyle="1" w:styleId="Ttuloseccin">
    <w:name w:val="Título sección"/>
    <w:basedOn w:val="Textonormal"/>
    <w:next w:val="Textonormal"/>
    <w:pPr>
      <w:keepNext/>
      <w:spacing w:before="120" w:after="60"/>
      <w:jc w:val="center"/>
    </w:pPr>
    <w:rPr>
      <w:b/>
      <w:sz w:val="24"/>
    </w:rPr>
  </w:style>
  <w:style w:type="paragraph" w:customStyle="1" w:styleId="Ttuloreferencias">
    <w:name w:val="Título referencias"/>
    <w:basedOn w:val="Textonormal"/>
    <w:next w:val="Referencias"/>
    <w:pPr>
      <w:keepNext/>
      <w:spacing w:before="120" w:after="60"/>
      <w:jc w:val="center"/>
    </w:pPr>
    <w:rPr>
      <w:b/>
      <w:sz w:val="24"/>
    </w:rPr>
  </w:style>
  <w:style w:type="paragraph" w:customStyle="1" w:styleId="Referencias">
    <w:name w:val="Referencias"/>
    <w:basedOn w:val="Textonormal"/>
    <w:pPr>
      <w:spacing w:line="160" w:lineRule="atLeast"/>
      <w:ind w:left="426" w:hanging="426"/>
    </w:pPr>
    <w:rPr>
      <w:sz w:val="18"/>
    </w:rPr>
  </w:style>
  <w:style w:type="paragraph" w:customStyle="1" w:styleId="Nmerofigura">
    <w:name w:val="Número figura"/>
    <w:basedOn w:val="Textonormal"/>
    <w:pPr>
      <w:jc w:val="center"/>
    </w:pPr>
    <w:rPr>
      <w:b/>
      <w:sz w:val="18"/>
    </w:rPr>
  </w:style>
  <w:style w:type="paragraph" w:customStyle="1" w:styleId="Piedefigura">
    <w:name w:val="Pie de figura"/>
    <w:basedOn w:val="Textonormal"/>
    <w:next w:val="Textonormal"/>
    <w:pPr>
      <w:spacing w:before="120"/>
      <w:jc w:val="center"/>
    </w:pPr>
    <w:rPr>
      <w:b/>
      <w:i/>
      <w:sz w:val="18"/>
    </w:rPr>
  </w:style>
  <w:style w:type="paragraph" w:styleId="Mapadeldocumento">
    <w:name w:val="Document Map"/>
    <w:basedOn w:val="Standard"/>
    <w:pPr>
      <w:shd w:val="clear" w:color="auto" w:fill="000080"/>
    </w:pPr>
    <w:rPr>
      <w:rFonts w:ascii="Tahoma" w:eastAsia="Tahoma" w:hAnsi="Tahoma" w:cs="Tahoma"/>
    </w:rPr>
  </w:style>
  <w:style w:type="paragraph" w:customStyle="1" w:styleId="figura">
    <w:name w:val="figura"/>
    <w:basedOn w:val="Textonormal"/>
    <w:next w:val="Piedefigura"/>
    <w:pPr>
      <w:keepNext/>
      <w:jc w:val="center"/>
    </w:pPr>
  </w:style>
  <w:style w:type="paragraph" w:styleId="Textodebloque">
    <w:name w:val="Block Text"/>
    <w:basedOn w:val="Standard"/>
    <w:pPr>
      <w:spacing w:after="120"/>
      <w:ind w:left="1440" w:right="1440"/>
    </w:pPr>
  </w:style>
  <w:style w:type="paragraph" w:customStyle="1" w:styleId="Cambiodeseccion">
    <w:name w:val="Cambio de seccion"/>
    <w:basedOn w:val="Textonormal"/>
    <w:next w:val="Ttuloseccin"/>
    <w:pPr>
      <w:spacing w:before="320"/>
    </w:pPr>
  </w:style>
  <w:style w:type="paragraph" w:customStyle="1" w:styleId="Listadepuntos">
    <w:name w:val="Lista de puntos"/>
    <w:basedOn w:val="Textonormal"/>
    <w:pPr>
      <w:numPr>
        <w:numId w:val="2"/>
      </w:numPr>
      <w:spacing w:after="60"/>
    </w:p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uiPriority w:val="34"/>
    <w:qFormat/>
    <w:pPr>
      <w:ind w:left="720"/>
    </w:pPr>
  </w:style>
  <w:style w:type="paragraph" w:customStyle="1" w:styleId="CommentText">
    <w:name w:val="Comment Text"/>
    <w:basedOn w:val="Standard"/>
    <w:rPr>
      <w:sz w:val="20"/>
    </w:rPr>
  </w:style>
  <w:style w:type="paragraph" w:customStyle="1" w:styleId="CommentSubject">
    <w:name w:val="Comment Subject"/>
    <w:basedOn w:val="CommentText"/>
    <w:next w:val="CommentText"/>
    <w:rPr>
      <w:b/>
      <w:bCs/>
    </w:rPr>
  </w:style>
  <w:style w:type="paragraph" w:styleId="NormalWeb">
    <w:name w:val="Normal (Web)"/>
    <w:basedOn w:val="Standard"/>
    <w:pPr>
      <w:spacing w:before="280" w:after="280"/>
    </w:pPr>
    <w:rPr>
      <w:rFonts w:ascii="Times New Roman" w:hAnsi="Times New Roman" w:cs="Times New Roman"/>
      <w:szCs w:val="24"/>
      <w:lang w:val="pt-BR"/>
    </w:rPr>
  </w:style>
  <w:style w:type="paragraph" w:styleId="Sinespaciado">
    <w:name w:val="No Spacing"/>
    <w:pPr>
      <w:widowControl/>
    </w:pPr>
    <w:rPr>
      <w:rFonts w:ascii="Times" w:eastAsia="Times New Roman" w:hAnsi="Times" w:cs="Times"/>
      <w:szCs w:val="20"/>
      <w:lang w:val="en-US" w:bidi="ar-SA"/>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eastAsia="Symbol" w:hAnsi="Symbol" w:cs="Symbol"/>
    </w:rPr>
  </w:style>
  <w:style w:type="character" w:customStyle="1" w:styleId="WW8Num3z0">
    <w:name w:val="WW8Num3z0"/>
    <w:rPr>
      <w:b/>
    </w:rPr>
  </w:style>
  <w:style w:type="character" w:customStyle="1" w:styleId="WW8Num5z0">
    <w:name w:val="WW8Num5z0"/>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sz w:val="36"/>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1Char">
    <w:name w:val="Heading 1 Char"/>
    <w:rPr>
      <w:rFonts w:ascii="Times" w:eastAsia="Times" w:hAnsi="Times" w:cs="Times"/>
      <w:b/>
      <w:caps/>
      <w:sz w:val="24"/>
      <w:lang w:val="it-IT"/>
    </w:rPr>
  </w:style>
  <w:style w:type="character" w:customStyle="1" w:styleId="BalloonTextChar">
    <w:name w:val="Balloon Text Char"/>
    <w:rPr>
      <w:rFonts w:ascii="Tahoma" w:eastAsia="Tahoma" w:hAnsi="Tahoma" w:cs="Tahoma"/>
      <w:sz w:val="16"/>
      <w:szCs w:val="16"/>
      <w:lang w:val="en-US"/>
    </w:rPr>
  </w:style>
  <w:style w:type="character" w:styleId="Textodelmarcadordeposicin">
    <w:name w:val="Placeholder Text"/>
    <w:rPr>
      <w:color w:val="808080"/>
    </w:rPr>
  </w:style>
  <w:style w:type="character" w:customStyle="1" w:styleId="CommentReference">
    <w:name w:val="Comment Reference"/>
    <w:rPr>
      <w:sz w:val="16"/>
      <w:szCs w:val="16"/>
    </w:rPr>
  </w:style>
  <w:style w:type="character" w:customStyle="1" w:styleId="CommentTextChar">
    <w:name w:val="Comment Text Char"/>
    <w:rPr>
      <w:rFonts w:ascii="Times" w:eastAsia="Times" w:hAnsi="Times" w:cs="Times"/>
      <w:lang w:val="en-US"/>
    </w:rPr>
  </w:style>
  <w:style w:type="character" w:customStyle="1" w:styleId="CommentSubjectChar">
    <w:name w:val="Comment Subject Char"/>
    <w:rPr>
      <w:rFonts w:ascii="Times" w:eastAsia="Times" w:hAnsi="Times" w:cs="Times"/>
      <w:b/>
      <w:bCs/>
      <w:lang w:val="en-US"/>
    </w:rPr>
  </w:style>
  <w:style w:type="character" w:customStyle="1" w:styleId="TitleChar">
    <w:name w:val="Title Char"/>
    <w:rPr>
      <w:rFonts w:ascii="Cambria" w:eastAsia="Times New Roman" w:hAnsi="Cambria" w:cs="Times New Roman"/>
      <w:b/>
      <w:bCs/>
      <w:kern w:val="3"/>
      <w:sz w:val="32"/>
      <w:szCs w:val="32"/>
      <w:lang w:val="en-US"/>
    </w:rPr>
  </w:style>
  <w:style w:type="character" w:customStyle="1" w:styleId="StrongEmphasis">
    <w:name w:val="Strong Emphasis"/>
    <w:rPr>
      <w:b/>
      <w:bCs/>
    </w:rPr>
  </w:style>
  <w:style w:type="character" w:customStyle="1" w:styleId="Linenumbering">
    <w:name w:val="Line numbering"/>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 w:type="numbering" w:customStyle="1" w:styleId="WW8Num9">
    <w:name w:val="WW8Num9"/>
    <w:basedOn w:val="Sinlista"/>
    <w:pPr>
      <w:numPr>
        <w:numId w:val="9"/>
      </w:numPr>
    </w:pPr>
  </w:style>
  <w:style w:type="numbering" w:customStyle="1" w:styleId="WW8Num10">
    <w:name w:val="WW8Num10"/>
    <w:basedOn w:val="Sinlista"/>
    <w:pPr>
      <w:numPr>
        <w:numId w:val="10"/>
      </w:numPr>
    </w:pPr>
  </w:style>
  <w:style w:type="numbering" w:customStyle="1" w:styleId="WW8Num11">
    <w:name w:val="WW8Num11"/>
    <w:basedOn w:val="Sinlista"/>
    <w:pPr>
      <w:numPr>
        <w:numId w:val="11"/>
      </w:numPr>
    </w:pPr>
  </w:style>
  <w:style w:type="numbering" w:customStyle="1" w:styleId="WW8Num12">
    <w:name w:val="WW8Num12"/>
    <w:basedOn w:val="Sinlista"/>
    <w:pPr>
      <w:numPr>
        <w:numId w:val="12"/>
      </w:numPr>
    </w:pPr>
  </w:style>
  <w:style w:type="numbering" w:customStyle="1" w:styleId="WW8Num13">
    <w:name w:val="WW8Num13"/>
    <w:basedOn w:val="Sinlista"/>
    <w:pPr>
      <w:numPr>
        <w:numId w:val="13"/>
      </w:numPr>
    </w:pPr>
  </w:style>
  <w:style w:type="numbering" w:customStyle="1" w:styleId="WW8Num14">
    <w:name w:val="WW8Num14"/>
    <w:basedOn w:val="Sinlista"/>
    <w:pPr>
      <w:numPr>
        <w:numId w:val="14"/>
      </w:numPr>
    </w:pPr>
  </w:style>
  <w:style w:type="character" w:styleId="Hipervnculo">
    <w:name w:val="Hyperlink"/>
    <w:basedOn w:val="Fuentedeprrafopredeter"/>
    <w:uiPriority w:val="99"/>
    <w:unhideWhenUsed/>
    <w:rsid w:val="000F4589"/>
    <w:rPr>
      <w:color w:val="56C7AA" w:themeColor="hyperlink"/>
      <w:u w:val="single"/>
    </w:rPr>
  </w:style>
  <w:style w:type="character" w:styleId="Mencinsinresolver">
    <w:name w:val="Unresolved Mention"/>
    <w:basedOn w:val="Fuentedeprrafopredeter"/>
    <w:uiPriority w:val="99"/>
    <w:semiHidden/>
    <w:unhideWhenUsed/>
    <w:rsid w:val="000F4589"/>
    <w:rPr>
      <w:color w:val="605E5C"/>
      <w:shd w:val="clear" w:color="auto" w:fill="E1DFDD"/>
    </w:rPr>
  </w:style>
  <w:style w:type="table" w:styleId="Tablaconcuadrcula">
    <w:name w:val="Table Grid"/>
    <w:basedOn w:val="Tablanormal"/>
    <w:uiPriority w:val="39"/>
    <w:rsid w:val="007F2866"/>
    <w:pPr>
      <w:widowControl/>
      <w:suppressAutoHyphens w:val="0"/>
      <w:autoSpaceDN/>
      <w:textAlignment w:val="auto"/>
    </w:pPr>
    <w:rPr>
      <w:rFonts w:asciiTheme="minorHAnsi" w:eastAsiaTheme="minorHAnsi" w:hAnsiTheme="minorHAnsi" w:cstheme="minorBidi"/>
      <w:kern w:val="0"/>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5391F"/>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_tradnl" w:eastAsia="es-ES_tradnl" w:bidi="ar-SA"/>
    </w:rPr>
  </w:style>
  <w:style w:type="character" w:customStyle="1" w:styleId="Ttulo3Car">
    <w:name w:val="Título 3 Car"/>
    <w:basedOn w:val="Fuentedeprrafopredeter"/>
    <w:link w:val="Ttulo3"/>
    <w:uiPriority w:val="9"/>
    <w:semiHidden/>
    <w:rsid w:val="00276492"/>
    <w:rPr>
      <w:rFonts w:asciiTheme="majorHAnsi" w:eastAsiaTheme="majorEastAsia" w:hAnsiTheme="majorHAnsi" w:cs="Mangal"/>
      <w:color w:val="202F69" w:themeColor="accent1" w:themeShade="7F"/>
      <w:szCs w:val="21"/>
    </w:rPr>
  </w:style>
  <w:style w:type="paragraph" w:styleId="Bibliografa">
    <w:name w:val="Bibliography"/>
    <w:basedOn w:val="Normal"/>
    <w:next w:val="Normal"/>
    <w:uiPriority w:val="37"/>
    <w:unhideWhenUsed/>
    <w:rsid w:val="00AB4B19"/>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9086">
      <w:bodyDiv w:val="1"/>
      <w:marLeft w:val="0"/>
      <w:marRight w:val="0"/>
      <w:marTop w:val="0"/>
      <w:marBottom w:val="0"/>
      <w:divBdr>
        <w:top w:val="none" w:sz="0" w:space="0" w:color="auto"/>
        <w:left w:val="none" w:sz="0" w:space="0" w:color="auto"/>
        <w:bottom w:val="none" w:sz="0" w:space="0" w:color="auto"/>
        <w:right w:val="none" w:sz="0" w:space="0" w:color="auto"/>
      </w:divBdr>
    </w:div>
    <w:div w:id="457917345">
      <w:bodyDiv w:val="1"/>
      <w:marLeft w:val="0"/>
      <w:marRight w:val="0"/>
      <w:marTop w:val="0"/>
      <w:marBottom w:val="0"/>
      <w:divBdr>
        <w:top w:val="none" w:sz="0" w:space="0" w:color="auto"/>
        <w:left w:val="none" w:sz="0" w:space="0" w:color="auto"/>
        <w:bottom w:val="none" w:sz="0" w:space="0" w:color="auto"/>
        <w:right w:val="none" w:sz="0" w:space="0" w:color="auto"/>
      </w:divBdr>
    </w:div>
    <w:div w:id="466507503">
      <w:bodyDiv w:val="1"/>
      <w:marLeft w:val="0"/>
      <w:marRight w:val="0"/>
      <w:marTop w:val="0"/>
      <w:marBottom w:val="0"/>
      <w:divBdr>
        <w:top w:val="none" w:sz="0" w:space="0" w:color="auto"/>
        <w:left w:val="none" w:sz="0" w:space="0" w:color="auto"/>
        <w:bottom w:val="none" w:sz="0" w:space="0" w:color="auto"/>
        <w:right w:val="none" w:sz="0" w:space="0" w:color="auto"/>
      </w:divBdr>
    </w:div>
    <w:div w:id="1991521461">
      <w:bodyDiv w:val="1"/>
      <w:marLeft w:val="0"/>
      <w:marRight w:val="0"/>
      <w:marTop w:val="0"/>
      <w:marBottom w:val="0"/>
      <w:divBdr>
        <w:top w:val="none" w:sz="0" w:space="0" w:color="auto"/>
        <w:left w:val="none" w:sz="0" w:space="0" w:color="auto"/>
        <w:bottom w:val="none" w:sz="0" w:space="0" w:color="auto"/>
        <w:right w:val="none" w:sz="0" w:space="0" w:color="auto"/>
      </w:divBdr>
    </w:div>
    <w:div w:id="2138790750">
      <w:bodyDiv w:val="1"/>
      <w:marLeft w:val="0"/>
      <w:marRight w:val="0"/>
      <w:marTop w:val="0"/>
      <w:marBottom w:val="0"/>
      <w:divBdr>
        <w:top w:val="none" w:sz="0" w:space="0" w:color="auto"/>
        <w:left w:val="none" w:sz="0" w:space="0" w:color="auto"/>
        <w:bottom w:val="none" w:sz="0" w:space="0" w:color="auto"/>
        <w:right w:val="none" w:sz="0" w:space="0" w:color="auto"/>
      </w:divBdr>
      <w:divsChild>
        <w:div w:id="474299509">
          <w:marLeft w:val="0"/>
          <w:marRight w:val="0"/>
          <w:marTop w:val="0"/>
          <w:marBottom w:val="0"/>
          <w:divBdr>
            <w:top w:val="none" w:sz="0" w:space="0" w:color="auto"/>
            <w:left w:val="none" w:sz="0" w:space="0" w:color="auto"/>
            <w:bottom w:val="none" w:sz="0" w:space="0" w:color="auto"/>
            <w:right w:val="none" w:sz="0" w:space="0" w:color="auto"/>
          </w:divBdr>
          <w:divsChild>
            <w:div w:id="1066222127">
              <w:marLeft w:val="0"/>
              <w:marRight w:val="0"/>
              <w:marTop w:val="0"/>
              <w:marBottom w:val="0"/>
              <w:divBdr>
                <w:top w:val="none" w:sz="0" w:space="0" w:color="auto"/>
                <w:left w:val="none" w:sz="0" w:space="0" w:color="auto"/>
                <w:bottom w:val="none" w:sz="0" w:space="0" w:color="auto"/>
                <w:right w:val="none" w:sz="0" w:space="0" w:color="auto"/>
              </w:divBdr>
            </w:div>
            <w:div w:id="423182990">
              <w:marLeft w:val="0"/>
              <w:marRight w:val="0"/>
              <w:marTop w:val="0"/>
              <w:marBottom w:val="0"/>
              <w:divBdr>
                <w:top w:val="none" w:sz="0" w:space="0" w:color="auto"/>
                <w:left w:val="none" w:sz="0" w:space="0" w:color="auto"/>
                <w:bottom w:val="none" w:sz="0" w:space="0" w:color="auto"/>
                <w:right w:val="none" w:sz="0" w:space="0" w:color="auto"/>
              </w:divBdr>
            </w:div>
            <w:div w:id="1696229125">
              <w:marLeft w:val="0"/>
              <w:marRight w:val="0"/>
              <w:marTop w:val="0"/>
              <w:marBottom w:val="0"/>
              <w:divBdr>
                <w:top w:val="none" w:sz="0" w:space="0" w:color="auto"/>
                <w:left w:val="none" w:sz="0" w:space="0" w:color="auto"/>
                <w:bottom w:val="none" w:sz="0" w:space="0" w:color="auto"/>
                <w:right w:val="none" w:sz="0" w:space="0" w:color="auto"/>
              </w:divBdr>
            </w:div>
            <w:div w:id="1074282329">
              <w:marLeft w:val="0"/>
              <w:marRight w:val="0"/>
              <w:marTop w:val="0"/>
              <w:marBottom w:val="0"/>
              <w:divBdr>
                <w:top w:val="none" w:sz="0" w:space="0" w:color="auto"/>
                <w:left w:val="none" w:sz="0" w:space="0" w:color="auto"/>
                <w:bottom w:val="none" w:sz="0" w:space="0" w:color="auto"/>
                <w:right w:val="none" w:sz="0" w:space="0" w:color="auto"/>
              </w:divBdr>
            </w:div>
            <w:div w:id="1192189485">
              <w:marLeft w:val="0"/>
              <w:marRight w:val="0"/>
              <w:marTop w:val="0"/>
              <w:marBottom w:val="0"/>
              <w:divBdr>
                <w:top w:val="none" w:sz="0" w:space="0" w:color="auto"/>
                <w:left w:val="none" w:sz="0" w:space="0" w:color="auto"/>
                <w:bottom w:val="none" w:sz="0" w:space="0" w:color="auto"/>
                <w:right w:val="none" w:sz="0" w:space="0" w:color="auto"/>
              </w:divBdr>
            </w:div>
            <w:div w:id="2013793148">
              <w:marLeft w:val="0"/>
              <w:marRight w:val="0"/>
              <w:marTop w:val="0"/>
              <w:marBottom w:val="0"/>
              <w:divBdr>
                <w:top w:val="none" w:sz="0" w:space="0" w:color="auto"/>
                <w:left w:val="none" w:sz="0" w:space="0" w:color="auto"/>
                <w:bottom w:val="none" w:sz="0" w:space="0" w:color="auto"/>
                <w:right w:val="none" w:sz="0" w:space="0" w:color="auto"/>
              </w:divBdr>
            </w:div>
            <w:div w:id="324669683">
              <w:marLeft w:val="0"/>
              <w:marRight w:val="0"/>
              <w:marTop w:val="0"/>
              <w:marBottom w:val="0"/>
              <w:divBdr>
                <w:top w:val="none" w:sz="0" w:space="0" w:color="auto"/>
                <w:left w:val="none" w:sz="0" w:space="0" w:color="auto"/>
                <w:bottom w:val="none" w:sz="0" w:space="0" w:color="auto"/>
                <w:right w:val="none" w:sz="0" w:space="0" w:color="auto"/>
              </w:divBdr>
            </w:div>
            <w:div w:id="973755907">
              <w:marLeft w:val="0"/>
              <w:marRight w:val="0"/>
              <w:marTop w:val="0"/>
              <w:marBottom w:val="0"/>
              <w:divBdr>
                <w:top w:val="none" w:sz="0" w:space="0" w:color="auto"/>
                <w:left w:val="none" w:sz="0" w:space="0" w:color="auto"/>
                <w:bottom w:val="none" w:sz="0" w:space="0" w:color="auto"/>
                <w:right w:val="none" w:sz="0" w:space="0" w:color="auto"/>
              </w:divBdr>
            </w:div>
            <w:div w:id="1313876956">
              <w:marLeft w:val="0"/>
              <w:marRight w:val="0"/>
              <w:marTop w:val="0"/>
              <w:marBottom w:val="0"/>
              <w:divBdr>
                <w:top w:val="none" w:sz="0" w:space="0" w:color="auto"/>
                <w:left w:val="none" w:sz="0" w:space="0" w:color="auto"/>
                <w:bottom w:val="none" w:sz="0" w:space="0" w:color="auto"/>
                <w:right w:val="none" w:sz="0" w:space="0" w:color="auto"/>
              </w:divBdr>
            </w:div>
            <w:div w:id="472525739">
              <w:marLeft w:val="0"/>
              <w:marRight w:val="0"/>
              <w:marTop w:val="0"/>
              <w:marBottom w:val="0"/>
              <w:divBdr>
                <w:top w:val="none" w:sz="0" w:space="0" w:color="auto"/>
                <w:left w:val="none" w:sz="0" w:space="0" w:color="auto"/>
                <w:bottom w:val="none" w:sz="0" w:space="0" w:color="auto"/>
                <w:right w:val="none" w:sz="0" w:space="0" w:color="auto"/>
              </w:divBdr>
            </w:div>
            <w:div w:id="1322126538">
              <w:marLeft w:val="0"/>
              <w:marRight w:val="0"/>
              <w:marTop w:val="0"/>
              <w:marBottom w:val="0"/>
              <w:divBdr>
                <w:top w:val="none" w:sz="0" w:space="0" w:color="auto"/>
                <w:left w:val="none" w:sz="0" w:space="0" w:color="auto"/>
                <w:bottom w:val="none" w:sz="0" w:space="0" w:color="auto"/>
                <w:right w:val="none" w:sz="0" w:space="0" w:color="auto"/>
              </w:divBdr>
            </w:div>
            <w:div w:id="543634507">
              <w:marLeft w:val="0"/>
              <w:marRight w:val="0"/>
              <w:marTop w:val="0"/>
              <w:marBottom w:val="0"/>
              <w:divBdr>
                <w:top w:val="none" w:sz="0" w:space="0" w:color="auto"/>
                <w:left w:val="none" w:sz="0" w:space="0" w:color="auto"/>
                <w:bottom w:val="none" w:sz="0" w:space="0" w:color="auto"/>
                <w:right w:val="none" w:sz="0" w:space="0" w:color="auto"/>
              </w:divBdr>
            </w:div>
            <w:div w:id="634024676">
              <w:marLeft w:val="0"/>
              <w:marRight w:val="0"/>
              <w:marTop w:val="0"/>
              <w:marBottom w:val="0"/>
              <w:divBdr>
                <w:top w:val="none" w:sz="0" w:space="0" w:color="auto"/>
                <w:left w:val="none" w:sz="0" w:space="0" w:color="auto"/>
                <w:bottom w:val="none" w:sz="0" w:space="0" w:color="auto"/>
                <w:right w:val="none" w:sz="0" w:space="0" w:color="auto"/>
              </w:divBdr>
            </w:div>
            <w:div w:id="1152410818">
              <w:marLeft w:val="0"/>
              <w:marRight w:val="0"/>
              <w:marTop w:val="0"/>
              <w:marBottom w:val="0"/>
              <w:divBdr>
                <w:top w:val="none" w:sz="0" w:space="0" w:color="auto"/>
                <w:left w:val="none" w:sz="0" w:space="0" w:color="auto"/>
                <w:bottom w:val="none" w:sz="0" w:space="0" w:color="auto"/>
                <w:right w:val="none" w:sz="0" w:space="0" w:color="auto"/>
              </w:divBdr>
            </w:div>
            <w:div w:id="2055302204">
              <w:marLeft w:val="0"/>
              <w:marRight w:val="0"/>
              <w:marTop w:val="0"/>
              <w:marBottom w:val="0"/>
              <w:divBdr>
                <w:top w:val="none" w:sz="0" w:space="0" w:color="auto"/>
                <w:left w:val="none" w:sz="0" w:space="0" w:color="auto"/>
                <w:bottom w:val="none" w:sz="0" w:space="0" w:color="auto"/>
                <w:right w:val="none" w:sz="0" w:space="0" w:color="auto"/>
              </w:divBdr>
            </w:div>
            <w:div w:id="1535073680">
              <w:marLeft w:val="0"/>
              <w:marRight w:val="0"/>
              <w:marTop w:val="0"/>
              <w:marBottom w:val="0"/>
              <w:divBdr>
                <w:top w:val="none" w:sz="0" w:space="0" w:color="auto"/>
                <w:left w:val="none" w:sz="0" w:space="0" w:color="auto"/>
                <w:bottom w:val="none" w:sz="0" w:space="0" w:color="auto"/>
                <w:right w:val="none" w:sz="0" w:space="0" w:color="auto"/>
              </w:divBdr>
            </w:div>
            <w:div w:id="1869760761">
              <w:marLeft w:val="0"/>
              <w:marRight w:val="0"/>
              <w:marTop w:val="0"/>
              <w:marBottom w:val="0"/>
              <w:divBdr>
                <w:top w:val="none" w:sz="0" w:space="0" w:color="auto"/>
                <w:left w:val="none" w:sz="0" w:space="0" w:color="auto"/>
                <w:bottom w:val="none" w:sz="0" w:space="0" w:color="auto"/>
                <w:right w:val="none" w:sz="0" w:space="0" w:color="auto"/>
              </w:divBdr>
            </w:div>
            <w:div w:id="203715207">
              <w:marLeft w:val="0"/>
              <w:marRight w:val="0"/>
              <w:marTop w:val="0"/>
              <w:marBottom w:val="0"/>
              <w:divBdr>
                <w:top w:val="none" w:sz="0" w:space="0" w:color="auto"/>
                <w:left w:val="none" w:sz="0" w:space="0" w:color="auto"/>
                <w:bottom w:val="none" w:sz="0" w:space="0" w:color="auto"/>
                <w:right w:val="none" w:sz="0" w:space="0" w:color="auto"/>
              </w:divBdr>
            </w:div>
            <w:div w:id="1289124593">
              <w:marLeft w:val="0"/>
              <w:marRight w:val="0"/>
              <w:marTop w:val="0"/>
              <w:marBottom w:val="0"/>
              <w:divBdr>
                <w:top w:val="none" w:sz="0" w:space="0" w:color="auto"/>
                <w:left w:val="none" w:sz="0" w:space="0" w:color="auto"/>
                <w:bottom w:val="none" w:sz="0" w:space="0" w:color="auto"/>
                <w:right w:val="none" w:sz="0" w:space="0" w:color="auto"/>
              </w:divBdr>
            </w:div>
            <w:div w:id="441875671">
              <w:marLeft w:val="0"/>
              <w:marRight w:val="0"/>
              <w:marTop w:val="0"/>
              <w:marBottom w:val="0"/>
              <w:divBdr>
                <w:top w:val="none" w:sz="0" w:space="0" w:color="auto"/>
                <w:left w:val="none" w:sz="0" w:space="0" w:color="auto"/>
                <w:bottom w:val="none" w:sz="0" w:space="0" w:color="auto"/>
                <w:right w:val="none" w:sz="0" w:space="0" w:color="auto"/>
              </w:divBdr>
            </w:div>
            <w:div w:id="1669939431">
              <w:marLeft w:val="0"/>
              <w:marRight w:val="0"/>
              <w:marTop w:val="0"/>
              <w:marBottom w:val="0"/>
              <w:divBdr>
                <w:top w:val="none" w:sz="0" w:space="0" w:color="auto"/>
                <w:left w:val="none" w:sz="0" w:space="0" w:color="auto"/>
                <w:bottom w:val="none" w:sz="0" w:space="0" w:color="auto"/>
                <w:right w:val="none" w:sz="0" w:space="0" w:color="auto"/>
              </w:divBdr>
            </w:div>
            <w:div w:id="2119138403">
              <w:marLeft w:val="0"/>
              <w:marRight w:val="0"/>
              <w:marTop w:val="0"/>
              <w:marBottom w:val="0"/>
              <w:divBdr>
                <w:top w:val="none" w:sz="0" w:space="0" w:color="auto"/>
                <w:left w:val="none" w:sz="0" w:space="0" w:color="auto"/>
                <w:bottom w:val="none" w:sz="0" w:space="0" w:color="auto"/>
                <w:right w:val="none" w:sz="0" w:space="0" w:color="auto"/>
              </w:divBdr>
            </w:div>
            <w:div w:id="409544903">
              <w:marLeft w:val="0"/>
              <w:marRight w:val="0"/>
              <w:marTop w:val="0"/>
              <w:marBottom w:val="0"/>
              <w:divBdr>
                <w:top w:val="none" w:sz="0" w:space="0" w:color="auto"/>
                <w:left w:val="none" w:sz="0" w:space="0" w:color="auto"/>
                <w:bottom w:val="none" w:sz="0" w:space="0" w:color="auto"/>
                <w:right w:val="none" w:sz="0" w:space="0" w:color="auto"/>
              </w:divBdr>
            </w:div>
            <w:div w:id="18819181">
              <w:marLeft w:val="0"/>
              <w:marRight w:val="0"/>
              <w:marTop w:val="0"/>
              <w:marBottom w:val="0"/>
              <w:divBdr>
                <w:top w:val="none" w:sz="0" w:space="0" w:color="auto"/>
                <w:left w:val="none" w:sz="0" w:space="0" w:color="auto"/>
                <w:bottom w:val="none" w:sz="0" w:space="0" w:color="auto"/>
                <w:right w:val="none" w:sz="0" w:space="0" w:color="auto"/>
              </w:divBdr>
            </w:div>
            <w:div w:id="1774398400">
              <w:marLeft w:val="0"/>
              <w:marRight w:val="0"/>
              <w:marTop w:val="0"/>
              <w:marBottom w:val="0"/>
              <w:divBdr>
                <w:top w:val="none" w:sz="0" w:space="0" w:color="auto"/>
                <w:left w:val="none" w:sz="0" w:space="0" w:color="auto"/>
                <w:bottom w:val="none" w:sz="0" w:space="0" w:color="auto"/>
                <w:right w:val="none" w:sz="0" w:space="0" w:color="auto"/>
              </w:divBdr>
            </w:div>
            <w:div w:id="165749218">
              <w:marLeft w:val="0"/>
              <w:marRight w:val="0"/>
              <w:marTop w:val="0"/>
              <w:marBottom w:val="0"/>
              <w:divBdr>
                <w:top w:val="none" w:sz="0" w:space="0" w:color="auto"/>
                <w:left w:val="none" w:sz="0" w:space="0" w:color="auto"/>
                <w:bottom w:val="none" w:sz="0" w:space="0" w:color="auto"/>
                <w:right w:val="none" w:sz="0" w:space="0" w:color="auto"/>
              </w:divBdr>
            </w:div>
            <w:div w:id="1638487095">
              <w:marLeft w:val="0"/>
              <w:marRight w:val="0"/>
              <w:marTop w:val="0"/>
              <w:marBottom w:val="0"/>
              <w:divBdr>
                <w:top w:val="none" w:sz="0" w:space="0" w:color="auto"/>
                <w:left w:val="none" w:sz="0" w:space="0" w:color="auto"/>
                <w:bottom w:val="none" w:sz="0" w:space="0" w:color="auto"/>
                <w:right w:val="none" w:sz="0" w:space="0" w:color="auto"/>
              </w:divBdr>
            </w:div>
            <w:div w:id="1866409252">
              <w:marLeft w:val="0"/>
              <w:marRight w:val="0"/>
              <w:marTop w:val="0"/>
              <w:marBottom w:val="0"/>
              <w:divBdr>
                <w:top w:val="none" w:sz="0" w:space="0" w:color="auto"/>
                <w:left w:val="none" w:sz="0" w:space="0" w:color="auto"/>
                <w:bottom w:val="none" w:sz="0" w:space="0" w:color="auto"/>
                <w:right w:val="none" w:sz="0" w:space="0" w:color="auto"/>
              </w:divBdr>
            </w:div>
            <w:div w:id="1906447709">
              <w:marLeft w:val="0"/>
              <w:marRight w:val="0"/>
              <w:marTop w:val="0"/>
              <w:marBottom w:val="0"/>
              <w:divBdr>
                <w:top w:val="none" w:sz="0" w:space="0" w:color="auto"/>
                <w:left w:val="none" w:sz="0" w:space="0" w:color="auto"/>
                <w:bottom w:val="none" w:sz="0" w:space="0" w:color="auto"/>
                <w:right w:val="none" w:sz="0" w:space="0" w:color="auto"/>
              </w:divBdr>
            </w:div>
            <w:div w:id="561065886">
              <w:marLeft w:val="0"/>
              <w:marRight w:val="0"/>
              <w:marTop w:val="0"/>
              <w:marBottom w:val="0"/>
              <w:divBdr>
                <w:top w:val="none" w:sz="0" w:space="0" w:color="auto"/>
                <w:left w:val="none" w:sz="0" w:space="0" w:color="auto"/>
                <w:bottom w:val="none" w:sz="0" w:space="0" w:color="auto"/>
                <w:right w:val="none" w:sz="0" w:space="0" w:color="auto"/>
              </w:divBdr>
            </w:div>
            <w:div w:id="1317757963">
              <w:marLeft w:val="0"/>
              <w:marRight w:val="0"/>
              <w:marTop w:val="0"/>
              <w:marBottom w:val="0"/>
              <w:divBdr>
                <w:top w:val="none" w:sz="0" w:space="0" w:color="auto"/>
                <w:left w:val="none" w:sz="0" w:space="0" w:color="auto"/>
                <w:bottom w:val="none" w:sz="0" w:space="0" w:color="auto"/>
                <w:right w:val="none" w:sz="0" w:space="0" w:color="auto"/>
              </w:divBdr>
            </w:div>
            <w:div w:id="790247606">
              <w:marLeft w:val="0"/>
              <w:marRight w:val="0"/>
              <w:marTop w:val="0"/>
              <w:marBottom w:val="0"/>
              <w:divBdr>
                <w:top w:val="none" w:sz="0" w:space="0" w:color="auto"/>
                <w:left w:val="none" w:sz="0" w:space="0" w:color="auto"/>
                <w:bottom w:val="none" w:sz="0" w:space="0" w:color="auto"/>
                <w:right w:val="none" w:sz="0" w:space="0" w:color="auto"/>
              </w:divBdr>
            </w:div>
            <w:div w:id="991104242">
              <w:marLeft w:val="0"/>
              <w:marRight w:val="0"/>
              <w:marTop w:val="0"/>
              <w:marBottom w:val="0"/>
              <w:divBdr>
                <w:top w:val="none" w:sz="0" w:space="0" w:color="auto"/>
                <w:left w:val="none" w:sz="0" w:space="0" w:color="auto"/>
                <w:bottom w:val="none" w:sz="0" w:space="0" w:color="auto"/>
                <w:right w:val="none" w:sz="0" w:space="0" w:color="auto"/>
              </w:divBdr>
            </w:div>
            <w:div w:id="788428659">
              <w:marLeft w:val="0"/>
              <w:marRight w:val="0"/>
              <w:marTop w:val="0"/>
              <w:marBottom w:val="0"/>
              <w:divBdr>
                <w:top w:val="none" w:sz="0" w:space="0" w:color="auto"/>
                <w:left w:val="none" w:sz="0" w:space="0" w:color="auto"/>
                <w:bottom w:val="none" w:sz="0" w:space="0" w:color="auto"/>
                <w:right w:val="none" w:sz="0" w:space="0" w:color="auto"/>
              </w:divBdr>
            </w:div>
            <w:div w:id="809442265">
              <w:marLeft w:val="0"/>
              <w:marRight w:val="0"/>
              <w:marTop w:val="0"/>
              <w:marBottom w:val="0"/>
              <w:divBdr>
                <w:top w:val="none" w:sz="0" w:space="0" w:color="auto"/>
                <w:left w:val="none" w:sz="0" w:space="0" w:color="auto"/>
                <w:bottom w:val="none" w:sz="0" w:space="0" w:color="auto"/>
                <w:right w:val="none" w:sz="0" w:space="0" w:color="auto"/>
              </w:divBdr>
            </w:div>
            <w:div w:id="1604142946">
              <w:marLeft w:val="0"/>
              <w:marRight w:val="0"/>
              <w:marTop w:val="0"/>
              <w:marBottom w:val="0"/>
              <w:divBdr>
                <w:top w:val="none" w:sz="0" w:space="0" w:color="auto"/>
                <w:left w:val="none" w:sz="0" w:space="0" w:color="auto"/>
                <w:bottom w:val="none" w:sz="0" w:space="0" w:color="auto"/>
                <w:right w:val="none" w:sz="0" w:space="0" w:color="auto"/>
              </w:divBdr>
            </w:div>
            <w:div w:id="273484955">
              <w:marLeft w:val="0"/>
              <w:marRight w:val="0"/>
              <w:marTop w:val="0"/>
              <w:marBottom w:val="0"/>
              <w:divBdr>
                <w:top w:val="none" w:sz="0" w:space="0" w:color="auto"/>
                <w:left w:val="none" w:sz="0" w:space="0" w:color="auto"/>
                <w:bottom w:val="none" w:sz="0" w:space="0" w:color="auto"/>
                <w:right w:val="none" w:sz="0" w:space="0" w:color="auto"/>
              </w:divBdr>
            </w:div>
            <w:div w:id="693267458">
              <w:marLeft w:val="0"/>
              <w:marRight w:val="0"/>
              <w:marTop w:val="0"/>
              <w:marBottom w:val="0"/>
              <w:divBdr>
                <w:top w:val="none" w:sz="0" w:space="0" w:color="auto"/>
                <w:left w:val="none" w:sz="0" w:space="0" w:color="auto"/>
                <w:bottom w:val="none" w:sz="0" w:space="0" w:color="auto"/>
                <w:right w:val="none" w:sz="0" w:space="0" w:color="auto"/>
              </w:divBdr>
            </w:div>
            <w:div w:id="953483357">
              <w:marLeft w:val="0"/>
              <w:marRight w:val="0"/>
              <w:marTop w:val="0"/>
              <w:marBottom w:val="0"/>
              <w:divBdr>
                <w:top w:val="none" w:sz="0" w:space="0" w:color="auto"/>
                <w:left w:val="none" w:sz="0" w:space="0" w:color="auto"/>
                <w:bottom w:val="none" w:sz="0" w:space="0" w:color="auto"/>
                <w:right w:val="none" w:sz="0" w:space="0" w:color="auto"/>
              </w:divBdr>
            </w:div>
            <w:div w:id="1748113622">
              <w:marLeft w:val="0"/>
              <w:marRight w:val="0"/>
              <w:marTop w:val="0"/>
              <w:marBottom w:val="0"/>
              <w:divBdr>
                <w:top w:val="none" w:sz="0" w:space="0" w:color="auto"/>
                <w:left w:val="none" w:sz="0" w:space="0" w:color="auto"/>
                <w:bottom w:val="none" w:sz="0" w:space="0" w:color="auto"/>
                <w:right w:val="none" w:sz="0" w:space="0" w:color="auto"/>
              </w:divBdr>
            </w:div>
            <w:div w:id="1602104895">
              <w:marLeft w:val="0"/>
              <w:marRight w:val="0"/>
              <w:marTop w:val="0"/>
              <w:marBottom w:val="0"/>
              <w:divBdr>
                <w:top w:val="none" w:sz="0" w:space="0" w:color="auto"/>
                <w:left w:val="none" w:sz="0" w:space="0" w:color="auto"/>
                <w:bottom w:val="none" w:sz="0" w:space="0" w:color="auto"/>
                <w:right w:val="none" w:sz="0" w:space="0" w:color="auto"/>
              </w:divBdr>
            </w:div>
            <w:div w:id="1154417767">
              <w:marLeft w:val="0"/>
              <w:marRight w:val="0"/>
              <w:marTop w:val="0"/>
              <w:marBottom w:val="0"/>
              <w:divBdr>
                <w:top w:val="none" w:sz="0" w:space="0" w:color="auto"/>
                <w:left w:val="none" w:sz="0" w:space="0" w:color="auto"/>
                <w:bottom w:val="none" w:sz="0" w:space="0" w:color="auto"/>
                <w:right w:val="none" w:sz="0" w:space="0" w:color="auto"/>
              </w:divBdr>
            </w:div>
            <w:div w:id="2099134344">
              <w:marLeft w:val="0"/>
              <w:marRight w:val="0"/>
              <w:marTop w:val="0"/>
              <w:marBottom w:val="0"/>
              <w:divBdr>
                <w:top w:val="none" w:sz="0" w:space="0" w:color="auto"/>
                <w:left w:val="none" w:sz="0" w:space="0" w:color="auto"/>
                <w:bottom w:val="none" w:sz="0" w:space="0" w:color="auto"/>
                <w:right w:val="none" w:sz="0" w:space="0" w:color="auto"/>
              </w:divBdr>
            </w:div>
            <w:div w:id="1573542014">
              <w:marLeft w:val="0"/>
              <w:marRight w:val="0"/>
              <w:marTop w:val="0"/>
              <w:marBottom w:val="0"/>
              <w:divBdr>
                <w:top w:val="none" w:sz="0" w:space="0" w:color="auto"/>
                <w:left w:val="none" w:sz="0" w:space="0" w:color="auto"/>
                <w:bottom w:val="none" w:sz="0" w:space="0" w:color="auto"/>
                <w:right w:val="none" w:sz="0" w:space="0" w:color="auto"/>
              </w:divBdr>
            </w:div>
            <w:div w:id="1957103145">
              <w:marLeft w:val="0"/>
              <w:marRight w:val="0"/>
              <w:marTop w:val="0"/>
              <w:marBottom w:val="0"/>
              <w:divBdr>
                <w:top w:val="none" w:sz="0" w:space="0" w:color="auto"/>
                <w:left w:val="none" w:sz="0" w:space="0" w:color="auto"/>
                <w:bottom w:val="none" w:sz="0" w:space="0" w:color="auto"/>
                <w:right w:val="none" w:sz="0" w:space="0" w:color="auto"/>
              </w:divBdr>
            </w:div>
            <w:div w:id="1784953861">
              <w:marLeft w:val="0"/>
              <w:marRight w:val="0"/>
              <w:marTop w:val="0"/>
              <w:marBottom w:val="0"/>
              <w:divBdr>
                <w:top w:val="none" w:sz="0" w:space="0" w:color="auto"/>
                <w:left w:val="none" w:sz="0" w:space="0" w:color="auto"/>
                <w:bottom w:val="none" w:sz="0" w:space="0" w:color="auto"/>
                <w:right w:val="none" w:sz="0" w:space="0" w:color="auto"/>
              </w:divBdr>
            </w:div>
            <w:div w:id="465510631">
              <w:marLeft w:val="0"/>
              <w:marRight w:val="0"/>
              <w:marTop w:val="0"/>
              <w:marBottom w:val="0"/>
              <w:divBdr>
                <w:top w:val="none" w:sz="0" w:space="0" w:color="auto"/>
                <w:left w:val="none" w:sz="0" w:space="0" w:color="auto"/>
                <w:bottom w:val="none" w:sz="0" w:space="0" w:color="auto"/>
                <w:right w:val="none" w:sz="0" w:space="0" w:color="auto"/>
              </w:divBdr>
            </w:div>
            <w:div w:id="1631477371">
              <w:marLeft w:val="0"/>
              <w:marRight w:val="0"/>
              <w:marTop w:val="0"/>
              <w:marBottom w:val="0"/>
              <w:divBdr>
                <w:top w:val="none" w:sz="0" w:space="0" w:color="auto"/>
                <w:left w:val="none" w:sz="0" w:space="0" w:color="auto"/>
                <w:bottom w:val="none" w:sz="0" w:space="0" w:color="auto"/>
                <w:right w:val="none" w:sz="0" w:space="0" w:color="auto"/>
              </w:divBdr>
            </w:div>
            <w:div w:id="646059447">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157233701">
              <w:marLeft w:val="0"/>
              <w:marRight w:val="0"/>
              <w:marTop w:val="0"/>
              <w:marBottom w:val="0"/>
              <w:divBdr>
                <w:top w:val="none" w:sz="0" w:space="0" w:color="auto"/>
                <w:left w:val="none" w:sz="0" w:space="0" w:color="auto"/>
                <w:bottom w:val="none" w:sz="0" w:space="0" w:color="auto"/>
                <w:right w:val="none" w:sz="0" w:space="0" w:color="auto"/>
              </w:divBdr>
            </w:div>
            <w:div w:id="1138381873">
              <w:marLeft w:val="0"/>
              <w:marRight w:val="0"/>
              <w:marTop w:val="0"/>
              <w:marBottom w:val="0"/>
              <w:divBdr>
                <w:top w:val="none" w:sz="0" w:space="0" w:color="auto"/>
                <w:left w:val="none" w:sz="0" w:space="0" w:color="auto"/>
                <w:bottom w:val="none" w:sz="0" w:space="0" w:color="auto"/>
                <w:right w:val="none" w:sz="0" w:space="0" w:color="auto"/>
              </w:divBdr>
            </w:div>
            <w:div w:id="1969310178">
              <w:marLeft w:val="0"/>
              <w:marRight w:val="0"/>
              <w:marTop w:val="0"/>
              <w:marBottom w:val="0"/>
              <w:divBdr>
                <w:top w:val="none" w:sz="0" w:space="0" w:color="auto"/>
                <w:left w:val="none" w:sz="0" w:space="0" w:color="auto"/>
                <w:bottom w:val="none" w:sz="0" w:space="0" w:color="auto"/>
                <w:right w:val="none" w:sz="0" w:space="0" w:color="auto"/>
              </w:divBdr>
            </w:div>
            <w:div w:id="2062825350">
              <w:marLeft w:val="0"/>
              <w:marRight w:val="0"/>
              <w:marTop w:val="0"/>
              <w:marBottom w:val="0"/>
              <w:divBdr>
                <w:top w:val="none" w:sz="0" w:space="0" w:color="auto"/>
                <w:left w:val="none" w:sz="0" w:space="0" w:color="auto"/>
                <w:bottom w:val="none" w:sz="0" w:space="0" w:color="auto"/>
                <w:right w:val="none" w:sz="0" w:space="0" w:color="auto"/>
              </w:divBdr>
            </w:div>
            <w:div w:id="460225466">
              <w:marLeft w:val="0"/>
              <w:marRight w:val="0"/>
              <w:marTop w:val="0"/>
              <w:marBottom w:val="0"/>
              <w:divBdr>
                <w:top w:val="none" w:sz="0" w:space="0" w:color="auto"/>
                <w:left w:val="none" w:sz="0" w:space="0" w:color="auto"/>
                <w:bottom w:val="none" w:sz="0" w:space="0" w:color="auto"/>
                <w:right w:val="none" w:sz="0" w:space="0" w:color="auto"/>
              </w:divBdr>
            </w:div>
            <w:div w:id="1251356426">
              <w:marLeft w:val="0"/>
              <w:marRight w:val="0"/>
              <w:marTop w:val="0"/>
              <w:marBottom w:val="0"/>
              <w:divBdr>
                <w:top w:val="none" w:sz="0" w:space="0" w:color="auto"/>
                <w:left w:val="none" w:sz="0" w:space="0" w:color="auto"/>
                <w:bottom w:val="none" w:sz="0" w:space="0" w:color="auto"/>
                <w:right w:val="none" w:sz="0" w:space="0" w:color="auto"/>
              </w:divBdr>
            </w:div>
            <w:div w:id="568152164">
              <w:marLeft w:val="0"/>
              <w:marRight w:val="0"/>
              <w:marTop w:val="0"/>
              <w:marBottom w:val="0"/>
              <w:divBdr>
                <w:top w:val="none" w:sz="0" w:space="0" w:color="auto"/>
                <w:left w:val="none" w:sz="0" w:space="0" w:color="auto"/>
                <w:bottom w:val="none" w:sz="0" w:space="0" w:color="auto"/>
                <w:right w:val="none" w:sz="0" w:space="0" w:color="auto"/>
              </w:divBdr>
            </w:div>
            <w:div w:id="453132683">
              <w:marLeft w:val="0"/>
              <w:marRight w:val="0"/>
              <w:marTop w:val="0"/>
              <w:marBottom w:val="0"/>
              <w:divBdr>
                <w:top w:val="none" w:sz="0" w:space="0" w:color="auto"/>
                <w:left w:val="none" w:sz="0" w:space="0" w:color="auto"/>
                <w:bottom w:val="none" w:sz="0" w:space="0" w:color="auto"/>
                <w:right w:val="none" w:sz="0" w:space="0" w:color="auto"/>
              </w:divBdr>
            </w:div>
            <w:div w:id="519785445">
              <w:marLeft w:val="0"/>
              <w:marRight w:val="0"/>
              <w:marTop w:val="0"/>
              <w:marBottom w:val="0"/>
              <w:divBdr>
                <w:top w:val="none" w:sz="0" w:space="0" w:color="auto"/>
                <w:left w:val="none" w:sz="0" w:space="0" w:color="auto"/>
                <w:bottom w:val="none" w:sz="0" w:space="0" w:color="auto"/>
                <w:right w:val="none" w:sz="0" w:space="0" w:color="auto"/>
              </w:divBdr>
            </w:div>
            <w:div w:id="1022585479">
              <w:marLeft w:val="0"/>
              <w:marRight w:val="0"/>
              <w:marTop w:val="0"/>
              <w:marBottom w:val="0"/>
              <w:divBdr>
                <w:top w:val="none" w:sz="0" w:space="0" w:color="auto"/>
                <w:left w:val="none" w:sz="0" w:space="0" w:color="auto"/>
                <w:bottom w:val="none" w:sz="0" w:space="0" w:color="auto"/>
                <w:right w:val="none" w:sz="0" w:space="0" w:color="auto"/>
              </w:divBdr>
            </w:div>
            <w:div w:id="1585609897">
              <w:marLeft w:val="0"/>
              <w:marRight w:val="0"/>
              <w:marTop w:val="0"/>
              <w:marBottom w:val="0"/>
              <w:divBdr>
                <w:top w:val="none" w:sz="0" w:space="0" w:color="auto"/>
                <w:left w:val="none" w:sz="0" w:space="0" w:color="auto"/>
                <w:bottom w:val="none" w:sz="0" w:space="0" w:color="auto"/>
                <w:right w:val="none" w:sz="0" w:space="0" w:color="auto"/>
              </w:divBdr>
            </w:div>
            <w:div w:id="2058697884">
              <w:marLeft w:val="0"/>
              <w:marRight w:val="0"/>
              <w:marTop w:val="0"/>
              <w:marBottom w:val="0"/>
              <w:divBdr>
                <w:top w:val="none" w:sz="0" w:space="0" w:color="auto"/>
                <w:left w:val="none" w:sz="0" w:space="0" w:color="auto"/>
                <w:bottom w:val="none" w:sz="0" w:space="0" w:color="auto"/>
                <w:right w:val="none" w:sz="0" w:space="0" w:color="auto"/>
              </w:divBdr>
            </w:div>
            <w:div w:id="1168519625">
              <w:marLeft w:val="0"/>
              <w:marRight w:val="0"/>
              <w:marTop w:val="0"/>
              <w:marBottom w:val="0"/>
              <w:divBdr>
                <w:top w:val="none" w:sz="0" w:space="0" w:color="auto"/>
                <w:left w:val="none" w:sz="0" w:space="0" w:color="auto"/>
                <w:bottom w:val="none" w:sz="0" w:space="0" w:color="auto"/>
                <w:right w:val="none" w:sz="0" w:space="0" w:color="auto"/>
              </w:divBdr>
            </w:div>
            <w:div w:id="75130231">
              <w:marLeft w:val="0"/>
              <w:marRight w:val="0"/>
              <w:marTop w:val="0"/>
              <w:marBottom w:val="0"/>
              <w:divBdr>
                <w:top w:val="none" w:sz="0" w:space="0" w:color="auto"/>
                <w:left w:val="none" w:sz="0" w:space="0" w:color="auto"/>
                <w:bottom w:val="none" w:sz="0" w:space="0" w:color="auto"/>
                <w:right w:val="none" w:sz="0" w:space="0" w:color="auto"/>
              </w:divBdr>
            </w:div>
            <w:div w:id="744761927">
              <w:marLeft w:val="0"/>
              <w:marRight w:val="0"/>
              <w:marTop w:val="0"/>
              <w:marBottom w:val="0"/>
              <w:divBdr>
                <w:top w:val="none" w:sz="0" w:space="0" w:color="auto"/>
                <w:left w:val="none" w:sz="0" w:space="0" w:color="auto"/>
                <w:bottom w:val="none" w:sz="0" w:space="0" w:color="auto"/>
                <w:right w:val="none" w:sz="0" w:space="0" w:color="auto"/>
              </w:divBdr>
            </w:div>
            <w:div w:id="2066296960">
              <w:marLeft w:val="0"/>
              <w:marRight w:val="0"/>
              <w:marTop w:val="0"/>
              <w:marBottom w:val="0"/>
              <w:divBdr>
                <w:top w:val="none" w:sz="0" w:space="0" w:color="auto"/>
                <w:left w:val="none" w:sz="0" w:space="0" w:color="auto"/>
                <w:bottom w:val="none" w:sz="0" w:space="0" w:color="auto"/>
                <w:right w:val="none" w:sz="0" w:space="0" w:color="auto"/>
              </w:divBdr>
            </w:div>
            <w:div w:id="796067864">
              <w:marLeft w:val="0"/>
              <w:marRight w:val="0"/>
              <w:marTop w:val="0"/>
              <w:marBottom w:val="0"/>
              <w:divBdr>
                <w:top w:val="none" w:sz="0" w:space="0" w:color="auto"/>
                <w:left w:val="none" w:sz="0" w:space="0" w:color="auto"/>
                <w:bottom w:val="none" w:sz="0" w:space="0" w:color="auto"/>
                <w:right w:val="none" w:sz="0" w:space="0" w:color="auto"/>
              </w:divBdr>
            </w:div>
            <w:div w:id="2082479816">
              <w:marLeft w:val="0"/>
              <w:marRight w:val="0"/>
              <w:marTop w:val="0"/>
              <w:marBottom w:val="0"/>
              <w:divBdr>
                <w:top w:val="none" w:sz="0" w:space="0" w:color="auto"/>
                <w:left w:val="none" w:sz="0" w:space="0" w:color="auto"/>
                <w:bottom w:val="none" w:sz="0" w:space="0" w:color="auto"/>
                <w:right w:val="none" w:sz="0" w:space="0" w:color="auto"/>
              </w:divBdr>
            </w:div>
            <w:div w:id="1595813">
              <w:marLeft w:val="0"/>
              <w:marRight w:val="0"/>
              <w:marTop w:val="0"/>
              <w:marBottom w:val="0"/>
              <w:divBdr>
                <w:top w:val="none" w:sz="0" w:space="0" w:color="auto"/>
                <w:left w:val="none" w:sz="0" w:space="0" w:color="auto"/>
                <w:bottom w:val="none" w:sz="0" w:space="0" w:color="auto"/>
                <w:right w:val="none" w:sz="0" w:space="0" w:color="auto"/>
              </w:divBdr>
            </w:div>
            <w:div w:id="644285577">
              <w:marLeft w:val="0"/>
              <w:marRight w:val="0"/>
              <w:marTop w:val="0"/>
              <w:marBottom w:val="0"/>
              <w:divBdr>
                <w:top w:val="none" w:sz="0" w:space="0" w:color="auto"/>
                <w:left w:val="none" w:sz="0" w:space="0" w:color="auto"/>
                <w:bottom w:val="none" w:sz="0" w:space="0" w:color="auto"/>
                <w:right w:val="none" w:sz="0" w:space="0" w:color="auto"/>
              </w:divBdr>
            </w:div>
            <w:div w:id="140393744">
              <w:marLeft w:val="0"/>
              <w:marRight w:val="0"/>
              <w:marTop w:val="0"/>
              <w:marBottom w:val="0"/>
              <w:divBdr>
                <w:top w:val="none" w:sz="0" w:space="0" w:color="auto"/>
                <w:left w:val="none" w:sz="0" w:space="0" w:color="auto"/>
                <w:bottom w:val="none" w:sz="0" w:space="0" w:color="auto"/>
                <w:right w:val="none" w:sz="0" w:space="0" w:color="auto"/>
              </w:divBdr>
            </w:div>
            <w:div w:id="658579491">
              <w:marLeft w:val="0"/>
              <w:marRight w:val="0"/>
              <w:marTop w:val="0"/>
              <w:marBottom w:val="0"/>
              <w:divBdr>
                <w:top w:val="none" w:sz="0" w:space="0" w:color="auto"/>
                <w:left w:val="none" w:sz="0" w:space="0" w:color="auto"/>
                <w:bottom w:val="none" w:sz="0" w:space="0" w:color="auto"/>
                <w:right w:val="none" w:sz="0" w:space="0" w:color="auto"/>
              </w:divBdr>
            </w:div>
            <w:div w:id="1912036861">
              <w:marLeft w:val="0"/>
              <w:marRight w:val="0"/>
              <w:marTop w:val="0"/>
              <w:marBottom w:val="0"/>
              <w:divBdr>
                <w:top w:val="none" w:sz="0" w:space="0" w:color="auto"/>
                <w:left w:val="none" w:sz="0" w:space="0" w:color="auto"/>
                <w:bottom w:val="none" w:sz="0" w:space="0" w:color="auto"/>
                <w:right w:val="none" w:sz="0" w:space="0" w:color="auto"/>
              </w:divBdr>
            </w:div>
            <w:div w:id="1576015550">
              <w:marLeft w:val="0"/>
              <w:marRight w:val="0"/>
              <w:marTop w:val="0"/>
              <w:marBottom w:val="0"/>
              <w:divBdr>
                <w:top w:val="none" w:sz="0" w:space="0" w:color="auto"/>
                <w:left w:val="none" w:sz="0" w:space="0" w:color="auto"/>
                <w:bottom w:val="none" w:sz="0" w:space="0" w:color="auto"/>
                <w:right w:val="none" w:sz="0" w:space="0" w:color="auto"/>
              </w:divBdr>
            </w:div>
            <w:div w:id="55401297">
              <w:marLeft w:val="0"/>
              <w:marRight w:val="0"/>
              <w:marTop w:val="0"/>
              <w:marBottom w:val="0"/>
              <w:divBdr>
                <w:top w:val="none" w:sz="0" w:space="0" w:color="auto"/>
                <w:left w:val="none" w:sz="0" w:space="0" w:color="auto"/>
                <w:bottom w:val="none" w:sz="0" w:space="0" w:color="auto"/>
                <w:right w:val="none" w:sz="0" w:space="0" w:color="auto"/>
              </w:divBdr>
            </w:div>
            <w:div w:id="1730491244">
              <w:marLeft w:val="0"/>
              <w:marRight w:val="0"/>
              <w:marTop w:val="0"/>
              <w:marBottom w:val="0"/>
              <w:divBdr>
                <w:top w:val="none" w:sz="0" w:space="0" w:color="auto"/>
                <w:left w:val="none" w:sz="0" w:space="0" w:color="auto"/>
                <w:bottom w:val="none" w:sz="0" w:space="0" w:color="auto"/>
                <w:right w:val="none" w:sz="0" w:space="0" w:color="auto"/>
              </w:divBdr>
            </w:div>
            <w:div w:id="1467312220">
              <w:marLeft w:val="0"/>
              <w:marRight w:val="0"/>
              <w:marTop w:val="0"/>
              <w:marBottom w:val="0"/>
              <w:divBdr>
                <w:top w:val="none" w:sz="0" w:space="0" w:color="auto"/>
                <w:left w:val="none" w:sz="0" w:space="0" w:color="auto"/>
                <w:bottom w:val="none" w:sz="0" w:space="0" w:color="auto"/>
                <w:right w:val="none" w:sz="0" w:space="0" w:color="auto"/>
              </w:divBdr>
            </w:div>
            <w:div w:id="768307486">
              <w:marLeft w:val="0"/>
              <w:marRight w:val="0"/>
              <w:marTop w:val="0"/>
              <w:marBottom w:val="0"/>
              <w:divBdr>
                <w:top w:val="none" w:sz="0" w:space="0" w:color="auto"/>
                <w:left w:val="none" w:sz="0" w:space="0" w:color="auto"/>
                <w:bottom w:val="none" w:sz="0" w:space="0" w:color="auto"/>
                <w:right w:val="none" w:sz="0" w:space="0" w:color="auto"/>
              </w:divBdr>
            </w:div>
            <w:div w:id="1021663078">
              <w:marLeft w:val="0"/>
              <w:marRight w:val="0"/>
              <w:marTop w:val="0"/>
              <w:marBottom w:val="0"/>
              <w:divBdr>
                <w:top w:val="none" w:sz="0" w:space="0" w:color="auto"/>
                <w:left w:val="none" w:sz="0" w:space="0" w:color="auto"/>
                <w:bottom w:val="none" w:sz="0" w:space="0" w:color="auto"/>
                <w:right w:val="none" w:sz="0" w:space="0" w:color="auto"/>
              </w:divBdr>
            </w:div>
            <w:div w:id="271011585">
              <w:marLeft w:val="0"/>
              <w:marRight w:val="0"/>
              <w:marTop w:val="0"/>
              <w:marBottom w:val="0"/>
              <w:divBdr>
                <w:top w:val="none" w:sz="0" w:space="0" w:color="auto"/>
                <w:left w:val="none" w:sz="0" w:space="0" w:color="auto"/>
                <w:bottom w:val="none" w:sz="0" w:space="0" w:color="auto"/>
                <w:right w:val="none" w:sz="0" w:space="0" w:color="auto"/>
              </w:divBdr>
            </w:div>
            <w:div w:id="104271876">
              <w:marLeft w:val="0"/>
              <w:marRight w:val="0"/>
              <w:marTop w:val="0"/>
              <w:marBottom w:val="0"/>
              <w:divBdr>
                <w:top w:val="none" w:sz="0" w:space="0" w:color="auto"/>
                <w:left w:val="none" w:sz="0" w:space="0" w:color="auto"/>
                <w:bottom w:val="none" w:sz="0" w:space="0" w:color="auto"/>
                <w:right w:val="none" w:sz="0" w:space="0" w:color="auto"/>
              </w:divBdr>
            </w:div>
            <w:div w:id="1722946962">
              <w:marLeft w:val="0"/>
              <w:marRight w:val="0"/>
              <w:marTop w:val="0"/>
              <w:marBottom w:val="0"/>
              <w:divBdr>
                <w:top w:val="none" w:sz="0" w:space="0" w:color="auto"/>
                <w:left w:val="none" w:sz="0" w:space="0" w:color="auto"/>
                <w:bottom w:val="none" w:sz="0" w:space="0" w:color="auto"/>
                <w:right w:val="none" w:sz="0" w:space="0" w:color="auto"/>
              </w:divBdr>
            </w:div>
            <w:div w:id="446319697">
              <w:marLeft w:val="0"/>
              <w:marRight w:val="0"/>
              <w:marTop w:val="0"/>
              <w:marBottom w:val="0"/>
              <w:divBdr>
                <w:top w:val="none" w:sz="0" w:space="0" w:color="auto"/>
                <w:left w:val="none" w:sz="0" w:space="0" w:color="auto"/>
                <w:bottom w:val="none" w:sz="0" w:space="0" w:color="auto"/>
                <w:right w:val="none" w:sz="0" w:space="0" w:color="auto"/>
              </w:divBdr>
            </w:div>
            <w:div w:id="1516534871">
              <w:marLeft w:val="0"/>
              <w:marRight w:val="0"/>
              <w:marTop w:val="0"/>
              <w:marBottom w:val="0"/>
              <w:divBdr>
                <w:top w:val="none" w:sz="0" w:space="0" w:color="auto"/>
                <w:left w:val="none" w:sz="0" w:space="0" w:color="auto"/>
                <w:bottom w:val="none" w:sz="0" w:space="0" w:color="auto"/>
                <w:right w:val="none" w:sz="0" w:space="0" w:color="auto"/>
              </w:divBdr>
            </w:div>
            <w:div w:id="1406343209">
              <w:marLeft w:val="0"/>
              <w:marRight w:val="0"/>
              <w:marTop w:val="0"/>
              <w:marBottom w:val="0"/>
              <w:divBdr>
                <w:top w:val="none" w:sz="0" w:space="0" w:color="auto"/>
                <w:left w:val="none" w:sz="0" w:space="0" w:color="auto"/>
                <w:bottom w:val="none" w:sz="0" w:space="0" w:color="auto"/>
                <w:right w:val="none" w:sz="0" w:space="0" w:color="auto"/>
              </w:divBdr>
            </w:div>
            <w:div w:id="1598517875">
              <w:marLeft w:val="0"/>
              <w:marRight w:val="0"/>
              <w:marTop w:val="0"/>
              <w:marBottom w:val="0"/>
              <w:divBdr>
                <w:top w:val="none" w:sz="0" w:space="0" w:color="auto"/>
                <w:left w:val="none" w:sz="0" w:space="0" w:color="auto"/>
                <w:bottom w:val="none" w:sz="0" w:space="0" w:color="auto"/>
                <w:right w:val="none" w:sz="0" w:space="0" w:color="auto"/>
              </w:divBdr>
            </w:div>
            <w:div w:id="1223712314">
              <w:marLeft w:val="0"/>
              <w:marRight w:val="0"/>
              <w:marTop w:val="0"/>
              <w:marBottom w:val="0"/>
              <w:divBdr>
                <w:top w:val="none" w:sz="0" w:space="0" w:color="auto"/>
                <w:left w:val="none" w:sz="0" w:space="0" w:color="auto"/>
                <w:bottom w:val="none" w:sz="0" w:space="0" w:color="auto"/>
                <w:right w:val="none" w:sz="0" w:space="0" w:color="auto"/>
              </w:divBdr>
            </w:div>
            <w:div w:id="219175110">
              <w:marLeft w:val="0"/>
              <w:marRight w:val="0"/>
              <w:marTop w:val="0"/>
              <w:marBottom w:val="0"/>
              <w:divBdr>
                <w:top w:val="none" w:sz="0" w:space="0" w:color="auto"/>
                <w:left w:val="none" w:sz="0" w:space="0" w:color="auto"/>
                <w:bottom w:val="none" w:sz="0" w:space="0" w:color="auto"/>
                <w:right w:val="none" w:sz="0" w:space="0" w:color="auto"/>
              </w:divBdr>
            </w:div>
            <w:div w:id="1479690232">
              <w:marLeft w:val="0"/>
              <w:marRight w:val="0"/>
              <w:marTop w:val="0"/>
              <w:marBottom w:val="0"/>
              <w:divBdr>
                <w:top w:val="none" w:sz="0" w:space="0" w:color="auto"/>
                <w:left w:val="none" w:sz="0" w:space="0" w:color="auto"/>
                <w:bottom w:val="none" w:sz="0" w:space="0" w:color="auto"/>
                <w:right w:val="none" w:sz="0" w:space="0" w:color="auto"/>
              </w:divBdr>
            </w:div>
            <w:div w:id="415440156">
              <w:marLeft w:val="0"/>
              <w:marRight w:val="0"/>
              <w:marTop w:val="0"/>
              <w:marBottom w:val="0"/>
              <w:divBdr>
                <w:top w:val="none" w:sz="0" w:space="0" w:color="auto"/>
                <w:left w:val="none" w:sz="0" w:space="0" w:color="auto"/>
                <w:bottom w:val="none" w:sz="0" w:space="0" w:color="auto"/>
                <w:right w:val="none" w:sz="0" w:space="0" w:color="auto"/>
              </w:divBdr>
            </w:div>
            <w:div w:id="1071730663">
              <w:marLeft w:val="0"/>
              <w:marRight w:val="0"/>
              <w:marTop w:val="0"/>
              <w:marBottom w:val="0"/>
              <w:divBdr>
                <w:top w:val="none" w:sz="0" w:space="0" w:color="auto"/>
                <w:left w:val="none" w:sz="0" w:space="0" w:color="auto"/>
                <w:bottom w:val="none" w:sz="0" w:space="0" w:color="auto"/>
                <w:right w:val="none" w:sz="0" w:space="0" w:color="auto"/>
              </w:divBdr>
            </w:div>
            <w:div w:id="1815368886">
              <w:marLeft w:val="0"/>
              <w:marRight w:val="0"/>
              <w:marTop w:val="0"/>
              <w:marBottom w:val="0"/>
              <w:divBdr>
                <w:top w:val="none" w:sz="0" w:space="0" w:color="auto"/>
                <w:left w:val="none" w:sz="0" w:space="0" w:color="auto"/>
                <w:bottom w:val="none" w:sz="0" w:space="0" w:color="auto"/>
                <w:right w:val="none" w:sz="0" w:space="0" w:color="auto"/>
              </w:divBdr>
            </w:div>
            <w:div w:id="1950811705">
              <w:marLeft w:val="0"/>
              <w:marRight w:val="0"/>
              <w:marTop w:val="0"/>
              <w:marBottom w:val="0"/>
              <w:divBdr>
                <w:top w:val="none" w:sz="0" w:space="0" w:color="auto"/>
                <w:left w:val="none" w:sz="0" w:space="0" w:color="auto"/>
                <w:bottom w:val="none" w:sz="0" w:space="0" w:color="auto"/>
                <w:right w:val="none" w:sz="0" w:space="0" w:color="auto"/>
              </w:divBdr>
            </w:div>
            <w:div w:id="839733574">
              <w:marLeft w:val="0"/>
              <w:marRight w:val="0"/>
              <w:marTop w:val="0"/>
              <w:marBottom w:val="0"/>
              <w:divBdr>
                <w:top w:val="none" w:sz="0" w:space="0" w:color="auto"/>
                <w:left w:val="none" w:sz="0" w:space="0" w:color="auto"/>
                <w:bottom w:val="none" w:sz="0" w:space="0" w:color="auto"/>
                <w:right w:val="none" w:sz="0" w:space="0" w:color="auto"/>
              </w:divBdr>
            </w:div>
            <w:div w:id="142895575">
              <w:marLeft w:val="0"/>
              <w:marRight w:val="0"/>
              <w:marTop w:val="0"/>
              <w:marBottom w:val="0"/>
              <w:divBdr>
                <w:top w:val="none" w:sz="0" w:space="0" w:color="auto"/>
                <w:left w:val="none" w:sz="0" w:space="0" w:color="auto"/>
                <w:bottom w:val="none" w:sz="0" w:space="0" w:color="auto"/>
                <w:right w:val="none" w:sz="0" w:space="0" w:color="auto"/>
              </w:divBdr>
            </w:div>
            <w:div w:id="1936817884">
              <w:marLeft w:val="0"/>
              <w:marRight w:val="0"/>
              <w:marTop w:val="0"/>
              <w:marBottom w:val="0"/>
              <w:divBdr>
                <w:top w:val="none" w:sz="0" w:space="0" w:color="auto"/>
                <w:left w:val="none" w:sz="0" w:space="0" w:color="auto"/>
                <w:bottom w:val="none" w:sz="0" w:space="0" w:color="auto"/>
                <w:right w:val="none" w:sz="0" w:space="0" w:color="auto"/>
              </w:divBdr>
            </w:div>
            <w:div w:id="1705397582">
              <w:marLeft w:val="0"/>
              <w:marRight w:val="0"/>
              <w:marTop w:val="0"/>
              <w:marBottom w:val="0"/>
              <w:divBdr>
                <w:top w:val="none" w:sz="0" w:space="0" w:color="auto"/>
                <w:left w:val="none" w:sz="0" w:space="0" w:color="auto"/>
                <w:bottom w:val="none" w:sz="0" w:space="0" w:color="auto"/>
                <w:right w:val="none" w:sz="0" w:space="0" w:color="auto"/>
              </w:divBdr>
            </w:div>
            <w:div w:id="1324891232">
              <w:marLeft w:val="0"/>
              <w:marRight w:val="0"/>
              <w:marTop w:val="0"/>
              <w:marBottom w:val="0"/>
              <w:divBdr>
                <w:top w:val="none" w:sz="0" w:space="0" w:color="auto"/>
                <w:left w:val="none" w:sz="0" w:space="0" w:color="auto"/>
                <w:bottom w:val="none" w:sz="0" w:space="0" w:color="auto"/>
                <w:right w:val="none" w:sz="0" w:space="0" w:color="auto"/>
              </w:divBdr>
            </w:div>
            <w:div w:id="932319204">
              <w:marLeft w:val="0"/>
              <w:marRight w:val="0"/>
              <w:marTop w:val="0"/>
              <w:marBottom w:val="0"/>
              <w:divBdr>
                <w:top w:val="none" w:sz="0" w:space="0" w:color="auto"/>
                <w:left w:val="none" w:sz="0" w:space="0" w:color="auto"/>
                <w:bottom w:val="none" w:sz="0" w:space="0" w:color="auto"/>
                <w:right w:val="none" w:sz="0" w:space="0" w:color="auto"/>
              </w:divBdr>
            </w:div>
            <w:div w:id="841043198">
              <w:marLeft w:val="0"/>
              <w:marRight w:val="0"/>
              <w:marTop w:val="0"/>
              <w:marBottom w:val="0"/>
              <w:divBdr>
                <w:top w:val="none" w:sz="0" w:space="0" w:color="auto"/>
                <w:left w:val="none" w:sz="0" w:space="0" w:color="auto"/>
                <w:bottom w:val="none" w:sz="0" w:space="0" w:color="auto"/>
                <w:right w:val="none" w:sz="0" w:space="0" w:color="auto"/>
              </w:divBdr>
            </w:div>
            <w:div w:id="1048645495">
              <w:marLeft w:val="0"/>
              <w:marRight w:val="0"/>
              <w:marTop w:val="0"/>
              <w:marBottom w:val="0"/>
              <w:divBdr>
                <w:top w:val="none" w:sz="0" w:space="0" w:color="auto"/>
                <w:left w:val="none" w:sz="0" w:space="0" w:color="auto"/>
                <w:bottom w:val="none" w:sz="0" w:space="0" w:color="auto"/>
                <w:right w:val="none" w:sz="0" w:space="0" w:color="auto"/>
              </w:divBdr>
            </w:div>
            <w:div w:id="1109469280">
              <w:marLeft w:val="0"/>
              <w:marRight w:val="0"/>
              <w:marTop w:val="0"/>
              <w:marBottom w:val="0"/>
              <w:divBdr>
                <w:top w:val="none" w:sz="0" w:space="0" w:color="auto"/>
                <w:left w:val="none" w:sz="0" w:space="0" w:color="auto"/>
                <w:bottom w:val="none" w:sz="0" w:space="0" w:color="auto"/>
                <w:right w:val="none" w:sz="0" w:space="0" w:color="auto"/>
              </w:divBdr>
            </w:div>
            <w:div w:id="2092582207">
              <w:marLeft w:val="0"/>
              <w:marRight w:val="0"/>
              <w:marTop w:val="0"/>
              <w:marBottom w:val="0"/>
              <w:divBdr>
                <w:top w:val="none" w:sz="0" w:space="0" w:color="auto"/>
                <w:left w:val="none" w:sz="0" w:space="0" w:color="auto"/>
                <w:bottom w:val="none" w:sz="0" w:space="0" w:color="auto"/>
                <w:right w:val="none" w:sz="0" w:space="0" w:color="auto"/>
              </w:divBdr>
            </w:div>
            <w:div w:id="735976651">
              <w:marLeft w:val="0"/>
              <w:marRight w:val="0"/>
              <w:marTop w:val="0"/>
              <w:marBottom w:val="0"/>
              <w:divBdr>
                <w:top w:val="none" w:sz="0" w:space="0" w:color="auto"/>
                <w:left w:val="none" w:sz="0" w:space="0" w:color="auto"/>
                <w:bottom w:val="none" w:sz="0" w:space="0" w:color="auto"/>
                <w:right w:val="none" w:sz="0" w:space="0" w:color="auto"/>
              </w:divBdr>
            </w:div>
            <w:div w:id="855341981">
              <w:marLeft w:val="0"/>
              <w:marRight w:val="0"/>
              <w:marTop w:val="0"/>
              <w:marBottom w:val="0"/>
              <w:divBdr>
                <w:top w:val="none" w:sz="0" w:space="0" w:color="auto"/>
                <w:left w:val="none" w:sz="0" w:space="0" w:color="auto"/>
                <w:bottom w:val="none" w:sz="0" w:space="0" w:color="auto"/>
                <w:right w:val="none" w:sz="0" w:space="0" w:color="auto"/>
              </w:divBdr>
            </w:div>
            <w:div w:id="1745956606">
              <w:marLeft w:val="0"/>
              <w:marRight w:val="0"/>
              <w:marTop w:val="0"/>
              <w:marBottom w:val="0"/>
              <w:divBdr>
                <w:top w:val="none" w:sz="0" w:space="0" w:color="auto"/>
                <w:left w:val="none" w:sz="0" w:space="0" w:color="auto"/>
                <w:bottom w:val="none" w:sz="0" w:space="0" w:color="auto"/>
                <w:right w:val="none" w:sz="0" w:space="0" w:color="auto"/>
              </w:divBdr>
            </w:div>
            <w:div w:id="1448624383">
              <w:marLeft w:val="0"/>
              <w:marRight w:val="0"/>
              <w:marTop w:val="0"/>
              <w:marBottom w:val="0"/>
              <w:divBdr>
                <w:top w:val="none" w:sz="0" w:space="0" w:color="auto"/>
                <w:left w:val="none" w:sz="0" w:space="0" w:color="auto"/>
                <w:bottom w:val="none" w:sz="0" w:space="0" w:color="auto"/>
                <w:right w:val="none" w:sz="0" w:space="0" w:color="auto"/>
              </w:divBdr>
            </w:div>
            <w:div w:id="291787345">
              <w:marLeft w:val="0"/>
              <w:marRight w:val="0"/>
              <w:marTop w:val="0"/>
              <w:marBottom w:val="0"/>
              <w:divBdr>
                <w:top w:val="none" w:sz="0" w:space="0" w:color="auto"/>
                <w:left w:val="none" w:sz="0" w:space="0" w:color="auto"/>
                <w:bottom w:val="none" w:sz="0" w:space="0" w:color="auto"/>
                <w:right w:val="none" w:sz="0" w:space="0" w:color="auto"/>
              </w:divBdr>
            </w:div>
            <w:div w:id="165705996">
              <w:marLeft w:val="0"/>
              <w:marRight w:val="0"/>
              <w:marTop w:val="0"/>
              <w:marBottom w:val="0"/>
              <w:divBdr>
                <w:top w:val="none" w:sz="0" w:space="0" w:color="auto"/>
                <w:left w:val="none" w:sz="0" w:space="0" w:color="auto"/>
                <w:bottom w:val="none" w:sz="0" w:space="0" w:color="auto"/>
                <w:right w:val="none" w:sz="0" w:space="0" w:color="auto"/>
              </w:divBdr>
            </w:div>
            <w:div w:id="1543053197">
              <w:marLeft w:val="0"/>
              <w:marRight w:val="0"/>
              <w:marTop w:val="0"/>
              <w:marBottom w:val="0"/>
              <w:divBdr>
                <w:top w:val="none" w:sz="0" w:space="0" w:color="auto"/>
                <w:left w:val="none" w:sz="0" w:space="0" w:color="auto"/>
                <w:bottom w:val="none" w:sz="0" w:space="0" w:color="auto"/>
                <w:right w:val="none" w:sz="0" w:space="0" w:color="auto"/>
              </w:divBdr>
            </w:div>
            <w:div w:id="1898929815">
              <w:marLeft w:val="0"/>
              <w:marRight w:val="0"/>
              <w:marTop w:val="0"/>
              <w:marBottom w:val="0"/>
              <w:divBdr>
                <w:top w:val="none" w:sz="0" w:space="0" w:color="auto"/>
                <w:left w:val="none" w:sz="0" w:space="0" w:color="auto"/>
                <w:bottom w:val="none" w:sz="0" w:space="0" w:color="auto"/>
                <w:right w:val="none" w:sz="0" w:space="0" w:color="auto"/>
              </w:divBdr>
            </w:div>
            <w:div w:id="1930498645">
              <w:marLeft w:val="0"/>
              <w:marRight w:val="0"/>
              <w:marTop w:val="0"/>
              <w:marBottom w:val="0"/>
              <w:divBdr>
                <w:top w:val="none" w:sz="0" w:space="0" w:color="auto"/>
                <w:left w:val="none" w:sz="0" w:space="0" w:color="auto"/>
                <w:bottom w:val="none" w:sz="0" w:space="0" w:color="auto"/>
                <w:right w:val="none" w:sz="0" w:space="0" w:color="auto"/>
              </w:divBdr>
            </w:div>
            <w:div w:id="1283197089">
              <w:marLeft w:val="0"/>
              <w:marRight w:val="0"/>
              <w:marTop w:val="0"/>
              <w:marBottom w:val="0"/>
              <w:divBdr>
                <w:top w:val="none" w:sz="0" w:space="0" w:color="auto"/>
                <w:left w:val="none" w:sz="0" w:space="0" w:color="auto"/>
                <w:bottom w:val="none" w:sz="0" w:space="0" w:color="auto"/>
                <w:right w:val="none" w:sz="0" w:space="0" w:color="auto"/>
              </w:divBdr>
            </w:div>
            <w:div w:id="19549522">
              <w:marLeft w:val="0"/>
              <w:marRight w:val="0"/>
              <w:marTop w:val="0"/>
              <w:marBottom w:val="0"/>
              <w:divBdr>
                <w:top w:val="none" w:sz="0" w:space="0" w:color="auto"/>
                <w:left w:val="none" w:sz="0" w:space="0" w:color="auto"/>
                <w:bottom w:val="none" w:sz="0" w:space="0" w:color="auto"/>
                <w:right w:val="none" w:sz="0" w:space="0" w:color="auto"/>
              </w:divBdr>
            </w:div>
            <w:div w:id="1684477626">
              <w:marLeft w:val="0"/>
              <w:marRight w:val="0"/>
              <w:marTop w:val="0"/>
              <w:marBottom w:val="0"/>
              <w:divBdr>
                <w:top w:val="none" w:sz="0" w:space="0" w:color="auto"/>
                <w:left w:val="none" w:sz="0" w:space="0" w:color="auto"/>
                <w:bottom w:val="none" w:sz="0" w:space="0" w:color="auto"/>
                <w:right w:val="none" w:sz="0" w:space="0" w:color="auto"/>
              </w:divBdr>
            </w:div>
            <w:div w:id="1672562960">
              <w:marLeft w:val="0"/>
              <w:marRight w:val="0"/>
              <w:marTop w:val="0"/>
              <w:marBottom w:val="0"/>
              <w:divBdr>
                <w:top w:val="none" w:sz="0" w:space="0" w:color="auto"/>
                <w:left w:val="none" w:sz="0" w:space="0" w:color="auto"/>
                <w:bottom w:val="none" w:sz="0" w:space="0" w:color="auto"/>
                <w:right w:val="none" w:sz="0" w:space="0" w:color="auto"/>
              </w:divBdr>
            </w:div>
            <w:div w:id="374550030">
              <w:marLeft w:val="0"/>
              <w:marRight w:val="0"/>
              <w:marTop w:val="0"/>
              <w:marBottom w:val="0"/>
              <w:divBdr>
                <w:top w:val="none" w:sz="0" w:space="0" w:color="auto"/>
                <w:left w:val="none" w:sz="0" w:space="0" w:color="auto"/>
                <w:bottom w:val="none" w:sz="0" w:space="0" w:color="auto"/>
                <w:right w:val="none" w:sz="0" w:space="0" w:color="auto"/>
              </w:divBdr>
            </w:div>
            <w:div w:id="1449590914">
              <w:marLeft w:val="0"/>
              <w:marRight w:val="0"/>
              <w:marTop w:val="0"/>
              <w:marBottom w:val="0"/>
              <w:divBdr>
                <w:top w:val="none" w:sz="0" w:space="0" w:color="auto"/>
                <w:left w:val="none" w:sz="0" w:space="0" w:color="auto"/>
                <w:bottom w:val="none" w:sz="0" w:space="0" w:color="auto"/>
                <w:right w:val="none" w:sz="0" w:space="0" w:color="auto"/>
              </w:divBdr>
            </w:div>
            <w:div w:id="16583763">
              <w:marLeft w:val="0"/>
              <w:marRight w:val="0"/>
              <w:marTop w:val="0"/>
              <w:marBottom w:val="0"/>
              <w:divBdr>
                <w:top w:val="none" w:sz="0" w:space="0" w:color="auto"/>
                <w:left w:val="none" w:sz="0" w:space="0" w:color="auto"/>
                <w:bottom w:val="none" w:sz="0" w:space="0" w:color="auto"/>
                <w:right w:val="none" w:sz="0" w:space="0" w:color="auto"/>
              </w:divBdr>
            </w:div>
            <w:div w:id="1300957097">
              <w:marLeft w:val="0"/>
              <w:marRight w:val="0"/>
              <w:marTop w:val="0"/>
              <w:marBottom w:val="0"/>
              <w:divBdr>
                <w:top w:val="none" w:sz="0" w:space="0" w:color="auto"/>
                <w:left w:val="none" w:sz="0" w:space="0" w:color="auto"/>
                <w:bottom w:val="none" w:sz="0" w:space="0" w:color="auto"/>
                <w:right w:val="none" w:sz="0" w:space="0" w:color="auto"/>
              </w:divBdr>
            </w:div>
            <w:div w:id="1795446494">
              <w:marLeft w:val="0"/>
              <w:marRight w:val="0"/>
              <w:marTop w:val="0"/>
              <w:marBottom w:val="0"/>
              <w:divBdr>
                <w:top w:val="none" w:sz="0" w:space="0" w:color="auto"/>
                <w:left w:val="none" w:sz="0" w:space="0" w:color="auto"/>
                <w:bottom w:val="none" w:sz="0" w:space="0" w:color="auto"/>
                <w:right w:val="none" w:sz="0" w:space="0" w:color="auto"/>
              </w:divBdr>
            </w:div>
            <w:div w:id="520047479">
              <w:marLeft w:val="0"/>
              <w:marRight w:val="0"/>
              <w:marTop w:val="0"/>
              <w:marBottom w:val="0"/>
              <w:divBdr>
                <w:top w:val="none" w:sz="0" w:space="0" w:color="auto"/>
                <w:left w:val="none" w:sz="0" w:space="0" w:color="auto"/>
                <w:bottom w:val="none" w:sz="0" w:space="0" w:color="auto"/>
                <w:right w:val="none" w:sz="0" w:space="0" w:color="auto"/>
              </w:divBdr>
            </w:div>
            <w:div w:id="756290763">
              <w:marLeft w:val="0"/>
              <w:marRight w:val="0"/>
              <w:marTop w:val="0"/>
              <w:marBottom w:val="0"/>
              <w:divBdr>
                <w:top w:val="none" w:sz="0" w:space="0" w:color="auto"/>
                <w:left w:val="none" w:sz="0" w:space="0" w:color="auto"/>
                <w:bottom w:val="none" w:sz="0" w:space="0" w:color="auto"/>
                <w:right w:val="none" w:sz="0" w:space="0" w:color="auto"/>
              </w:divBdr>
            </w:div>
            <w:div w:id="976882761">
              <w:marLeft w:val="0"/>
              <w:marRight w:val="0"/>
              <w:marTop w:val="0"/>
              <w:marBottom w:val="0"/>
              <w:divBdr>
                <w:top w:val="none" w:sz="0" w:space="0" w:color="auto"/>
                <w:left w:val="none" w:sz="0" w:space="0" w:color="auto"/>
                <w:bottom w:val="none" w:sz="0" w:space="0" w:color="auto"/>
                <w:right w:val="none" w:sz="0" w:space="0" w:color="auto"/>
              </w:divBdr>
            </w:div>
            <w:div w:id="1710568171">
              <w:marLeft w:val="0"/>
              <w:marRight w:val="0"/>
              <w:marTop w:val="0"/>
              <w:marBottom w:val="0"/>
              <w:divBdr>
                <w:top w:val="none" w:sz="0" w:space="0" w:color="auto"/>
                <w:left w:val="none" w:sz="0" w:space="0" w:color="auto"/>
                <w:bottom w:val="none" w:sz="0" w:space="0" w:color="auto"/>
                <w:right w:val="none" w:sz="0" w:space="0" w:color="auto"/>
              </w:divBdr>
            </w:div>
            <w:div w:id="1955823321">
              <w:marLeft w:val="0"/>
              <w:marRight w:val="0"/>
              <w:marTop w:val="0"/>
              <w:marBottom w:val="0"/>
              <w:divBdr>
                <w:top w:val="none" w:sz="0" w:space="0" w:color="auto"/>
                <w:left w:val="none" w:sz="0" w:space="0" w:color="auto"/>
                <w:bottom w:val="none" w:sz="0" w:space="0" w:color="auto"/>
                <w:right w:val="none" w:sz="0" w:space="0" w:color="auto"/>
              </w:divBdr>
            </w:div>
            <w:div w:id="108939909">
              <w:marLeft w:val="0"/>
              <w:marRight w:val="0"/>
              <w:marTop w:val="0"/>
              <w:marBottom w:val="0"/>
              <w:divBdr>
                <w:top w:val="none" w:sz="0" w:space="0" w:color="auto"/>
                <w:left w:val="none" w:sz="0" w:space="0" w:color="auto"/>
                <w:bottom w:val="none" w:sz="0" w:space="0" w:color="auto"/>
                <w:right w:val="none" w:sz="0" w:space="0" w:color="auto"/>
              </w:divBdr>
            </w:div>
            <w:div w:id="25952725">
              <w:marLeft w:val="0"/>
              <w:marRight w:val="0"/>
              <w:marTop w:val="0"/>
              <w:marBottom w:val="0"/>
              <w:divBdr>
                <w:top w:val="none" w:sz="0" w:space="0" w:color="auto"/>
                <w:left w:val="none" w:sz="0" w:space="0" w:color="auto"/>
                <w:bottom w:val="none" w:sz="0" w:space="0" w:color="auto"/>
                <w:right w:val="none" w:sz="0" w:space="0" w:color="auto"/>
              </w:divBdr>
            </w:div>
            <w:div w:id="1581325595">
              <w:marLeft w:val="0"/>
              <w:marRight w:val="0"/>
              <w:marTop w:val="0"/>
              <w:marBottom w:val="0"/>
              <w:divBdr>
                <w:top w:val="none" w:sz="0" w:space="0" w:color="auto"/>
                <w:left w:val="none" w:sz="0" w:space="0" w:color="auto"/>
                <w:bottom w:val="none" w:sz="0" w:space="0" w:color="auto"/>
                <w:right w:val="none" w:sz="0" w:space="0" w:color="auto"/>
              </w:divBdr>
            </w:div>
            <w:div w:id="871769244">
              <w:marLeft w:val="0"/>
              <w:marRight w:val="0"/>
              <w:marTop w:val="0"/>
              <w:marBottom w:val="0"/>
              <w:divBdr>
                <w:top w:val="none" w:sz="0" w:space="0" w:color="auto"/>
                <w:left w:val="none" w:sz="0" w:space="0" w:color="auto"/>
                <w:bottom w:val="none" w:sz="0" w:space="0" w:color="auto"/>
                <w:right w:val="none" w:sz="0" w:space="0" w:color="auto"/>
              </w:divBdr>
            </w:div>
            <w:div w:id="356808644">
              <w:marLeft w:val="0"/>
              <w:marRight w:val="0"/>
              <w:marTop w:val="0"/>
              <w:marBottom w:val="0"/>
              <w:divBdr>
                <w:top w:val="none" w:sz="0" w:space="0" w:color="auto"/>
                <w:left w:val="none" w:sz="0" w:space="0" w:color="auto"/>
                <w:bottom w:val="none" w:sz="0" w:space="0" w:color="auto"/>
                <w:right w:val="none" w:sz="0" w:space="0" w:color="auto"/>
              </w:divBdr>
            </w:div>
            <w:div w:id="1009328850">
              <w:marLeft w:val="0"/>
              <w:marRight w:val="0"/>
              <w:marTop w:val="0"/>
              <w:marBottom w:val="0"/>
              <w:divBdr>
                <w:top w:val="none" w:sz="0" w:space="0" w:color="auto"/>
                <w:left w:val="none" w:sz="0" w:space="0" w:color="auto"/>
                <w:bottom w:val="none" w:sz="0" w:space="0" w:color="auto"/>
                <w:right w:val="none" w:sz="0" w:space="0" w:color="auto"/>
              </w:divBdr>
            </w:div>
            <w:div w:id="1849950403">
              <w:marLeft w:val="0"/>
              <w:marRight w:val="0"/>
              <w:marTop w:val="0"/>
              <w:marBottom w:val="0"/>
              <w:divBdr>
                <w:top w:val="none" w:sz="0" w:space="0" w:color="auto"/>
                <w:left w:val="none" w:sz="0" w:space="0" w:color="auto"/>
                <w:bottom w:val="none" w:sz="0" w:space="0" w:color="auto"/>
                <w:right w:val="none" w:sz="0" w:space="0" w:color="auto"/>
              </w:divBdr>
            </w:div>
            <w:div w:id="1305888172">
              <w:marLeft w:val="0"/>
              <w:marRight w:val="0"/>
              <w:marTop w:val="0"/>
              <w:marBottom w:val="0"/>
              <w:divBdr>
                <w:top w:val="none" w:sz="0" w:space="0" w:color="auto"/>
                <w:left w:val="none" w:sz="0" w:space="0" w:color="auto"/>
                <w:bottom w:val="none" w:sz="0" w:space="0" w:color="auto"/>
                <w:right w:val="none" w:sz="0" w:space="0" w:color="auto"/>
              </w:divBdr>
            </w:div>
            <w:div w:id="2063945480">
              <w:marLeft w:val="0"/>
              <w:marRight w:val="0"/>
              <w:marTop w:val="0"/>
              <w:marBottom w:val="0"/>
              <w:divBdr>
                <w:top w:val="none" w:sz="0" w:space="0" w:color="auto"/>
                <w:left w:val="none" w:sz="0" w:space="0" w:color="auto"/>
                <w:bottom w:val="none" w:sz="0" w:space="0" w:color="auto"/>
                <w:right w:val="none" w:sz="0" w:space="0" w:color="auto"/>
              </w:divBdr>
            </w:div>
            <w:div w:id="25257094">
              <w:marLeft w:val="0"/>
              <w:marRight w:val="0"/>
              <w:marTop w:val="0"/>
              <w:marBottom w:val="0"/>
              <w:divBdr>
                <w:top w:val="none" w:sz="0" w:space="0" w:color="auto"/>
                <w:left w:val="none" w:sz="0" w:space="0" w:color="auto"/>
                <w:bottom w:val="none" w:sz="0" w:space="0" w:color="auto"/>
                <w:right w:val="none" w:sz="0" w:space="0" w:color="auto"/>
              </w:divBdr>
            </w:div>
            <w:div w:id="5522380">
              <w:marLeft w:val="0"/>
              <w:marRight w:val="0"/>
              <w:marTop w:val="0"/>
              <w:marBottom w:val="0"/>
              <w:divBdr>
                <w:top w:val="none" w:sz="0" w:space="0" w:color="auto"/>
                <w:left w:val="none" w:sz="0" w:space="0" w:color="auto"/>
                <w:bottom w:val="none" w:sz="0" w:space="0" w:color="auto"/>
                <w:right w:val="none" w:sz="0" w:space="0" w:color="auto"/>
              </w:divBdr>
            </w:div>
            <w:div w:id="24334633">
              <w:marLeft w:val="0"/>
              <w:marRight w:val="0"/>
              <w:marTop w:val="0"/>
              <w:marBottom w:val="0"/>
              <w:divBdr>
                <w:top w:val="none" w:sz="0" w:space="0" w:color="auto"/>
                <w:left w:val="none" w:sz="0" w:space="0" w:color="auto"/>
                <w:bottom w:val="none" w:sz="0" w:space="0" w:color="auto"/>
                <w:right w:val="none" w:sz="0" w:space="0" w:color="auto"/>
              </w:divBdr>
            </w:div>
            <w:div w:id="795952007">
              <w:marLeft w:val="0"/>
              <w:marRight w:val="0"/>
              <w:marTop w:val="0"/>
              <w:marBottom w:val="0"/>
              <w:divBdr>
                <w:top w:val="none" w:sz="0" w:space="0" w:color="auto"/>
                <w:left w:val="none" w:sz="0" w:space="0" w:color="auto"/>
                <w:bottom w:val="none" w:sz="0" w:space="0" w:color="auto"/>
                <w:right w:val="none" w:sz="0" w:space="0" w:color="auto"/>
              </w:divBdr>
            </w:div>
            <w:div w:id="526649826">
              <w:marLeft w:val="0"/>
              <w:marRight w:val="0"/>
              <w:marTop w:val="0"/>
              <w:marBottom w:val="0"/>
              <w:divBdr>
                <w:top w:val="none" w:sz="0" w:space="0" w:color="auto"/>
                <w:left w:val="none" w:sz="0" w:space="0" w:color="auto"/>
                <w:bottom w:val="none" w:sz="0" w:space="0" w:color="auto"/>
                <w:right w:val="none" w:sz="0" w:space="0" w:color="auto"/>
              </w:divBdr>
            </w:div>
            <w:div w:id="1053774225">
              <w:marLeft w:val="0"/>
              <w:marRight w:val="0"/>
              <w:marTop w:val="0"/>
              <w:marBottom w:val="0"/>
              <w:divBdr>
                <w:top w:val="none" w:sz="0" w:space="0" w:color="auto"/>
                <w:left w:val="none" w:sz="0" w:space="0" w:color="auto"/>
                <w:bottom w:val="none" w:sz="0" w:space="0" w:color="auto"/>
                <w:right w:val="none" w:sz="0" w:space="0" w:color="auto"/>
              </w:divBdr>
            </w:div>
            <w:div w:id="1246108303">
              <w:marLeft w:val="0"/>
              <w:marRight w:val="0"/>
              <w:marTop w:val="0"/>
              <w:marBottom w:val="0"/>
              <w:divBdr>
                <w:top w:val="none" w:sz="0" w:space="0" w:color="auto"/>
                <w:left w:val="none" w:sz="0" w:space="0" w:color="auto"/>
                <w:bottom w:val="none" w:sz="0" w:space="0" w:color="auto"/>
                <w:right w:val="none" w:sz="0" w:space="0" w:color="auto"/>
              </w:divBdr>
            </w:div>
            <w:div w:id="1932733339">
              <w:marLeft w:val="0"/>
              <w:marRight w:val="0"/>
              <w:marTop w:val="0"/>
              <w:marBottom w:val="0"/>
              <w:divBdr>
                <w:top w:val="none" w:sz="0" w:space="0" w:color="auto"/>
                <w:left w:val="none" w:sz="0" w:space="0" w:color="auto"/>
                <w:bottom w:val="none" w:sz="0" w:space="0" w:color="auto"/>
                <w:right w:val="none" w:sz="0" w:space="0" w:color="auto"/>
              </w:divBdr>
            </w:div>
            <w:div w:id="1797479671">
              <w:marLeft w:val="0"/>
              <w:marRight w:val="0"/>
              <w:marTop w:val="0"/>
              <w:marBottom w:val="0"/>
              <w:divBdr>
                <w:top w:val="none" w:sz="0" w:space="0" w:color="auto"/>
                <w:left w:val="none" w:sz="0" w:space="0" w:color="auto"/>
                <w:bottom w:val="none" w:sz="0" w:space="0" w:color="auto"/>
                <w:right w:val="none" w:sz="0" w:space="0" w:color="auto"/>
              </w:divBdr>
            </w:div>
            <w:div w:id="540676486">
              <w:marLeft w:val="0"/>
              <w:marRight w:val="0"/>
              <w:marTop w:val="0"/>
              <w:marBottom w:val="0"/>
              <w:divBdr>
                <w:top w:val="none" w:sz="0" w:space="0" w:color="auto"/>
                <w:left w:val="none" w:sz="0" w:space="0" w:color="auto"/>
                <w:bottom w:val="none" w:sz="0" w:space="0" w:color="auto"/>
                <w:right w:val="none" w:sz="0" w:space="0" w:color="auto"/>
              </w:divBdr>
            </w:div>
            <w:div w:id="1051078362">
              <w:marLeft w:val="0"/>
              <w:marRight w:val="0"/>
              <w:marTop w:val="0"/>
              <w:marBottom w:val="0"/>
              <w:divBdr>
                <w:top w:val="none" w:sz="0" w:space="0" w:color="auto"/>
                <w:left w:val="none" w:sz="0" w:space="0" w:color="auto"/>
                <w:bottom w:val="none" w:sz="0" w:space="0" w:color="auto"/>
                <w:right w:val="none" w:sz="0" w:space="0" w:color="auto"/>
              </w:divBdr>
            </w:div>
            <w:div w:id="69474600">
              <w:marLeft w:val="0"/>
              <w:marRight w:val="0"/>
              <w:marTop w:val="0"/>
              <w:marBottom w:val="0"/>
              <w:divBdr>
                <w:top w:val="none" w:sz="0" w:space="0" w:color="auto"/>
                <w:left w:val="none" w:sz="0" w:space="0" w:color="auto"/>
                <w:bottom w:val="none" w:sz="0" w:space="0" w:color="auto"/>
                <w:right w:val="none" w:sz="0" w:space="0" w:color="auto"/>
              </w:divBdr>
            </w:div>
            <w:div w:id="273440167">
              <w:marLeft w:val="0"/>
              <w:marRight w:val="0"/>
              <w:marTop w:val="0"/>
              <w:marBottom w:val="0"/>
              <w:divBdr>
                <w:top w:val="none" w:sz="0" w:space="0" w:color="auto"/>
                <w:left w:val="none" w:sz="0" w:space="0" w:color="auto"/>
                <w:bottom w:val="none" w:sz="0" w:space="0" w:color="auto"/>
                <w:right w:val="none" w:sz="0" w:space="0" w:color="auto"/>
              </w:divBdr>
            </w:div>
            <w:div w:id="1681007450">
              <w:marLeft w:val="0"/>
              <w:marRight w:val="0"/>
              <w:marTop w:val="0"/>
              <w:marBottom w:val="0"/>
              <w:divBdr>
                <w:top w:val="none" w:sz="0" w:space="0" w:color="auto"/>
                <w:left w:val="none" w:sz="0" w:space="0" w:color="auto"/>
                <w:bottom w:val="none" w:sz="0" w:space="0" w:color="auto"/>
                <w:right w:val="none" w:sz="0" w:space="0" w:color="auto"/>
              </w:divBdr>
            </w:div>
            <w:div w:id="1056859690">
              <w:marLeft w:val="0"/>
              <w:marRight w:val="0"/>
              <w:marTop w:val="0"/>
              <w:marBottom w:val="0"/>
              <w:divBdr>
                <w:top w:val="none" w:sz="0" w:space="0" w:color="auto"/>
                <w:left w:val="none" w:sz="0" w:space="0" w:color="auto"/>
                <w:bottom w:val="none" w:sz="0" w:space="0" w:color="auto"/>
                <w:right w:val="none" w:sz="0" w:space="0" w:color="auto"/>
              </w:divBdr>
            </w:div>
            <w:div w:id="1902790436">
              <w:marLeft w:val="0"/>
              <w:marRight w:val="0"/>
              <w:marTop w:val="0"/>
              <w:marBottom w:val="0"/>
              <w:divBdr>
                <w:top w:val="none" w:sz="0" w:space="0" w:color="auto"/>
                <w:left w:val="none" w:sz="0" w:space="0" w:color="auto"/>
                <w:bottom w:val="none" w:sz="0" w:space="0" w:color="auto"/>
                <w:right w:val="none" w:sz="0" w:space="0" w:color="auto"/>
              </w:divBdr>
            </w:div>
            <w:div w:id="1485439331">
              <w:marLeft w:val="0"/>
              <w:marRight w:val="0"/>
              <w:marTop w:val="0"/>
              <w:marBottom w:val="0"/>
              <w:divBdr>
                <w:top w:val="none" w:sz="0" w:space="0" w:color="auto"/>
                <w:left w:val="none" w:sz="0" w:space="0" w:color="auto"/>
                <w:bottom w:val="none" w:sz="0" w:space="0" w:color="auto"/>
                <w:right w:val="none" w:sz="0" w:space="0" w:color="auto"/>
              </w:divBdr>
            </w:div>
            <w:div w:id="911427995">
              <w:marLeft w:val="0"/>
              <w:marRight w:val="0"/>
              <w:marTop w:val="0"/>
              <w:marBottom w:val="0"/>
              <w:divBdr>
                <w:top w:val="none" w:sz="0" w:space="0" w:color="auto"/>
                <w:left w:val="none" w:sz="0" w:space="0" w:color="auto"/>
                <w:bottom w:val="none" w:sz="0" w:space="0" w:color="auto"/>
                <w:right w:val="none" w:sz="0" w:space="0" w:color="auto"/>
              </w:divBdr>
            </w:div>
            <w:div w:id="1558853179">
              <w:marLeft w:val="0"/>
              <w:marRight w:val="0"/>
              <w:marTop w:val="0"/>
              <w:marBottom w:val="0"/>
              <w:divBdr>
                <w:top w:val="none" w:sz="0" w:space="0" w:color="auto"/>
                <w:left w:val="none" w:sz="0" w:space="0" w:color="auto"/>
                <w:bottom w:val="none" w:sz="0" w:space="0" w:color="auto"/>
                <w:right w:val="none" w:sz="0" w:space="0" w:color="auto"/>
              </w:divBdr>
            </w:div>
            <w:div w:id="166796553">
              <w:marLeft w:val="0"/>
              <w:marRight w:val="0"/>
              <w:marTop w:val="0"/>
              <w:marBottom w:val="0"/>
              <w:divBdr>
                <w:top w:val="none" w:sz="0" w:space="0" w:color="auto"/>
                <w:left w:val="none" w:sz="0" w:space="0" w:color="auto"/>
                <w:bottom w:val="none" w:sz="0" w:space="0" w:color="auto"/>
                <w:right w:val="none" w:sz="0" w:space="0" w:color="auto"/>
              </w:divBdr>
            </w:div>
            <w:div w:id="1694376145">
              <w:marLeft w:val="0"/>
              <w:marRight w:val="0"/>
              <w:marTop w:val="0"/>
              <w:marBottom w:val="0"/>
              <w:divBdr>
                <w:top w:val="none" w:sz="0" w:space="0" w:color="auto"/>
                <w:left w:val="none" w:sz="0" w:space="0" w:color="auto"/>
                <w:bottom w:val="none" w:sz="0" w:space="0" w:color="auto"/>
                <w:right w:val="none" w:sz="0" w:space="0" w:color="auto"/>
              </w:divBdr>
            </w:div>
            <w:div w:id="2030376434">
              <w:marLeft w:val="0"/>
              <w:marRight w:val="0"/>
              <w:marTop w:val="0"/>
              <w:marBottom w:val="0"/>
              <w:divBdr>
                <w:top w:val="none" w:sz="0" w:space="0" w:color="auto"/>
                <w:left w:val="none" w:sz="0" w:space="0" w:color="auto"/>
                <w:bottom w:val="none" w:sz="0" w:space="0" w:color="auto"/>
                <w:right w:val="none" w:sz="0" w:space="0" w:color="auto"/>
              </w:divBdr>
            </w:div>
            <w:div w:id="1628854683">
              <w:marLeft w:val="0"/>
              <w:marRight w:val="0"/>
              <w:marTop w:val="0"/>
              <w:marBottom w:val="0"/>
              <w:divBdr>
                <w:top w:val="none" w:sz="0" w:space="0" w:color="auto"/>
                <w:left w:val="none" w:sz="0" w:space="0" w:color="auto"/>
                <w:bottom w:val="none" w:sz="0" w:space="0" w:color="auto"/>
                <w:right w:val="none" w:sz="0" w:space="0" w:color="auto"/>
              </w:divBdr>
            </w:div>
            <w:div w:id="997654700">
              <w:marLeft w:val="0"/>
              <w:marRight w:val="0"/>
              <w:marTop w:val="0"/>
              <w:marBottom w:val="0"/>
              <w:divBdr>
                <w:top w:val="none" w:sz="0" w:space="0" w:color="auto"/>
                <w:left w:val="none" w:sz="0" w:space="0" w:color="auto"/>
                <w:bottom w:val="none" w:sz="0" w:space="0" w:color="auto"/>
                <w:right w:val="none" w:sz="0" w:space="0" w:color="auto"/>
              </w:divBdr>
            </w:div>
            <w:div w:id="1621572119">
              <w:marLeft w:val="0"/>
              <w:marRight w:val="0"/>
              <w:marTop w:val="0"/>
              <w:marBottom w:val="0"/>
              <w:divBdr>
                <w:top w:val="none" w:sz="0" w:space="0" w:color="auto"/>
                <w:left w:val="none" w:sz="0" w:space="0" w:color="auto"/>
                <w:bottom w:val="none" w:sz="0" w:space="0" w:color="auto"/>
                <w:right w:val="none" w:sz="0" w:space="0" w:color="auto"/>
              </w:divBdr>
            </w:div>
            <w:div w:id="463617758">
              <w:marLeft w:val="0"/>
              <w:marRight w:val="0"/>
              <w:marTop w:val="0"/>
              <w:marBottom w:val="0"/>
              <w:divBdr>
                <w:top w:val="none" w:sz="0" w:space="0" w:color="auto"/>
                <w:left w:val="none" w:sz="0" w:space="0" w:color="auto"/>
                <w:bottom w:val="none" w:sz="0" w:space="0" w:color="auto"/>
                <w:right w:val="none" w:sz="0" w:space="0" w:color="auto"/>
              </w:divBdr>
            </w:div>
            <w:div w:id="1494490923">
              <w:marLeft w:val="0"/>
              <w:marRight w:val="0"/>
              <w:marTop w:val="0"/>
              <w:marBottom w:val="0"/>
              <w:divBdr>
                <w:top w:val="none" w:sz="0" w:space="0" w:color="auto"/>
                <w:left w:val="none" w:sz="0" w:space="0" w:color="auto"/>
                <w:bottom w:val="none" w:sz="0" w:space="0" w:color="auto"/>
                <w:right w:val="none" w:sz="0" w:space="0" w:color="auto"/>
              </w:divBdr>
            </w:div>
            <w:div w:id="870649073">
              <w:marLeft w:val="0"/>
              <w:marRight w:val="0"/>
              <w:marTop w:val="0"/>
              <w:marBottom w:val="0"/>
              <w:divBdr>
                <w:top w:val="none" w:sz="0" w:space="0" w:color="auto"/>
                <w:left w:val="none" w:sz="0" w:space="0" w:color="auto"/>
                <w:bottom w:val="none" w:sz="0" w:space="0" w:color="auto"/>
                <w:right w:val="none" w:sz="0" w:space="0" w:color="auto"/>
              </w:divBdr>
            </w:div>
            <w:div w:id="271206676">
              <w:marLeft w:val="0"/>
              <w:marRight w:val="0"/>
              <w:marTop w:val="0"/>
              <w:marBottom w:val="0"/>
              <w:divBdr>
                <w:top w:val="none" w:sz="0" w:space="0" w:color="auto"/>
                <w:left w:val="none" w:sz="0" w:space="0" w:color="auto"/>
                <w:bottom w:val="none" w:sz="0" w:space="0" w:color="auto"/>
                <w:right w:val="none" w:sz="0" w:space="0" w:color="auto"/>
              </w:divBdr>
            </w:div>
            <w:div w:id="605234276">
              <w:marLeft w:val="0"/>
              <w:marRight w:val="0"/>
              <w:marTop w:val="0"/>
              <w:marBottom w:val="0"/>
              <w:divBdr>
                <w:top w:val="none" w:sz="0" w:space="0" w:color="auto"/>
                <w:left w:val="none" w:sz="0" w:space="0" w:color="auto"/>
                <w:bottom w:val="none" w:sz="0" w:space="0" w:color="auto"/>
                <w:right w:val="none" w:sz="0" w:space="0" w:color="auto"/>
              </w:divBdr>
            </w:div>
            <w:div w:id="371347703">
              <w:marLeft w:val="0"/>
              <w:marRight w:val="0"/>
              <w:marTop w:val="0"/>
              <w:marBottom w:val="0"/>
              <w:divBdr>
                <w:top w:val="none" w:sz="0" w:space="0" w:color="auto"/>
                <w:left w:val="none" w:sz="0" w:space="0" w:color="auto"/>
                <w:bottom w:val="none" w:sz="0" w:space="0" w:color="auto"/>
                <w:right w:val="none" w:sz="0" w:space="0" w:color="auto"/>
              </w:divBdr>
            </w:div>
            <w:div w:id="788935499">
              <w:marLeft w:val="0"/>
              <w:marRight w:val="0"/>
              <w:marTop w:val="0"/>
              <w:marBottom w:val="0"/>
              <w:divBdr>
                <w:top w:val="none" w:sz="0" w:space="0" w:color="auto"/>
                <w:left w:val="none" w:sz="0" w:space="0" w:color="auto"/>
                <w:bottom w:val="none" w:sz="0" w:space="0" w:color="auto"/>
                <w:right w:val="none" w:sz="0" w:space="0" w:color="auto"/>
              </w:divBdr>
            </w:div>
            <w:div w:id="1649360900">
              <w:marLeft w:val="0"/>
              <w:marRight w:val="0"/>
              <w:marTop w:val="0"/>
              <w:marBottom w:val="0"/>
              <w:divBdr>
                <w:top w:val="none" w:sz="0" w:space="0" w:color="auto"/>
                <w:left w:val="none" w:sz="0" w:space="0" w:color="auto"/>
                <w:bottom w:val="none" w:sz="0" w:space="0" w:color="auto"/>
                <w:right w:val="none" w:sz="0" w:space="0" w:color="auto"/>
              </w:divBdr>
            </w:div>
            <w:div w:id="2047214845">
              <w:marLeft w:val="0"/>
              <w:marRight w:val="0"/>
              <w:marTop w:val="0"/>
              <w:marBottom w:val="0"/>
              <w:divBdr>
                <w:top w:val="none" w:sz="0" w:space="0" w:color="auto"/>
                <w:left w:val="none" w:sz="0" w:space="0" w:color="auto"/>
                <w:bottom w:val="none" w:sz="0" w:space="0" w:color="auto"/>
                <w:right w:val="none" w:sz="0" w:space="0" w:color="auto"/>
              </w:divBdr>
            </w:div>
            <w:div w:id="1976448372">
              <w:marLeft w:val="0"/>
              <w:marRight w:val="0"/>
              <w:marTop w:val="0"/>
              <w:marBottom w:val="0"/>
              <w:divBdr>
                <w:top w:val="none" w:sz="0" w:space="0" w:color="auto"/>
                <w:left w:val="none" w:sz="0" w:space="0" w:color="auto"/>
                <w:bottom w:val="none" w:sz="0" w:space="0" w:color="auto"/>
                <w:right w:val="none" w:sz="0" w:space="0" w:color="auto"/>
              </w:divBdr>
            </w:div>
            <w:div w:id="774447257">
              <w:marLeft w:val="0"/>
              <w:marRight w:val="0"/>
              <w:marTop w:val="0"/>
              <w:marBottom w:val="0"/>
              <w:divBdr>
                <w:top w:val="none" w:sz="0" w:space="0" w:color="auto"/>
                <w:left w:val="none" w:sz="0" w:space="0" w:color="auto"/>
                <w:bottom w:val="none" w:sz="0" w:space="0" w:color="auto"/>
                <w:right w:val="none" w:sz="0" w:space="0" w:color="auto"/>
              </w:divBdr>
            </w:div>
            <w:div w:id="474882940">
              <w:marLeft w:val="0"/>
              <w:marRight w:val="0"/>
              <w:marTop w:val="0"/>
              <w:marBottom w:val="0"/>
              <w:divBdr>
                <w:top w:val="none" w:sz="0" w:space="0" w:color="auto"/>
                <w:left w:val="none" w:sz="0" w:space="0" w:color="auto"/>
                <w:bottom w:val="none" w:sz="0" w:space="0" w:color="auto"/>
                <w:right w:val="none" w:sz="0" w:space="0" w:color="auto"/>
              </w:divBdr>
            </w:div>
            <w:div w:id="1806894943">
              <w:marLeft w:val="0"/>
              <w:marRight w:val="0"/>
              <w:marTop w:val="0"/>
              <w:marBottom w:val="0"/>
              <w:divBdr>
                <w:top w:val="none" w:sz="0" w:space="0" w:color="auto"/>
                <w:left w:val="none" w:sz="0" w:space="0" w:color="auto"/>
                <w:bottom w:val="none" w:sz="0" w:space="0" w:color="auto"/>
                <w:right w:val="none" w:sz="0" w:space="0" w:color="auto"/>
              </w:divBdr>
            </w:div>
            <w:div w:id="1504054826">
              <w:marLeft w:val="0"/>
              <w:marRight w:val="0"/>
              <w:marTop w:val="0"/>
              <w:marBottom w:val="0"/>
              <w:divBdr>
                <w:top w:val="none" w:sz="0" w:space="0" w:color="auto"/>
                <w:left w:val="none" w:sz="0" w:space="0" w:color="auto"/>
                <w:bottom w:val="none" w:sz="0" w:space="0" w:color="auto"/>
                <w:right w:val="none" w:sz="0" w:space="0" w:color="auto"/>
              </w:divBdr>
            </w:div>
            <w:div w:id="2119830687">
              <w:marLeft w:val="0"/>
              <w:marRight w:val="0"/>
              <w:marTop w:val="0"/>
              <w:marBottom w:val="0"/>
              <w:divBdr>
                <w:top w:val="none" w:sz="0" w:space="0" w:color="auto"/>
                <w:left w:val="none" w:sz="0" w:space="0" w:color="auto"/>
                <w:bottom w:val="none" w:sz="0" w:space="0" w:color="auto"/>
                <w:right w:val="none" w:sz="0" w:space="0" w:color="auto"/>
              </w:divBdr>
            </w:div>
            <w:div w:id="1292638152">
              <w:marLeft w:val="0"/>
              <w:marRight w:val="0"/>
              <w:marTop w:val="0"/>
              <w:marBottom w:val="0"/>
              <w:divBdr>
                <w:top w:val="none" w:sz="0" w:space="0" w:color="auto"/>
                <w:left w:val="none" w:sz="0" w:space="0" w:color="auto"/>
                <w:bottom w:val="none" w:sz="0" w:space="0" w:color="auto"/>
                <w:right w:val="none" w:sz="0" w:space="0" w:color="auto"/>
              </w:divBdr>
            </w:div>
            <w:div w:id="1762294163">
              <w:marLeft w:val="0"/>
              <w:marRight w:val="0"/>
              <w:marTop w:val="0"/>
              <w:marBottom w:val="0"/>
              <w:divBdr>
                <w:top w:val="none" w:sz="0" w:space="0" w:color="auto"/>
                <w:left w:val="none" w:sz="0" w:space="0" w:color="auto"/>
                <w:bottom w:val="none" w:sz="0" w:space="0" w:color="auto"/>
                <w:right w:val="none" w:sz="0" w:space="0" w:color="auto"/>
              </w:divBdr>
            </w:div>
            <w:div w:id="507714540">
              <w:marLeft w:val="0"/>
              <w:marRight w:val="0"/>
              <w:marTop w:val="0"/>
              <w:marBottom w:val="0"/>
              <w:divBdr>
                <w:top w:val="none" w:sz="0" w:space="0" w:color="auto"/>
                <w:left w:val="none" w:sz="0" w:space="0" w:color="auto"/>
                <w:bottom w:val="none" w:sz="0" w:space="0" w:color="auto"/>
                <w:right w:val="none" w:sz="0" w:space="0" w:color="auto"/>
              </w:divBdr>
            </w:div>
            <w:div w:id="1178276153">
              <w:marLeft w:val="0"/>
              <w:marRight w:val="0"/>
              <w:marTop w:val="0"/>
              <w:marBottom w:val="0"/>
              <w:divBdr>
                <w:top w:val="none" w:sz="0" w:space="0" w:color="auto"/>
                <w:left w:val="none" w:sz="0" w:space="0" w:color="auto"/>
                <w:bottom w:val="none" w:sz="0" w:space="0" w:color="auto"/>
                <w:right w:val="none" w:sz="0" w:space="0" w:color="auto"/>
              </w:divBdr>
            </w:div>
            <w:div w:id="1382750577">
              <w:marLeft w:val="0"/>
              <w:marRight w:val="0"/>
              <w:marTop w:val="0"/>
              <w:marBottom w:val="0"/>
              <w:divBdr>
                <w:top w:val="none" w:sz="0" w:space="0" w:color="auto"/>
                <w:left w:val="none" w:sz="0" w:space="0" w:color="auto"/>
                <w:bottom w:val="none" w:sz="0" w:space="0" w:color="auto"/>
                <w:right w:val="none" w:sz="0" w:space="0" w:color="auto"/>
              </w:divBdr>
            </w:div>
            <w:div w:id="645009521">
              <w:marLeft w:val="0"/>
              <w:marRight w:val="0"/>
              <w:marTop w:val="0"/>
              <w:marBottom w:val="0"/>
              <w:divBdr>
                <w:top w:val="none" w:sz="0" w:space="0" w:color="auto"/>
                <w:left w:val="none" w:sz="0" w:space="0" w:color="auto"/>
                <w:bottom w:val="none" w:sz="0" w:space="0" w:color="auto"/>
                <w:right w:val="none" w:sz="0" w:space="0" w:color="auto"/>
              </w:divBdr>
            </w:div>
            <w:div w:id="1548905713">
              <w:marLeft w:val="0"/>
              <w:marRight w:val="0"/>
              <w:marTop w:val="0"/>
              <w:marBottom w:val="0"/>
              <w:divBdr>
                <w:top w:val="none" w:sz="0" w:space="0" w:color="auto"/>
                <w:left w:val="none" w:sz="0" w:space="0" w:color="auto"/>
                <w:bottom w:val="none" w:sz="0" w:space="0" w:color="auto"/>
                <w:right w:val="none" w:sz="0" w:space="0" w:color="auto"/>
              </w:divBdr>
            </w:div>
            <w:div w:id="1864973087">
              <w:marLeft w:val="0"/>
              <w:marRight w:val="0"/>
              <w:marTop w:val="0"/>
              <w:marBottom w:val="0"/>
              <w:divBdr>
                <w:top w:val="none" w:sz="0" w:space="0" w:color="auto"/>
                <w:left w:val="none" w:sz="0" w:space="0" w:color="auto"/>
                <w:bottom w:val="none" w:sz="0" w:space="0" w:color="auto"/>
                <w:right w:val="none" w:sz="0" w:space="0" w:color="auto"/>
              </w:divBdr>
            </w:div>
            <w:div w:id="627974837">
              <w:marLeft w:val="0"/>
              <w:marRight w:val="0"/>
              <w:marTop w:val="0"/>
              <w:marBottom w:val="0"/>
              <w:divBdr>
                <w:top w:val="none" w:sz="0" w:space="0" w:color="auto"/>
                <w:left w:val="none" w:sz="0" w:space="0" w:color="auto"/>
                <w:bottom w:val="none" w:sz="0" w:space="0" w:color="auto"/>
                <w:right w:val="none" w:sz="0" w:space="0" w:color="auto"/>
              </w:divBdr>
            </w:div>
            <w:div w:id="464854026">
              <w:marLeft w:val="0"/>
              <w:marRight w:val="0"/>
              <w:marTop w:val="0"/>
              <w:marBottom w:val="0"/>
              <w:divBdr>
                <w:top w:val="none" w:sz="0" w:space="0" w:color="auto"/>
                <w:left w:val="none" w:sz="0" w:space="0" w:color="auto"/>
                <w:bottom w:val="none" w:sz="0" w:space="0" w:color="auto"/>
                <w:right w:val="none" w:sz="0" w:space="0" w:color="auto"/>
              </w:divBdr>
            </w:div>
            <w:div w:id="998457478">
              <w:marLeft w:val="0"/>
              <w:marRight w:val="0"/>
              <w:marTop w:val="0"/>
              <w:marBottom w:val="0"/>
              <w:divBdr>
                <w:top w:val="none" w:sz="0" w:space="0" w:color="auto"/>
                <w:left w:val="none" w:sz="0" w:space="0" w:color="auto"/>
                <w:bottom w:val="none" w:sz="0" w:space="0" w:color="auto"/>
                <w:right w:val="none" w:sz="0" w:space="0" w:color="auto"/>
              </w:divBdr>
            </w:div>
            <w:div w:id="1565529765">
              <w:marLeft w:val="0"/>
              <w:marRight w:val="0"/>
              <w:marTop w:val="0"/>
              <w:marBottom w:val="0"/>
              <w:divBdr>
                <w:top w:val="none" w:sz="0" w:space="0" w:color="auto"/>
                <w:left w:val="none" w:sz="0" w:space="0" w:color="auto"/>
                <w:bottom w:val="none" w:sz="0" w:space="0" w:color="auto"/>
                <w:right w:val="none" w:sz="0" w:space="0" w:color="auto"/>
              </w:divBdr>
            </w:div>
            <w:div w:id="1084959739">
              <w:marLeft w:val="0"/>
              <w:marRight w:val="0"/>
              <w:marTop w:val="0"/>
              <w:marBottom w:val="0"/>
              <w:divBdr>
                <w:top w:val="none" w:sz="0" w:space="0" w:color="auto"/>
                <w:left w:val="none" w:sz="0" w:space="0" w:color="auto"/>
                <w:bottom w:val="none" w:sz="0" w:space="0" w:color="auto"/>
                <w:right w:val="none" w:sz="0" w:space="0" w:color="auto"/>
              </w:divBdr>
            </w:div>
            <w:div w:id="1502769303">
              <w:marLeft w:val="0"/>
              <w:marRight w:val="0"/>
              <w:marTop w:val="0"/>
              <w:marBottom w:val="0"/>
              <w:divBdr>
                <w:top w:val="none" w:sz="0" w:space="0" w:color="auto"/>
                <w:left w:val="none" w:sz="0" w:space="0" w:color="auto"/>
                <w:bottom w:val="none" w:sz="0" w:space="0" w:color="auto"/>
                <w:right w:val="none" w:sz="0" w:space="0" w:color="auto"/>
              </w:divBdr>
            </w:div>
            <w:div w:id="178005156">
              <w:marLeft w:val="0"/>
              <w:marRight w:val="0"/>
              <w:marTop w:val="0"/>
              <w:marBottom w:val="0"/>
              <w:divBdr>
                <w:top w:val="none" w:sz="0" w:space="0" w:color="auto"/>
                <w:left w:val="none" w:sz="0" w:space="0" w:color="auto"/>
                <w:bottom w:val="none" w:sz="0" w:space="0" w:color="auto"/>
                <w:right w:val="none" w:sz="0" w:space="0" w:color="auto"/>
              </w:divBdr>
            </w:div>
            <w:div w:id="782382495">
              <w:marLeft w:val="0"/>
              <w:marRight w:val="0"/>
              <w:marTop w:val="0"/>
              <w:marBottom w:val="0"/>
              <w:divBdr>
                <w:top w:val="none" w:sz="0" w:space="0" w:color="auto"/>
                <w:left w:val="none" w:sz="0" w:space="0" w:color="auto"/>
                <w:bottom w:val="none" w:sz="0" w:space="0" w:color="auto"/>
                <w:right w:val="none" w:sz="0" w:space="0" w:color="auto"/>
              </w:divBdr>
            </w:div>
            <w:div w:id="976446885">
              <w:marLeft w:val="0"/>
              <w:marRight w:val="0"/>
              <w:marTop w:val="0"/>
              <w:marBottom w:val="0"/>
              <w:divBdr>
                <w:top w:val="none" w:sz="0" w:space="0" w:color="auto"/>
                <w:left w:val="none" w:sz="0" w:space="0" w:color="auto"/>
                <w:bottom w:val="none" w:sz="0" w:space="0" w:color="auto"/>
                <w:right w:val="none" w:sz="0" w:space="0" w:color="auto"/>
              </w:divBdr>
            </w:div>
            <w:div w:id="527524206">
              <w:marLeft w:val="0"/>
              <w:marRight w:val="0"/>
              <w:marTop w:val="0"/>
              <w:marBottom w:val="0"/>
              <w:divBdr>
                <w:top w:val="none" w:sz="0" w:space="0" w:color="auto"/>
                <w:left w:val="none" w:sz="0" w:space="0" w:color="auto"/>
                <w:bottom w:val="none" w:sz="0" w:space="0" w:color="auto"/>
                <w:right w:val="none" w:sz="0" w:space="0" w:color="auto"/>
              </w:divBdr>
            </w:div>
            <w:div w:id="1386174785">
              <w:marLeft w:val="0"/>
              <w:marRight w:val="0"/>
              <w:marTop w:val="0"/>
              <w:marBottom w:val="0"/>
              <w:divBdr>
                <w:top w:val="none" w:sz="0" w:space="0" w:color="auto"/>
                <w:left w:val="none" w:sz="0" w:space="0" w:color="auto"/>
                <w:bottom w:val="none" w:sz="0" w:space="0" w:color="auto"/>
                <w:right w:val="none" w:sz="0" w:space="0" w:color="auto"/>
              </w:divBdr>
            </w:div>
            <w:div w:id="1076635729">
              <w:marLeft w:val="0"/>
              <w:marRight w:val="0"/>
              <w:marTop w:val="0"/>
              <w:marBottom w:val="0"/>
              <w:divBdr>
                <w:top w:val="none" w:sz="0" w:space="0" w:color="auto"/>
                <w:left w:val="none" w:sz="0" w:space="0" w:color="auto"/>
                <w:bottom w:val="none" w:sz="0" w:space="0" w:color="auto"/>
                <w:right w:val="none" w:sz="0" w:space="0" w:color="auto"/>
              </w:divBdr>
            </w:div>
            <w:div w:id="1230573468">
              <w:marLeft w:val="0"/>
              <w:marRight w:val="0"/>
              <w:marTop w:val="0"/>
              <w:marBottom w:val="0"/>
              <w:divBdr>
                <w:top w:val="none" w:sz="0" w:space="0" w:color="auto"/>
                <w:left w:val="none" w:sz="0" w:space="0" w:color="auto"/>
                <w:bottom w:val="none" w:sz="0" w:space="0" w:color="auto"/>
                <w:right w:val="none" w:sz="0" w:space="0" w:color="auto"/>
              </w:divBdr>
            </w:div>
            <w:div w:id="1372608386">
              <w:marLeft w:val="0"/>
              <w:marRight w:val="0"/>
              <w:marTop w:val="0"/>
              <w:marBottom w:val="0"/>
              <w:divBdr>
                <w:top w:val="none" w:sz="0" w:space="0" w:color="auto"/>
                <w:left w:val="none" w:sz="0" w:space="0" w:color="auto"/>
                <w:bottom w:val="none" w:sz="0" w:space="0" w:color="auto"/>
                <w:right w:val="none" w:sz="0" w:space="0" w:color="auto"/>
              </w:divBdr>
            </w:div>
            <w:div w:id="964584587">
              <w:marLeft w:val="0"/>
              <w:marRight w:val="0"/>
              <w:marTop w:val="0"/>
              <w:marBottom w:val="0"/>
              <w:divBdr>
                <w:top w:val="none" w:sz="0" w:space="0" w:color="auto"/>
                <w:left w:val="none" w:sz="0" w:space="0" w:color="auto"/>
                <w:bottom w:val="none" w:sz="0" w:space="0" w:color="auto"/>
                <w:right w:val="none" w:sz="0" w:space="0" w:color="auto"/>
              </w:divBdr>
            </w:div>
            <w:div w:id="1414937893">
              <w:marLeft w:val="0"/>
              <w:marRight w:val="0"/>
              <w:marTop w:val="0"/>
              <w:marBottom w:val="0"/>
              <w:divBdr>
                <w:top w:val="none" w:sz="0" w:space="0" w:color="auto"/>
                <w:left w:val="none" w:sz="0" w:space="0" w:color="auto"/>
                <w:bottom w:val="none" w:sz="0" w:space="0" w:color="auto"/>
                <w:right w:val="none" w:sz="0" w:space="0" w:color="auto"/>
              </w:divBdr>
            </w:div>
            <w:div w:id="1502352324">
              <w:marLeft w:val="0"/>
              <w:marRight w:val="0"/>
              <w:marTop w:val="0"/>
              <w:marBottom w:val="0"/>
              <w:divBdr>
                <w:top w:val="none" w:sz="0" w:space="0" w:color="auto"/>
                <w:left w:val="none" w:sz="0" w:space="0" w:color="auto"/>
                <w:bottom w:val="none" w:sz="0" w:space="0" w:color="auto"/>
                <w:right w:val="none" w:sz="0" w:space="0" w:color="auto"/>
              </w:divBdr>
            </w:div>
            <w:div w:id="1269849200">
              <w:marLeft w:val="0"/>
              <w:marRight w:val="0"/>
              <w:marTop w:val="0"/>
              <w:marBottom w:val="0"/>
              <w:divBdr>
                <w:top w:val="none" w:sz="0" w:space="0" w:color="auto"/>
                <w:left w:val="none" w:sz="0" w:space="0" w:color="auto"/>
                <w:bottom w:val="none" w:sz="0" w:space="0" w:color="auto"/>
                <w:right w:val="none" w:sz="0" w:space="0" w:color="auto"/>
              </w:divBdr>
            </w:div>
            <w:div w:id="1600336287">
              <w:marLeft w:val="0"/>
              <w:marRight w:val="0"/>
              <w:marTop w:val="0"/>
              <w:marBottom w:val="0"/>
              <w:divBdr>
                <w:top w:val="none" w:sz="0" w:space="0" w:color="auto"/>
                <w:left w:val="none" w:sz="0" w:space="0" w:color="auto"/>
                <w:bottom w:val="none" w:sz="0" w:space="0" w:color="auto"/>
                <w:right w:val="none" w:sz="0" w:space="0" w:color="auto"/>
              </w:divBdr>
            </w:div>
            <w:div w:id="1247305314">
              <w:marLeft w:val="0"/>
              <w:marRight w:val="0"/>
              <w:marTop w:val="0"/>
              <w:marBottom w:val="0"/>
              <w:divBdr>
                <w:top w:val="none" w:sz="0" w:space="0" w:color="auto"/>
                <w:left w:val="none" w:sz="0" w:space="0" w:color="auto"/>
                <w:bottom w:val="none" w:sz="0" w:space="0" w:color="auto"/>
                <w:right w:val="none" w:sz="0" w:space="0" w:color="auto"/>
              </w:divBdr>
            </w:div>
            <w:div w:id="2092268847">
              <w:marLeft w:val="0"/>
              <w:marRight w:val="0"/>
              <w:marTop w:val="0"/>
              <w:marBottom w:val="0"/>
              <w:divBdr>
                <w:top w:val="none" w:sz="0" w:space="0" w:color="auto"/>
                <w:left w:val="none" w:sz="0" w:space="0" w:color="auto"/>
                <w:bottom w:val="none" w:sz="0" w:space="0" w:color="auto"/>
                <w:right w:val="none" w:sz="0" w:space="0" w:color="auto"/>
              </w:divBdr>
            </w:div>
            <w:div w:id="330834276">
              <w:marLeft w:val="0"/>
              <w:marRight w:val="0"/>
              <w:marTop w:val="0"/>
              <w:marBottom w:val="0"/>
              <w:divBdr>
                <w:top w:val="none" w:sz="0" w:space="0" w:color="auto"/>
                <w:left w:val="none" w:sz="0" w:space="0" w:color="auto"/>
                <w:bottom w:val="none" w:sz="0" w:space="0" w:color="auto"/>
                <w:right w:val="none" w:sz="0" w:space="0" w:color="auto"/>
              </w:divBdr>
            </w:div>
            <w:div w:id="2026252211">
              <w:marLeft w:val="0"/>
              <w:marRight w:val="0"/>
              <w:marTop w:val="0"/>
              <w:marBottom w:val="0"/>
              <w:divBdr>
                <w:top w:val="none" w:sz="0" w:space="0" w:color="auto"/>
                <w:left w:val="none" w:sz="0" w:space="0" w:color="auto"/>
                <w:bottom w:val="none" w:sz="0" w:space="0" w:color="auto"/>
                <w:right w:val="none" w:sz="0" w:space="0" w:color="auto"/>
              </w:divBdr>
            </w:div>
            <w:div w:id="469055553">
              <w:marLeft w:val="0"/>
              <w:marRight w:val="0"/>
              <w:marTop w:val="0"/>
              <w:marBottom w:val="0"/>
              <w:divBdr>
                <w:top w:val="none" w:sz="0" w:space="0" w:color="auto"/>
                <w:left w:val="none" w:sz="0" w:space="0" w:color="auto"/>
                <w:bottom w:val="none" w:sz="0" w:space="0" w:color="auto"/>
                <w:right w:val="none" w:sz="0" w:space="0" w:color="auto"/>
              </w:divBdr>
            </w:div>
            <w:div w:id="984120004">
              <w:marLeft w:val="0"/>
              <w:marRight w:val="0"/>
              <w:marTop w:val="0"/>
              <w:marBottom w:val="0"/>
              <w:divBdr>
                <w:top w:val="none" w:sz="0" w:space="0" w:color="auto"/>
                <w:left w:val="none" w:sz="0" w:space="0" w:color="auto"/>
                <w:bottom w:val="none" w:sz="0" w:space="0" w:color="auto"/>
                <w:right w:val="none" w:sz="0" w:space="0" w:color="auto"/>
              </w:divBdr>
            </w:div>
            <w:div w:id="1630895798">
              <w:marLeft w:val="0"/>
              <w:marRight w:val="0"/>
              <w:marTop w:val="0"/>
              <w:marBottom w:val="0"/>
              <w:divBdr>
                <w:top w:val="none" w:sz="0" w:space="0" w:color="auto"/>
                <w:left w:val="none" w:sz="0" w:space="0" w:color="auto"/>
                <w:bottom w:val="none" w:sz="0" w:space="0" w:color="auto"/>
                <w:right w:val="none" w:sz="0" w:space="0" w:color="auto"/>
              </w:divBdr>
            </w:div>
            <w:div w:id="799616623">
              <w:marLeft w:val="0"/>
              <w:marRight w:val="0"/>
              <w:marTop w:val="0"/>
              <w:marBottom w:val="0"/>
              <w:divBdr>
                <w:top w:val="none" w:sz="0" w:space="0" w:color="auto"/>
                <w:left w:val="none" w:sz="0" w:space="0" w:color="auto"/>
                <w:bottom w:val="none" w:sz="0" w:space="0" w:color="auto"/>
                <w:right w:val="none" w:sz="0" w:space="0" w:color="auto"/>
              </w:divBdr>
            </w:div>
            <w:div w:id="1710376647">
              <w:marLeft w:val="0"/>
              <w:marRight w:val="0"/>
              <w:marTop w:val="0"/>
              <w:marBottom w:val="0"/>
              <w:divBdr>
                <w:top w:val="none" w:sz="0" w:space="0" w:color="auto"/>
                <w:left w:val="none" w:sz="0" w:space="0" w:color="auto"/>
                <w:bottom w:val="none" w:sz="0" w:space="0" w:color="auto"/>
                <w:right w:val="none" w:sz="0" w:space="0" w:color="auto"/>
              </w:divBdr>
            </w:div>
            <w:div w:id="1689288688">
              <w:marLeft w:val="0"/>
              <w:marRight w:val="0"/>
              <w:marTop w:val="0"/>
              <w:marBottom w:val="0"/>
              <w:divBdr>
                <w:top w:val="none" w:sz="0" w:space="0" w:color="auto"/>
                <w:left w:val="none" w:sz="0" w:space="0" w:color="auto"/>
                <w:bottom w:val="none" w:sz="0" w:space="0" w:color="auto"/>
                <w:right w:val="none" w:sz="0" w:space="0" w:color="auto"/>
              </w:divBdr>
            </w:div>
            <w:div w:id="1346709129">
              <w:marLeft w:val="0"/>
              <w:marRight w:val="0"/>
              <w:marTop w:val="0"/>
              <w:marBottom w:val="0"/>
              <w:divBdr>
                <w:top w:val="none" w:sz="0" w:space="0" w:color="auto"/>
                <w:left w:val="none" w:sz="0" w:space="0" w:color="auto"/>
                <w:bottom w:val="none" w:sz="0" w:space="0" w:color="auto"/>
                <w:right w:val="none" w:sz="0" w:space="0" w:color="auto"/>
              </w:divBdr>
            </w:div>
            <w:div w:id="1707677536">
              <w:marLeft w:val="0"/>
              <w:marRight w:val="0"/>
              <w:marTop w:val="0"/>
              <w:marBottom w:val="0"/>
              <w:divBdr>
                <w:top w:val="none" w:sz="0" w:space="0" w:color="auto"/>
                <w:left w:val="none" w:sz="0" w:space="0" w:color="auto"/>
                <w:bottom w:val="none" w:sz="0" w:space="0" w:color="auto"/>
                <w:right w:val="none" w:sz="0" w:space="0" w:color="auto"/>
              </w:divBdr>
            </w:div>
            <w:div w:id="1286813469">
              <w:marLeft w:val="0"/>
              <w:marRight w:val="0"/>
              <w:marTop w:val="0"/>
              <w:marBottom w:val="0"/>
              <w:divBdr>
                <w:top w:val="none" w:sz="0" w:space="0" w:color="auto"/>
                <w:left w:val="none" w:sz="0" w:space="0" w:color="auto"/>
                <w:bottom w:val="none" w:sz="0" w:space="0" w:color="auto"/>
                <w:right w:val="none" w:sz="0" w:space="0" w:color="auto"/>
              </w:divBdr>
            </w:div>
            <w:div w:id="1743983434">
              <w:marLeft w:val="0"/>
              <w:marRight w:val="0"/>
              <w:marTop w:val="0"/>
              <w:marBottom w:val="0"/>
              <w:divBdr>
                <w:top w:val="none" w:sz="0" w:space="0" w:color="auto"/>
                <w:left w:val="none" w:sz="0" w:space="0" w:color="auto"/>
                <w:bottom w:val="none" w:sz="0" w:space="0" w:color="auto"/>
                <w:right w:val="none" w:sz="0" w:space="0" w:color="auto"/>
              </w:divBdr>
            </w:div>
            <w:div w:id="502623595">
              <w:marLeft w:val="0"/>
              <w:marRight w:val="0"/>
              <w:marTop w:val="0"/>
              <w:marBottom w:val="0"/>
              <w:divBdr>
                <w:top w:val="none" w:sz="0" w:space="0" w:color="auto"/>
                <w:left w:val="none" w:sz="0" w:space="0" w:color="auto"/>
                <w:bottom w:val="none" w:sz="0" w:space="0" w:color="auto"/>
                <w:right w:val="none" w:sz="0" w:space="0" w:color="auto"/>
              </w:divBdr>
            </w:div>
            <w:div w:id="1364211367">
              <w:marLeft w:val="0"/>
              <w:marRight w:val="0"/>
              <w:marTop w:val="0"/>
              <w:marBottom w:val="0"/>
              <w:divBdr>
                <w:top w:val="none" w:sz="0" w:space="0" w:color="auto"/>
                <w:left w:val="none" w:sz="0" w:space="0" w:color="auto"/>
                <w:bottom w:val="none" w:sz="0" w:space="0" w:color="auto"/>
                <w:right w:val="none" w:sz="0" w:space="0" w:color="auto"/>
              </w:divBdr>
            </w:div>
            <w:div w:id="949358228">
              <w:marLeft w:val="0"/>
              <w:marRight w:val="0"/>
              <w:marTop w:val="0"/>
              <w:marBottom w:val="0"/>
              <w:divBdr>
                <w:top w:val="none" w:sz="0" w:space="0" w:color="auto"/>
                <w:left w:val="none" w:sz="0" w:space="0" w:color="auto"/>
                <w:bottom w:val="none" w:sz="0" w:space="0" w:color="auto"/>
                <w:right w:val="none" w:sz="0" w:space="0" w:color="auto"/>
              </w:divBdr>
            </w:div>
            <w:div w:id="1216887900">
              <w:marLeft w:val="0"/>
              <w:marRight w:val="0"/>
              <w:marTop w:val="0"/>
              <w:marBottom w:val="0"/>
              <w:divBdr>
                <w:top w:val="none" w:sz="0" w:space="0" w:color="auto"/>
                <w:left w:val="none" w:sz="0" w:space="0" w:color="auto"/>
                <w:bottom w:val="none" w:sz="0" w:space="0" w:color="auto"/>
                <w:right w:val="none" w:sz="0" w:space="0" w:color="auto"/>
              </w:divBdr>
            </w:div>
            <w:div w:id="630289976">
              <w:marLeft w:val="0"/>
              <w:marRight w:val="0"/>
              <w:marTop w:val="0"/>
              <w:marBottom w:val="0"/>
              <w:divBdr>
                <w:top w:val="none" w:sz="0" w:space="0" w:color="auto"/>
                <w:left w:val="none" w:sz="0" w:space="0" w:color="auto"/>
                <w:bottom w:val="none" w:sz="0" w:space="0" w:color="auto"/>
                <w:right w:val="none" w:sz="0" w:space="0" w:color="auto"/>
              </w:divBdr>
            </w:div>
            <w:div w:id="1940136980">
              <w:marLeft w:val="0"/>
              <w:marRight w:val="0"/>
              <w:marTop w:val="0"/>
              <w:marBottom w:val="0"/>
              <w:divBdr>
                <w:top w:val="none" w:sz="0" w:space="0" w:color="auto"/>
                <w:left w:val="none" w:sz="0" w:space="0" w:color="auto"/>
                <w:bottom w:val="none" w:sz="0" w:space="0" w:color="auto"/>
                <w:right w:val="none" w:sz="0" w:space="0" w:color="auto"/>
              </w:divBdr>
            </w:div>
            <w:div w:id="683558013">
              <w:marLeft w:val="0"/>
              <w:marRight w:val="0"/>
              <w:marTop w:val="0"/>
              <w:marBottom w:val="0"/>
              <w:divBdr>
                <w:top w:val="none" w:sz="0" w:space="0" w:color="auto"/>
                <w:left w:val="none" w:sz="0" w:space="0" w:color="auto"/>
                <w:bottom w:val="none" w:sz="0" w:space="0" w:color="auto"/>
                <w:right w:val="none" w:sz="0" w:space="0" w:color="auto"/>
              </w:divBdr>
            </w:div>
            <w:div w:id="362025890">
              <w:marLeft w:val="0"/>
              <w:marRight w:val="0"/>
              <w:marTop w:val="0"/>
              <w:marBottom w:val="0"/>
              <w:divBdr>
                <w:top w:val="none" w:sz="0" w:space="0" w:color="auto"/>
                <w:left w:val="none" w:sz="0" w:space="0" w:color="auto"/>
                <w:bottom w:val="none" w:sz="0" w:space="0" w:color="auto"/>
                <w:right w:val="none" w:sz="0" w:space="0" w:color="auto"/>
              </w:divBdr>
            </w:div>
            <w:div w:id="1093626778">
              <w:marLeft w:val="0"/>
              <w:marRight w:val="0"/>
              <w:marTop w:val="0"/>
              <w:marBottom w:val="0"/>
              <w:divBdr>
                <w:top w:val="none" w:sz="0" w:space="0" w:color="auto"/>
                <w:left w:val="none" w:sz="0" w:space="0" w:color="auto"/>
                <w:bottom w:val="none" w:sz="0" w:space="0" w:color="auto"/>
                <w:right w:val="none" w:sz="0" w:space="0" w:color="auto"/>
              </w:divBdr>
            </w:div>
            <w:div w:id="465513028">
              <w:marLeft w:val="0"/>
              <w:marRight w:val="0"/>
              <w:marTop w:val="0"/>
              <w:marBottom w:val="0"/>
              <w:divBdr>
                <w:top w:val="none" w:sz="0" w:space="0" w:color="auto"/>
                <w:left w:val="none" w:sz="0" w:space="0" w:color="auto"/>
                <w:bottom w:val="none" w:sz="0" w:space="0" w:color="auto"/>
                <w:right w:val="none" w:sz="0" w:space="0" w:color="auto"/>
              </w:divBdr>
            </w:div>
            <w:div w:id="1980918632">
              <w:marLeft w:val="0"/>
              <w:marRight w:val="0"/>
              <w:marTop w:val="0"/>
              <w:marBottom w:val="0"/>
              <w:divBdr>
                <w:top w:val="none" w:sz="0" w:space="0" w:color="auto"/>
                <w:left w:val="none" w:sz="0" w:space="0" w:color="auto"/>
                <w:bottom w:val="none" w:sz="0" w:space="0" w:color="auto"/>
                <w:right w:val="none" w:sz="0" w:space="0" w:color="auto"/>
              </w:divBdr>
            </w:div>
            <w:div w:id="475606836">
              <w:marLeft w:val="0"/>
              <w:marRight w:val="0"/>
              <w:marTop w:val="0"/>
              <w:marBottom w:val="0"/>
              <w:divBdr>
                <w:top w:val="none" w:sz="0" w:space="0" w:color="auto"/>
                <w:left w:val="none" w:sz="0" w:space="0" w:color="auto"/>
                <w:bottom w:val="none" w:sz="0" w:space="0" w:color="auto"/>
                <w:right w:val="none" w:sz="0" w:space="0" w:color="auto"/>
              </w:divBdr>
            </w:div>
            <w:div w:id="24716071">
              <w:marLeft w:val="0"/>
              <w:marRight w:val="0"/>
              <w:marTop w:val="0"/>
              <w:marBottom w:val="0"/>
              <w:divBdr>
                <w:top w:val="none" w:sz="0" w:space="0" w:color="auto"/>
                <w:left w:val="none" w:sz="0" w:space="0" w:color="auto"/>
                <w:bottom w:val="none" w:sz="0" w:space="0" w:color="auto"/>
                <w:right w:val="none" w:sz="0" w:space="0" w:color="auto"/>
              </w:divBdr>
            </w:div>
            <w:div w:id="870849269">
              <w:marLeft w:val="0"/>
              <w:marRight w:val="0"/>
              <w:marTop w:val="0"/>
              <w:marBottom w:val="0"/>
              <w:divBdr>
                <w:top w:val="none" w:sz="0" w:space="0" w:color="auto"/>
                <w:left w:val="none" w:sz="0" w:space="0" w:color="auto"/>
                <w:bottom w:val="none" w:sz="0" w:space="0" w:color="auto"/>
                <w:right w:val="none" w:sz="0" w:space="0" w:color="auto"/>
              </w:divBdr>
            </w:div>
            <w:div w:id="1268318283">
              <w:marLeft w:val="0"/>
              <w:marRight w:val="0"/>
              <w:marTop w:val="0"/>
              <w:marBottom w:val="0"/>
              <w:divBdr>
                <w:top w:val="none" w:sz="0" w:space="0" w:color="auto"/>
                <w:left w:val="none" w:sz="0" w:space="0" w:color="auto"/>
                <w:bottom w:val="none" w:sz="0" w:space="0" w:color="auto"/>
                <w:right w:val="none" w:sz="0" w:space="0" w:color="auto"/>
              </w:divBdr>
            </w:div>
            <w:div w:id="1065763286">
              <w:marLeft w:val="0"/>
              <w:marRight w:val="0"/>
              <w:marTop w:val="0"/>
              <w:marBottom w:val="0"/>
              <w:divBdr>
                <w:top w:val="none" w:sz="0" w:space="0" w:color="auto"/>
                <w:left w:val="none" w:sz="0" w:space="0" w:color="auto"/>
                <w:bottom w:val="none" w:sz="0" w:space="0" w:color="auto"/>
                <w:right w:val="none" w:sz="0" w:space="0" w:color="auto"/>
              </w:divBdr>
            </w:div>
            <w:div w:id="1000498478">
              <w:marLeft w:val="0"/>
              <w:marRight w:val="0"/>
              <w:marTop w:val="0"/>
              <w:marBottom w:val="0"/>
              <w:divBdr>
                <w:top w:val="none" w:sz="0" w:space="0" w:color="auto"/>
                <w:left w:val="none" w:sz="0" w:space="0" w:color="auto"/>
                <w:bottom w:val="none" w:sz="0" w:space="0" w:color="auto"/>
                <w:right w:val="none" w:sz="0" w:space="0" w:color="auto"/>
              </w:divBdr>
            </w:div>
            <w:div w:id="855770769">
              <w:marLeft w:val="0"/>
              <w:marRight w:val="0"/>
              <w:marTop w:val="0"/>
              <w:marBottom w:val="0"/>
              <w:divBdr>
                <w:top w:val="none" w:sz="0" w:space="0" w:color="auto"/>
                <w:left w:val="none" w:sz="0" w:space="0" w:color="auto"/>
                <w:bottom w:val="none" w:sz="0" w:space="0" w:color="auto"/>
                <w:right w:val="none" w:sz="0" w:space="0" w:color="auto"/>
              </w:divBdr>
            </w:div>
            <w:div w:id="1869029192">
              <w:marLeft w:val="0"/>
              <w:marRight w:val="0"/>
              <w:marTop w:val="0"/>
              <w:marBottom w:val="0"/>
              <w:divBdr>
                <w:top w:val="none" w:sz="0" w:space="0" w:color="auto"/>
                <w:left w:val="none" w:sz="0" w:space="0" w:color="auto"/>
                <w:bottom w:val="none" w:sz="0" w:space="0" w:color="auto"/>
                <w:right w:val="none" w:sz="0" w:space="0" w:color="auto"/>
              </w:divBdr>
            </w:div>
            <w:div w:id="758527148">
              <w:marLeft w:val="0"/>
              <w:marRight w:val="0"/>
              <w:marTop w:val="0"/>
              <w:marBottom w:val="0"/>
              <w:divBdr>
                <w:top w:val="none" w:sz="0" w:space="0" w:color="auto"/>
                <w:left w:val="none" w:sz="0" w:space="0" w:color="auto"/>
                <w:bottom w:val="none" w:sz="0" w:space="0" w:color="auto"/>
                <w:right w:val="none" w:sz="0" w:space="0" w:color="auto"/>
              </w:divBdr>
            </w:div>
            <w:div w:id="856430225">
              <w:marLeft w:val="0"/>
              <w:marRight w:val="0"/>
              <w:marTop w:val="0"/>
              <w:marBottom w:val="0"/>
              <w:divBdr>
                <w:top w:val="none" w:sz="0" w:space="0" w:color="auto"/>
                <w:left w:val="none" w:sz="0" w:space="0" w:color="auto"/>
                <w:bottom w:val="none" w:sz="0" w:space="0" w:color="auto"/>
                <w:right w:val="none" w:sz="0" w:space="0" w:color="auto"/>
              </w:divBdr>
            </w:div>
            <w:div w:id="1045570353">
              <w:marLeft w:val="0"/>
              <w:marRight w:val="0"/>
              <w:marTop w:val="0"/>
              <w:marBottom w:val="0"/>
              <w:divBdr>
                <w:top w:val="none" w:sz="0" w:space="0" w:color="auto"/>
                <w:left w:val="none" w:sz="0" w:space="0" w:color="auto"/>
                <w:bottom w:val="none" w:sz="0" w:space="0" w:color="auto"/>
                <w:right w:val="none" w:sz="0" w:space="0" w:color="auto"/>
              </w:divBdr>
            </w:div>
            <w:div w:id="561792578">
              <w:marLeft w:val="0"/>
              <w:marRight w:val="0"/>
              <w:marTop w:val="0"/>
              <w:marBottom w:val="0"/>
              <w:divBdr>
                <w:top w:val="none" w:sz="0" w:space="0" w:color="auto"/>
                <w:left w:val="none" w:sz="0" w:space="0" w:color="auto"/>
                <w:bottom w:val="none" w:sz="0" w:space="0" w:color="auto"/>
                <w:right w:val="none" w:sz="0" w:space="0" w:color="auto"/>
              </w:divBdr>
            </w:div>
            <w:div w:id="1547832290">
              <w:marLeft w:val="0"/>
              <w:marRight w:val="0"/>
              <w:marTop w:val="0"/>
              <w:marBottom w:val="0"/>
              <w:divBdr>
                <w:top w:val="none" w:sz="0" w:space="0" w:color="auto"/>
                <w:left w:val="none" w:sz="0" w:space="0" w:color="auto"/>
                <w:bottom w:val="none" w:sz="0" w:space="0" w:color="auto"/>
                <w:right w:val="none" w:sz="0" w:space="0" w:color="auto"/>
              </w:divBdr>
            </w:div>
            <w:div w:id="1747146240">
              <w:marLeft w:val="0"/>
              <w:marRight w:val="0"/>
              <w:marTop w:val="0"/>
              <w:marBottom w:val="0"/>
              <w:divBdr>
                <w:top w:val="none" w:sz="0" w:space="0" w:color="auto"/>
                <w:left w:val="none" w:sz="0" w:space="0" w:color="auto"/>
                <w:bottom w:val="none" w:sz="0" w:space="0" w:color="auto"/>
                <w:right w:val="none" w:sz="0" w:space="0" w:color="auto"/>
              </w:divBdr>
            </w:div>
            <w:div w:id="1715078576">
              <w:marLeft w:val="0"/>
              <w:marRight w:val="0"/>
              <w:marTop w:val="0"/>
              <w:marBottom w:val="0"/>
              <w:divBdr>
                <w:top w:val="none" w:sz="0" w:space="0" w:color="auto"/>
                <w:left w:val="none" w:sz="0" w:space="0" w:color="auto"/>
                <w:bottom w:val="none" w:sz="0" w:space="0" w:color="auto"/>
                <w:right w:val="none" w:sz="0" w:space="0" w:color="auto"/>
              </w:divBdr>
            </w:div>
            <w:div w:id="708919360">
              <w:marLeft w:val="0"/>
              <w:marRight w:val="0"/>
              <w:marTop w:val="0"/>
              <w:marBottom w:val="0"/>
              <w:divBdr>
                <w:top w:val="none" w:sz="0" w:space="0" w:color="auto"/>
                <w:left w:val="none" w:sz="0" w:space="0" w:color="auto"/>
                <w:bottom w:val="none" w:sz="0" w:space="0" w:color="auto"/>
                <w:right w:val="none" w:sz="0" w:space="0" w:color="auto"/>
              </w:divBdr>
            </w:div>
            <w:div w:id="1671371371">
              <w:marLeft w:val="0"/>
              <w:marRight w:val="0"/>
              <w:marTop w:val="0"/>
              <w:marBottom w:val="0"/>
              <w:divBdr>
                <w:top w:val="none" w:sz="0" w:space="0" w:color="auto"/>
                <w:left w:val="none" w:sz="0" w:space="0" w:color="auto"/>
                <w:bottom w:val="none" w:sz="0" w:space="0" w:color="auto"/>
                <w:right w:val="none" w:sz="0" w:space="0" w:color="auto"/>
              </w:divBdr>
            </w:div>
            <w:div w:id="2056076762">
              <w:marLeft w:val="0"/>
              <w:marRight w:val="0"/>
              <w:marTop w:val="0"/>
              <w:marBottom w:val="0"/>
              <w:divBdr>
                <w:top w:val="none" w:sz="0" w:space="0" w:color="auto"/>
                <w:left w:val="none" w:sz="0" w:space="0" w:color="auto"/>
                <w:bottom w:val="none" w:sz="0" w:space="0" w:color="auto"/>
                <w:right w:val="none" w:sz="0" w:space="0" w:color="auto"/>
              </w:divBdr>
            </w:div>
            <w:div w:id="1880162458">
              <w:marLeft w:val="0"/>
              <w:marRight w:val="0"/>
              <w:marTop w:val="0"/>
              <w:marBottom w:val="0"/>
              <w:divBdr>
                <w:top w:val="none" w:sz="0" w:space="0" w:color="auto"/>
                <w:left w:val="none" w:sz="0" w:space="0" w:color="auto"/>
                <w:bottom w:val="none" w:sz="0" w:space="0" w:color="auto"/>
                <w:right w:val="none" w:sz="0" w:space="0" w:color="auto"/>
              </w:divBdr>
            </w:div>
            <w:div w:id="333072579">
              <w:marLeft w:val="0"/>
              <w:marRight w:val="0"/>
              <w:marTop w:val="0"/>
              <w:marBottom w:val="0"/>
              <w:divBdr>
                <w:top w:val="none" w:sz="0" w:space="0" w:color="auto"/>
                <w:left w:val="none" w:sz="0" w:space="0" w:color="auto"/>
                <w:bottom w:val="none" w:sz="0" w:space="0" w:color="auto"/>
                <w:right w:val="none" w:sz="0" w:space="0" w:color="auto"/>
              </w:divBdr>
            </w:div>
            <w:div w:id="1960332063">
              <w:marLeft w:val="0"/>
              <w:marRight w:val="0"/>
              <w:marTop w:val="0"/>
              <w:marBottom w:val="0"/>
              <w:divBdr>
                <w:top w:val="none" w:sz="0" w:space="0" w:color="auto"/>
                <w:left w:val="none" w:sz="0" w:space="0" w:color="auto"/>
                <w:bottom w:val="none" w:sz="0" w:space="0" w:color="auto"/>
                <w:right w:val="none" w:sz="0" w:space="0" w:color="auto"/>
              </w:divBdr>
            </w:div>
            <w:div w:id="2019691053">
              <w:marLeft w:val="0"/>
              <w:marRight w:val="0"/>
              <w:marTop w:val="0"/>
              <w:marBottom w:val="0"/>
              <w:divBdr>
                <w:top w:val="none" w:sz="0" w:space="0" w:color="auto"/>
                <w:left w:val="none" w:sz="0" w:space="0" w:color="auto"/>
                <w:bottom w:val="none" w:sz="0" w:space="0" w:color="auto"/>
                <w:right w:val="none" w:sz="0" w:space="0" w:color="auto"/>
              </w:divBdr>
            </w:div>
            <w:div w:id="1587808967">
              <w:marLeft w:val="0"/>
              <w:marRight w:val="0"/>
              <w:marTop w:val="0"/>
              <w:marBottom w:val="0"/>
              <w:divBdr>
                <w:top w:val="none" w:sz="0" w:space="0" w:color="auto"/>
                <w:left w:val="none" w:sz="0" w:space="0" w:color="auto"/>
                <w:bottom w:val="none" w:sz="0" w:space="0" w:color="auto"/>
                <w:right w:val="none" w:sz="0" w:space="0" w:color="auto"/>
              </w:divBdr>
            </w:div>
            <w:div w:id="227959911">
              <w:marLeft w:val="0"/>
              <w:marRight w:val="0"/>
              <w:marTop w:val="0"/>
              <w:marBottom w:val="0"/>
              <w:divBdr>
                <w:top w:val="none" w:sz="0" w:space="0" w:color="auto"/>
                <w:left w:val="none" w:sz="0" w:space="0" w:color="auto"/>
                <w:bottom w:val="none" w:sz="0" w:space="0" w:color="auto"/>
                <w:right w:val="none" w:sz="0" w:space="0" w:color="auto"/>
              </w:divBdr>
            </w:div>
            <w:div w:id="1634599286">
              <w:marLeft w:val="0"/>
              <w:marRight w:val="0"/>
              <w:marTop w:val="0"/>
              <w:marBottom w:val="0"/>
              <w:divBdr>
                <w:top w:val="none" w:sz="0" w:space="0" w:color="auto"/>
                <w:left w:val="none" w:sz="0" w:space="0" w:color="auto"/>
                <w:bottom w:val="none" w:sz="0" w:space="0" w:color="auto"/>
                <w:right w:val="none" w:sz="0" w:space="0" w:color="auto"/>
              </w:divBdr>
            </w:div>
            <w:div w:id="500782731">
              <w:marLeft w:val="0"/>
              <w:marRight w:val="0"/>
              <w:marTop w:val="0"/>
              <w:marBottom w:val="0"/>
              <w:divBdr>
                <w:top w:val="none" w:sz="0" w:space="0" w:color="auto"/>
                <w:left w:val="none" w:sz="0" w:space="0" w:color="auto"/>
                <w:bottom w:val="none" w:sz="0" w:space="0" w:color="auto"/>
                <w:right w:val="none" w:sz="0" w:space="0" w:color="auto"/>
              </w:divBdr>
            </w:div>
            <w:div w:id="1130711573">
              <w:marLeft w:val="0"/>
              <w:marRight w:val="0"/>
              <w:marTop w:val="0"/>
              <w:marBottom w:val="0"/>
              <w:divBdr>
                <w:top w:val="none" w:sz="0" w:space="0" w:color="auto"/>
                <w:left w:val="none" w:sz="0" w:space="0" w:color="auto"/>
                <w:bottom w:val="none" w:sz="0" w:space="0" w:color="auto"/>
                <w:right w:val="none" w:sz="0" w:space="0" w:color="auto"/>
              </w:divBdr>
            </w:div>
            <w:div w:id="603617130">
              <w:marLeft w:val="0"/>
              <w:marRight w:val="0"/>
              <w:marTop w:val="0"/>
              <w:marBottom w:val="0"/>
              <w:divBdr>
                <w:top w:val="none" w:sz="0" w:space="0" w:color="auto"/>
                <w:left w:val="none" w:sz="0" w:space="0" w:color="auto"/>
                <w:bottom w:val="none" w:sz="0" w:space="0" w:color="auto"/>
                <w:right w:val="none" w:sz="0" w:space="0" w:color="auto"/>
              </w:divBdr>
            </w:div>
            <w:div w:id="1424063580">
              <w:marLeft w:val="0"/>
              <w:marRight w:val="0"/>
              <w:marTop w:val="0"/>
              <w:marBottom w:val="0"/>
              <w:divBdr>
                <w:top w:val="none" w:sz="0" w:space="0" w:color="auto"/>
                <w:left w:val="none" w:sz="0" w:space="0" w:color="auto"/>
                <w:bottom w:val="none" w:sz="0" w:space="0" w:color="auto"/>
                <w:right w:val="none" w:sz="0" w:space="0" w:color="auto"/>
              </w:divBdr>
            </w:div>
            <w:div w:id="33432382">
              <w:marLeft w:val="0"/>
              <w:marRight w:val="0"/>
              <w:marTop w:val="0"/>
              <w:marBottom w:val="0"/>
              <w:divBdr>
                <w:top w:val="none" w:sz="0" w:space="0" w:color="auto"/>
                <w:left w:val="none" w:sz="0" w:space="0" w:color="auto"/>
                <w:bottom w:val="none" w:sz="0" w:space="0" w:color="auto"/>
                <w:right w:val="none" w:sz="0" w:space="0" w:color="auto"/>
              </w:divBdr>
            </w:div>
            <w:div w:id="117994921">
              <w:marLeft w:val="0"/>
              <w:marRight w:val="0"/>
              <w:marTop w:val="0"/>
              <w:marBottom w:val="0"/>
              <w:divBdr>
                <w:top w:val="none" w:sz="0" w:space="0" w:color="auto"/>
                <w:left w:val="none" w:sz="0" w:space="0" w:color="auto"/>
                <w:bottom w:val="none" w:sz="0" w:space="0" w:color="auto"/>
                <w:right w:val="none" w:sz="0" w:space="0" w:color="auto"/>
              </w:divBdr>
            </w:div>
            <w:div w:id="301738769">
              <w:marLeft w:val="0"/>
              <w:marRight w:val="0"/>
              <w:marTop w:val="0"/>
              <w:marBottom w:val="0"/>
              <w:divBdr>
                <w:top w:val="none" w:sz="0" w:space="0" w:color="auto"/>
                <w:left w:val="none" w:sz="0" w:space="0" w:color="auto"/>
                <w:bottom w:val="none" w:sz="0" w:space="0" w:color="auto"/>
                <w:right w:val="none" w:sz="0" w:space="0" w:color="auto"/>
              </w:divBdr>
            </w:div>
            <w:div w:id="822162133">
              <w:marLeft w:val="0"/>
              <w:marRight w:val="0"/>
              <w:marTop w:val="0"/>
              <w:marBottom w:val="0"/>
              <w:divBdr>
                <w:top w:val="none" w:sz="0" w:space="0" w:color="auto"/>
                <w:left w:val="none" w:sz="0" w:space="0" w:color="auto"/>
                <w:bottom w:val="none" w:sz="0" w:space="0" w:color="auto"/>
                <w:right w:val="none" w:sz="0" w:space="0" w:color="auto"/>
              </w:divBdr>
            </w:div>
            <w:div w:id="768699734">
              <w:marLeft w:val="0"/>
              <w:marRight w:val="0"/>
              <w:marTop w:val="0"/>
              <w:marBottom w:val="0"/>
              <w:divBdr>
                <w:top w:val="none" w:sz="0" w:space="0" w:color="auto"/>
                <w:left w:val="none" w:sz="0" w:space="0" w:color="auto"/>
                <w:bottom w:val="none" w:sz="0" w:space="0" w:color="auto"/>
                <w:right w:val="none" w:sz="0" w:space="0" w:color="auto"/>
              </w:divBdr>
            </w:div>
            <w:div w:id="331497568">
              <w:marLeft w:val="0"/>
              <w:marRight w:val="0"/>
              <w:marTop w:val="0"/>
              <w:marBottom w:val="0"/>
              <w:divBdr>
                <w:top w:val="none" w:sz="0" w:space="0" w:color="auto"/>
                <w:left w:val="none" w:sz="0" w:space="0" w:color="auto"/>
                <w:bottom w:val="none" w:sz="0" w:space="0" w:color="auto"/>
                <w:right w:val="none" w:sz="0" w:space="0" w:color="auto"/>
              </w:divBdr>
            </w:div>
            <w:div w:id="904755725">
              <w:marLeft w:val="0"/>
              <w:marRight w:val="0"/>
              <w:marTop w:val="0"/>
              <w:marBottom w:val="0"/>
              <w:divBdr>
                <w:top w:val="none" w:sz="0" w:space="0" w:color="auto"/>
                <w:left w:val="none" w:sz="0" w:space="0" w:color="auto"/>
                <w:bottom w:val="none" w:sz="0" w:space="0" w:color="auto"/>
                <w:right w:val="none" w:sz="0" w:space="0" w:color="auto"/>
              </w:divBdr>
            </w:div>
            <w:div w:id="45495971">
              <w:marLeft w:val="0"/>
              <w:marRight w:val="0"/>
              <w:marTop w:val="0"/>
              <w:marBottom w:val="0"/>
              <w:divBdr>
                <w:top w:val="none" w:sz="0" w:space="0" w:color="auto"/>
                <w:left w:val="none" w:sz="0" w:space="0" w:color="auto"/>
                <w:bottom w:val="none" w:sz="0" w:space="0" w:color="auto"/>
                <w:right w:val="none" w:sz="0" w:space="0" w:color="auto"/>
              </w:divBdr>
            </w:div>
            <w:div w:id="287978603">
              <w:marLeft w:val="0"/>
              <w:marRight w:val="0"/>
              <w:marTop w:val="0"/>
              <w:marBottom w:val="0"/>
              <w:divBdr>
                <w:top w:val="none" w:sz="0" w:space="0" w:color="auto"/>
                <w:left w:val="none" w:sz="0" w:space="0" w:color="auto"/>
                <w:bottom w:val="none" w:sz="0" w:space="0" w:color="auto"/>
                <w:right w:val="none" w:sz="0" w:space="0" w:color="auto"/>
              </w:divBdr>
            </w:div>
            <w:div w:id="238949675">
              <w:marLeft w:val="0"/>
              <w:marRight w:val="0"/>
              <w:marTop w:val="0"/>
              <w:marBottom w:val="0"/>
              <w:divBdr>
                <w:top w:val="none" w:sz="0" w:space="0" w:color="auto"/>
                <w:left w:val="none" w:sz="0" w:space="0" w:color="auto"/>
                <w:bottom w:val="none" w:sz="0" w:space="0" w:color="auto"/>
                <w:right w:val="none" w:sz="0" w:space="0" w:color="auto"/>
              </w:divBdr>
            </w:div>
            <w:div w:id="638149456">
              <w:marLeft w:val="0"/>
              <w:marRight w:val="0"/>
              <w:marTop w:val="0"/>
              <w:marBottom w:val="0"/>
              <w:divBdr>
                <w:top w:val="none" w:sz="0" w:space="0" w:color="auto"/>
                <w:left w:val="none" w:sz="0" w:space="0" w:color="auto"/>
                <w:bottom w:val="none" w:sz="0" w:space="0" w:color="auto"/>
                <w:right w:val="none" w:sz="0" w:space="0" w:color="auto"/>
              </w:divBdr>
            </w:div>
            <w:div w:id="381832594">
              <w:marLeft w:val="0"/>
              <w:marRight w:val="0"/>
              <w:marTop w:val="0"/>
              <w:marBottom w:val="0"/>
              <w:divBdr>
                <w:top w:val="none" w:sz="0" w:space="0" w:color="auto"/>
                <w:left w:val="none" w:sz="0" w:space="0" w:color="auto"/>
                <w:bottom w:val="none" w:sz="0" w:space="0" w:color="auto"/>
                <w:right w:val="none" w:sz="0" w:space="0" w:color="auto"/>
              </w:divBdr>
            </w:div>
            <w:div w:id="1841114577">
              <w:marLeft w:val="0"/>
              <w:marRight w:val="0"/>
              <w:marTop w:val="0"/>
              <w:marBottom w:val="0"/>
              <w:divBdr>
                <w:top w:val="none" w:sz="0" w:space="0" w:color="auto"/>
                <w:left w:val="none" w:sz="0" w:space="0" w:color="auto"/>
                <w:bottom w:val="none" w:sz="0" w:space="0" w:color="auto"/>
                <w:right w:val="none" w:sz="0" w:space="0" w:color="auto"/>
              </w:divBdr>
            </w:div>
            <w:div w:id="805045822">
              <w:marLeft w:val="0"/>
              <w:marRight w:val="0"/>
              <w:marTop w:val="0"/>
              <w:marBottom w:val="0"/>
              <w:divBdr>
                <w:top w:val="none" w:sz="0" w:space="0" w:color="auto"/>
                <w:left w:val="none" w:sz="0" w:space="0" w:color="auto"/>
                <w:bottom w:val="none" w:sz="0" w:space="0" w:color="auto"/>
                <w:right w:val="none" w:sz="0" w:space="0" w:color="auto"/>
              </w:divBdr>
            </w:div>
            <w:div w:id="352650983">
              <w:marLeft w:val="0"/>
              <w:marRight w:val="0"/>
              <w:marTop w:val="0"/>
              <w:marBottom w:val="0"/>
              <w:divBdr>
                <w:top w:val="none" w:sz="0" w:space="0" w:color="auto"/>
                <w:left w:val="none" w:sz="0" w:space="0" w:color="auto"/>
                <w:bottom w:val="none" w:sz="0" w:space="0" w:color="auto"/>
                <w:right w:val="none" w:sz="0" w:space="0" w:color="auto"/>
              </w:divBdr>
            </w:div>
            <w:div w:id="1243642985">
              <w:marLeft w:val="0"/>
              <w:marRight w:val="0"/>
              <w:marTop w:val="0"/>
              <w:marBottom w:val="0"/>
              <w:divBdr>
                <w:top w:val="none" w:sz="0" w:space="0" w:color="auto"/>
                <w:left w:val="none" w:sz="0" w:space="0" w:color="auto"/>
                <w:bottom w:val="none" w:sz="0" w:space="0" w:color="auto"/>
                <w:right w:val="none" w:sz="0" w:space="0" w:color="auto"/>
              </w:divBdr>
            </w:div>
            <w:div w:id="2008247185">
              <w:marLeft w:val="0"/>
              <w:marRight w:val="0"/>
              <w:marTop w:val="0"/>
              <w:marBottom w:val="0"/>
              <w:divBdr>
                <w:top w:val="none" w:sz="0" w:space="0" w:color="auto"/>
                <w:left w:val="none" w:sz="0" w:space="0" w:color="auto"/>
                <w:bottom w:val="none" w:sz="0" w:space="0" w:color="auto"/>
                <w:right w:val="none" w:sz="0" w:space="0" w:color="auto"/>
              </w:divBdr>
            </w:div>
            <w:div w:id="963346108">
              <w:marLeft w:val="0"/>
              <w:marRight w:val="0"/>
              <w:marTop w:val="0"/>
              <w:marBottom w:val="0"/>
              <w:divBdr>
                <w:top w:val="none" w:sz="0" w:space="0" w:color="auto"/>
                <w:left w:val="none" w:sz="0" w:space="0" w:color="auto"/>
                <w:bottom w:val="none" w:sz="0" w:space="0" w:color="auto"/>
                <w:right w:val="none" w:sz="0" w:space="0" w:color="auto"/>
              </w:divBdr>
            </w:div>
            <w:div w:id="379399176">
              <w:marLeft w:val="0"/>
              <w:marRight w:val="0"/>
              <w:marTop w:val="0"/>
              <w:marBottom w:val="0"/>
              <w:divBdr>
                <w:top w:val="none" w:sz="0" w:space="0" w:color="auto"/>
                <w:left w:val="none" w:sz="0" w:space="0" w:color="auto"/>
                <w:bottom w:val="none" w:sz="0" w:space="0" w:color="auto"/>
                <w:right w:val="none" w:sz="0" w:space="0" w:color="auto"/>
              </w:divBdr>
            </w:div>
            <w:div w:id="847912022">
              <w:marLeft w:val="0"/>
              <w:marRight w:val="0"/>
              <w:marTop w:val="0"/>
              <w:marBottom w:val="0"/>
              <w:divBdr>
                <w:top w:val="none" w:sz="0" w:space="0" w:color="auto"/>
                <w:left w:val="none" w:sz="0" w:space="0" w:color="auto"/>
                <w:bottom w:val="none" w:sz="0" w:space="0" w:color="auto"/>
                <w:right w:val="none" w:sz="0" w:space="0" w:color="auto"/>
              </w:divBdr>
            </w:div>
            <w:div w:id="212933976">
              <w:marLeft w:val="0"/>
              <w:marRight w:val="0"/>
              <w:marTop w:val="0"/>
              <w:marBottom w:val="0"/>
              <w:divBdr>
                <w:top w:val="none" w:sz="0" w:space="0" w:color="auto"/>
                <w:left w:val="none" w:sz="0" w:space="0" w:color="auto"/>
                <w:bottom w:val="none" w:sz="0" w:space="0" w:color="auto"/>
                <w:right w:val="none" w:sz="0" w:space="0" w:color="auto"/>
              </w:divBdr>
            </w:div>
            <w:div w:id="1178545405">
              <w:marLeft w:val="0"/>
              <w:marRight w:val="0"/>
              <w:marTop w:val="0"/>
              <w:marBottom w:val="0"/>
              <w:divBdr>
                <w:top w:val="none" w:sz="0" w:space="0" w:color="auto"/>
                <w:left w:val="none" w:sz="0" w:space="0" w:color="auto"/>
                <w:bottom w:val="none" w:sz="0" w:space="0" w:color="auto"/>
                <w:right w:val="none" w:sz="0" w:space="0" w:color="auto"/>
              </w:divBdr>
            </w:div>
            <w:div w:id="2035155103">
              <w:marLeft w:val="0"/>
              <w:marRight w:val="0"/>
              <w:marTop w:val="0"/>
              <w:marBottom w:val="0"/>
              <w:divBdr>
                <w:top w:val="none" w:sz="0" w:space="0" w:color="auto"/>
                <w:left w:val="none" w:sz="0" w:space="0" w:color="auto"/>
                <w:bottom w:val="none" w:sz="0" w:space="0" w:color="auto"/>
                <w:right w:val="none" w:sz="0" w:space="0" w:color="auto"/>
              </w:divBdr>
            </w:div>
            <w:div w:id="1246920682">
              <w:marLeft w:val="0"/>
              <w:marRight w:val="0"/>
              <w:marTop w:val="0"/>
              <w:marBottom w:val="0"/>
              <w:divBdr>
                <w:top w:val="none" w:sz="0" w:space="0" w:color="auto"/>
                <w:left w:val="none" w:sz="0" w:space="0" w:color="auto"/>
                <w:bottom w:val="none" w:sz="0" w:space="0" w:color="auto"/>
                <w:right w:val="none" w:sz="0" w:space="0" w:color="auto"/>
              </w:divBdr>
            </w:div>
            <w:div w:id="1515072943">
              <w:marLeft w:val="0"/>
              <w:marRight w:val="0"/>
              <w:marTop w:val="0"/>
              <w:marBottom w:val="0"/>
              <w:divBdr>
                <w:top w:val="none" w:sz="0" w:space="0" w:color="auto"/>
                <w:left w:val="none" w:sz="0" w:space="0" w:color="auto"/>
                <w:bottom w:val="none" w:sz="0" w:space="0" w:color="auto"/>
                <w:right w:val="none" w:sz="0" w:space="0" w:color="auto"/>
              </w:divBdr>
            </w:div>
            <w:div w:id="717169712">
              <w:marLeft w:val="0"/>
              <w:marRight w:val="0"/>
              <w:marTop w:val="0"/>
              <w:marBottom w:val="0"/>
              <w:divBdr>
                <w:top w:val="none" w:sz="0" w:space="0" w:color="auto"/>
                <w:left w:val="none" w:sz="0" w:space="0" w:color="auto"/>
                <w:bottom w:val="none" w:sz="0" w:space="0" w:color="auto"/>
                <w:right w:val="none" w:sz="0" w:space="0" w:color="auto"/>
              </w:divBdr>
            </w:div>
            <w:div w:id="1623921098">
              <w:marLeft w:val="0"/>
              <w:marRight w:val="0"/>
              <w:marTop w:val="0"/>
              <w:marBottom w:val="0"/>
              <w:divBdr>
                <w:top w:val="none" w:sz="0" w:space="0" w:color="auto"/>
                <w:left w:val="none" w:sz="0" w:space="0" w:color="auto"/>
                <w:bottom w:val="none" w:sz="0" w:space="0" w:color="auto"/>
                <w:right w:val="none" w:sz="0" w:space="0" w:color="auto"/>
              </w:divBdr>
            </w:div>
            <w:div w:id="177739009">
              <w:marLeft w:val="0"/>
              <w:marRight w:val="0"/>
              <w:marTop w:val="0"/>
              <w:marBottom w:val="0"/>
              <w:divBdr>
                <w:top w:val="none" w:sz="0" w:space="0" w:color="auto"/>
                <w:left w:val="none" w:sz="0" w:space="0" w:color="auto"/>
                <w:bottom w:val="none" w:sz="0" w:space="0" w:color="auto"/>
                <w:right w:val="none" w:sz="0" w:space="0" w:color="auto"/>
              </w:divBdr>
            </w:div>
            <w:div w:id="1190029970">
              <w:marLeft w:val="0"/>
              <w:marRight w:val="0"/>
              <w:marTop w:val="0"/>
              <w:marBottom w:val="0"/>
              <w:divBdr>
                <w:top w:val="none" w:sz="0" w:space="0" w:color="auto"/>
                <w:left w:val="none" w:sz="0" w:space="0" w:color="auto"/>
                <w:bottom w:val="none" w:sz="0" w:space="0" w:color="auto"/>
                <w:right w:val="none" w:sz="0" w:space="0" w:color="auto"/>
              </w:divBdr>
            </w:div>
            <w:div w:id="362875045">
              <w:marLeft w:val="0"/>
              <w:marRight w:val="0"/>
              <w:marTop w:val="0"/>
              <w:marBottom w:val="0"/>
              <w:divBdr>
                <w:top w:val="none" w:sz="0" w:space="0" w:color="auto"/>
                <w:left w:val="none" w:sz="0" w:space="0" w:color="auto"/>
                <w:bottom w:val="none" w:sz="0" w:space="0" w:color="auto"/>
                <w:right w:val="none" w:sz="0" w:space="0" w:color="auto"/>
              </w:divBdr>
            </w:div>
            <w:div w:id="962613783">
              <w:marLeft w:val="0"/>
              <w:marRight w:val="0"/>
              <w:marTop w:val="0"/>
              <w:marBottom w:val="0"/>
              <w:divBdr>
                <w:top w:val="none" w:sz="0" w:space="0" w:color="auto"/>
                <w:left w:val="none" w:sz="0" w:space="0" w:color="auto"/>
                <w:bottom w:val="none" w:sz="0" w:space="0" w:color="auto"/>
                <w:right w:val="none" w:sz="0" w:space="0" w:color="auto"/>
              </w:divBdr>
            </w:div>
            <w:div w:id="1696418600">
              <w:marLeft w:val="0"/>
              <w:marRight w:val="0"/>
              <w:marTop w:val="0"/>
              <w:marBottom w:val="0"/>
              <w:divBdr>
                <w:top w:val="none" w:sz="0" w:space="0" w:color="auto"/>
                <w:left w:val="none" w:sz="0" w:space="0" w:color="auto"/>
                <w:bottom w:val="none" w:sz="0" w:space="0" w:color="auto"/>
                <w:right w:val="none" w:sz="0" w:space="0" w:color="auto"/>
              </w:divBdr>
            </w:div>
            <w:div w:id="1476484189">
              <w:marLeft w:val="0"/>
              <w:marRight w:val="0"/>
              <w:marTop w:val="0"/>
              <w:marBottom w:val="0"/>
              <w:divBdr>
                <w:top w:val="none" w:sz="0" w:space="0" w:color="auto"/>
                <w:left w:val="none" w:sz="0" w:space="0" w:color="auto"/>
                <w:bottom w:val="none" w:sz="0" w:space="0" w:color="auto"/>
                <w:right w:val="none" w:sz="0" w:space="0" w:color="auto"/>
              </w:divBdr>
            </w:div>
            <w:div w:id="1905338995">
              <w:marLeft w:val="0"/>
              <w:marRight w:val="0"/>
              <w:marTop w:val="0"/>
              <w:marBottom w:val="0"/>
              <w:divBdr>
                <w:top w:val="none" w:sz="0" w:space="0" w:color="auto"/>
                <w:left w:val="none" w:sz="0" w:space="0" w:color="auto"/>
                <w:bottom w:val="none" w:sz="0" w:space="0" w:color="auto"/>
                <w:right w:val="none" w:sz="0" w:space="0" w:color="auto"/>
              </w:divBdr>
            </w:div>
            <w:div w:id="338436142">
              <w:marLeft w:val="0"/>
              <w:marRight w:val="0"/>
              <w:marTop w:val="0"/>
              <w:marBottom w:val="0"/>
              <w:divBdr>
                <w:top w:val="none" w:sz="0" w:space="0" w:color="auto"/>
                <w:left w:val="none" w:sz="0" w:space="0" w:color="auto"/>
                <w:bottom w:val="none" w:sz="0" w:space="0" w:color="auto"/>
                <w:right w:val="none" w:sz="0" w:space="0" w:color="auto"/>
              </w:divBdr>
            </w:div>
            <w:div w:id="467354980">
              <w:marLeft w:val="0"/>
              <w:marRight w:val="0"/>
              <w:marTop w:val="0"/>
              <w:marBottom w:val="0"/>
              <w:divBdr>
                <w:top w:val="none" w:sz="0" w:space="0" w:color="auto"/>
                <w:left w:val="none" w:sz="0" w:space="0" w:color="auto"/>
                <w:bottom w:val="none" w:sz="0" w:space="0" w:color="auto"/>
                <w:right w:val="none" w:sz="0" w:space="0" w:color="auto"/>
              </w:divBdr>
            </w:div>
            <w:div w:id="463886951">
              <w:marLeft w:val="0"/>
              <w:marRight w:val="0"/>
              <w:marTop w:val="0"/>
              <w:marBottom w:val="0"/>
              <w:divBdr>
                <w:top w:val="none" w:sz="0" w:space="0" w:color="auto"/>
                <w:left w:val="none" w:sz="0" w:space="0" w:color="auto"/>
                <w:bottom w:val="none" w:sz="0" w:space="0" w:color="auto"/>
                <w:right w:val="none" w:sz="0" w:space="0" w:color="auto"/>
              </w:divBdr>
            </w:div>
            <w:div w:id="1117214080">
              <w:marLeft w:val="0"/>
              <w:marRight w:val="0"/>
              <w:marTop w:val="0"/>
              <w:marBottom w:val="0"/>
              <w:divBdr>
                <w:top w:val="none" w:sz="0" w:space="0" w:color="auto"/>
                <w:left w:val="none" w:sz="0" w:space="0" w:color="auto"/>
                <w:bottom w:val="none" w:sz="0" w:space="0" w:color="auto"/>
                <w:right w:val="none" w:sz="0" w:space="0" w:color="auto"/>
              </w:divBdr>
            </w:div>
            <w:div w:id="1072124597">
              <w:marLeft w:val="0"/>
              <w:marRight w:val="0"/>
              <w:marTop w:val="0"/>
              <w:marBottom w:val="0"/>
              <w:divBdr>
                <w:top w:val="none" w:sz="0" w:space="0" w:color="auto"/>
                <w:left w:val="none" w:sz="0" w:space="0" w:color="auto"/>
                <w:bottom w:val="none" w:sz="0" w:space="0" w:color="auto"/>
                <w:right w:val="none" w:sz="0" w:space="0" w:color="auto"/>
              </w:divBdr>
            </w:div>
            <w:div w:id="472986742">
              <w:marLeft w:val="0"/>
              <w:marRight w:val="0"/>
              <w:marTop w:val="0"/>
              <w:marBottom w:val="0"/>
              <w:divBdr>
                <w:top w:val="none" w:sz="0" w:space="0" w:color="auto"/>
                <w:left w:val="none" w:sz="0" w:space="0" w:color="auto"/>
                <w:bottom w:val="none" w:sz="0" w:space="0" w:color="auto"/>
                <w:right w:val="none" w:sz="0" w:space="0" w:color="auto"/>
              </w:divBdr>
            </w:div>
            <w:div w:id="517239937">
              <w:marLeft w:val="0"/>
              <w:marRight w:val="0"/>
              <w:marTop w:val="0"/>
              <w:marBottom w:val="0"/>
              <w:divBdr>
                <w:top w:val="none" w:sz="0" w:space="0" w:color="auto"/>
                <w:left w:val="none" w:sz="0" w:space="0" w:color="auto"/>
                <w:bottom w:val="none" w:sz="0" w:space="0" w:color="auto"/>
                <w:right w:val="none" w:sz="0" w:space="0" w:color="auto"/>
              </w:divBdr>
            </w:div>
            <w:div w:id="522978157">
              <w:marLeft w:val="0"/>
              <w:marRight w:val="0"/>
              <w:marTop w:val="0"/>
              <w:marBottom w:val="0"/>
              <w:divBdr>
                <w:top w:val="none" w:sz="0" w:space="0" w:color="auto"/>
                <w:left w:val="none" w:sz="0" w:space="0" w:color="auto"/>
                <w:bottom w:val="none" w:sz="0" w:space="0" w:color="auto"/>
                <w:right w:val="none" w:sz="0" w:space="0" w:color="auto"/>
              </w:divBdr>
            </w:div>
            <w:div w:id="2077631978">
              <w:marLeft w:val="0"/>
              <w:marRight w:val="0"/>
              <w:marTop w:val="0"/>
              <w:marBottom w:val="0"/>
              <w:divBdr>
                <w:top w:val="none" w:sz="0" w:space="0" w:color="auto"/>
                <w:left w:val="none" w:sz="0" w:space="0" w:color="auto"/>
                <w:bottom w:val="none" w:sz="0" w:space="0" w:color="auto"/>
                <w:right w:val="none" w:sz="0" w:space="0" w:color="auto"/>
              </w:divBdr>
            </w:div>
            <w:div w:id="367143539">
              <w:marLeft w:val="0"/>
              <w:marRight w:val="0"/>
              <w:marTop w:val="0"/>
              <w:marBottom w:val="0"/>
              <w:divBdr>
                <w:top w:val="none" w:sz="0" w:space="0" w:color="auto"/>
                <w:left w:val="none" w:sz="0" w:space="0" w:color="auto"/>
                <w:bottom w:val="none" w:sz="0" w:space="0" w:color="auto"/>
                <w:right w:val="none" w:sz="0" w:space="0" w:color="auto"/>
              </w:divBdr>
            </w:div>
            <w:div w:id="598680690">
              <w:marLeft w:val="0"/>
              <w:marRight w:val="0"/>
              <w:marTop w:val="0"/>
              <w:marBottom w:val="0"/>
              <w:divBdr>
                <w:top w:val="none" w:sz="0" w:space="0" w:color="auto"/>
                <w:left w:val="none" w:sz="0" w:space="0" w:color="auto"/>
                <w:bottom w:val="none" w:sz="0" w:space="0" w:color="auto"/>
                <w:right w:val="none" w:sz="0" w:space="0" w:color="auto"/>
              </w:divBdr>
            </w:div>
            <w:div w:id="798032826">
              <w:marLeft w:val="0"/>
              <w:marRight w:val="0"/>
              <w:marTop w:val="0"/>
              <w:marBottom w:val="0"/>
              <w:divBdr>
                <w:top w:val="none" w:sz="0" w:space="0" w:color="auto"/>
                <w:left w:val="none" w:sz="0" w:space="0" w:color="auto"/>
                <w:bottom w:val="none" w:sz="0" w:space="0" w:color="auto"/>
                <w:right w:val="none" w:sz="0" w:space="0" w:color="auto"/>
              </w:divBdr>
            </w:div>
            <w:div w:id="117383599">
              <w:marLeft w:val="0"/>
              <w:marRight w:val="0"/>
              <w:marTop w:val="0"/>
              <w:marBottom w:val="0"/>
              <w:divBdr>
                <w:top w:val="none" w:sz="0" w:space="0" w:color="auto"/>
                <w:left w:val="none" w:sz="0" w:space="0" w:color="auto"/>
                <w:bottom w:val="none" w:sz="0" w:space="0" w:color="auto"/>
                <w:right w:val="none" w:sz="0" w:space="0" w:color="auto"/>
              </w:divBdr>
            </w:div>
            <w:div w:id="1234661713">
              <w:marLeft w:val="0"/>
              <w:marRight w:val="0"/>
              <w:marTop w:val="0"/>
              <w:marBottom w:val="0"/>
              <w:divBdr>
                <w:top w:val="none" w:sz="0" w:space="0" w:color="auto"/>
                <w:left w:val="none" w:sz="0" w:space="0" w:color="auto"/>
                <w:bottom w:val="none" w:sz="0" w:space="0" w:color="auto"/>
                <w:right w:val="none" w:sz="0" w:space="0" w:color="auto"/>
              </w:divBdr>
            </w:div>
            <w:div w:id="1624841544">
              <w:marLeft w:val="0"/>
              <w:marRight w:val="0"/>
              <w:marTop w:val="0"/>
              <w:marBottom w:val="0"/>
              <w:divBdr>
                <w:top w:val="none" w:sz="0" w:space="0" w:color="auto"/>
                <w:left w:val="none" w:sz="0" w:space="0" w:color="auto"/>
                <w:bottom w:val="none" w:sz="0" w:space="0" w:color="auto"/>
                <w:right w:val="none" w:sz="0" w:space="0" w:color="auto"/>
              </w:divBdr>
            </w:div>
            <w:div w:id="1765372154">
              <w:marLeft w:val="0"/>
              <w:marRight w:val="0"/>
              <w:marTop w:val="0"/>
              <w:marBottom w:val="0"/>
              <w:divBdr>
                <w:top w:val="none" w:sz="0" w:space="0" w:color="auto"/>
                <w:left w:val="none" w:sz="0" w:space="0" w:color="auto"/>
                <w:bottom w:val="none" w:sz="0" w:space="0" w:color="auto"/>
                <w:right w:val="none" w:sz="0" w:space="0" w:color="auto"/>
              </w:divBdr>
            </w:div>
            <w:div w:id="1033270506">
              <w:marLeft w:val="0"/>
              <w:marRight w:val="0"/>
              <w:marTop w:val="0"/>
              <w:marBottom w:val="0"/>
              <w:divBdr>
                <w:top w:val="none" w:sz="0" w:space="0" w:color="auto"/>
                <w:left w:val="none" w:sz="0" w:space="0" w:color="auto"/>
                <w:bottom w:val="none" w:sz="0" w:space="0" w:color="auto"/>
                <w:right w:val="none" w:sz="0" w:space="0" w:color="auto"/>
              </w:divBdr>
            </w:div>
            <w:div w:id="1316449991">
              <w:marLeft w:val="0"/>
              <w:marRight w:val="0"/>
              <w:marTop w:val="0"/>
              <w:marBottom w:val="0"/>
              <w:divBdr>
                <w:top w:val="none" w:sz="0" w:space="0" w:color="auto"/>
                <w:left w:val="none" w:sz="0" w:space="0" w:color="auto"/>
                <w:bottom w:val="none" w:sz="0" w:space="0" w:color="auto"/>
                <w:right w:val="none" w:sz="0" w:space="0" w:color="auto"/>
              </w:divBdr>
            </w:div>
            <w:div w:id="1745563574">
              <w:marLeft w:val="0"/>
              <w:marRight w:val="0"/>
              <w:marTop w:val="0"/>
              <w:marBottom w:val="0"/>
              <w:divBdr>
                <w:top w:val="none" w:sz="0" w:space="0" w:color="auto"/>
                <w:left w:val="none" w:sz="0" w:space="0" w:color="auto"/>
                <w:bottom w:val="none" w:sz="0" w:space="0" w:color="auto"/>
                <w:right w:val="none" w:sz="0" w:space="0" w:color="auto"/>
              </w:divBdr>
            </w:div>
            <w:div w:id="2030401012">
              <w:marLeft w:val="0"/>
              <w:marRight w:val="0"/>
              <w:marTop w:val="0"/>
              <w:marBottom w:val="0"/>
              <w:divBdr>
                <w:top w:val="none" w:sz="0" w:space="0" w:color="auto"/>
                <w:left w:val="none" w:sz="0" w:space="0" w:color="auto"/>
                <w:bottom w:val="none" w:sz="0" w:space="0" w:color="auto"/>
                <w:right w:val="none" w:sz="0" w:space="0" w:color="auto"/>
              </w:divBdr>
            </w:div>
            <w:div w:id="967394075">
              <w:marLeft w:val="0"/>
              <w:marRight w:val="0"/>
              <w:marTop w:val="0"/>
              <w:marBottom w:val="0"/>
              <w:divBdr>
                <w:top w:val="none" w:sz="0" w:space="0" w:color="auto"/>
                <w:left w:val="none" w:sz="0" w:space="0" w:color="auto"/>
                <w:bottom w:val="none" w:sz="0" w:space="0" w:color="auto"/>
                <w:right w:val="none" w:sz="0" w:space="0" w:color="auto"/>
              </w:divBdr>
            </w:div>
            <w:div w:id="1876190467">
              <w:marLeft w:val="0"/>
              <w:marRight w:val="0"/>
              <w:marTop w:val="0"/>
              <w:marBottom w:val="0"/>
              <w:divBdr>
                <w:top w:val="none" w:sz="0" w:space="0" w:color="auto"/>
                <w:left w:val="none" w:sz="0" w:space="0" w:color="auto"/>
                <w:bottom w:val="none" w:sz="0" w:space="0" w:color="auto"/>
                <w:right w:val="none" w:sz="0" w:space="0" w:color="auto"/>
              </w:divBdr>
            </w:div>
            <w:div w:id="1069574791">
              <w:marLeft w:val="0"/>
              <w:marRight w:val="0"/>
              <w:marTop w:val="0"/>
              <w:marBottom w:val="0"/>
              <w:divBdr>
                <w:top w:val="none" w:sz="0" w:space="0" w:color="auto"/>
                <w:left w:val="none" w:sz="0" w:space="0" w:color="auto"/>
                <w:bottom w:val="none" w:sz="0" w:space="0" w:color="auto"/>
                <w:right w:val="none" w:sz="0" w:space="0" w:color="auto"/>
              </w:divBdr>
            </w:div>
            <w:div w:id="1552109523">
              <w:marLeft w:val="0"/>
              <w:marRight w:val="0"/>
              <w:marTop w:val="0"/>
              <w:marBottom w:val="0"/>
              <w:divBdr>
                <w:top w:val="none" w:sz="0" w:space="0" w:color="auto"/>
                <w:left w:val="none" w:sz="0" w:space="0" w:color="auto"/>
                <w:bottom w:val="none" w:sz="0" w:space="0" w:color="auto"/>
                <w:right w:val="none" w:sz="0" w:space="0" w:color="auto"/>
              </w:divBdr>
            </w:div>
            <w:div w:id="1823229198">
              <w:marLeft w:val="0"/>
              <w:marRight w:val="0"/>
              <w:marTop w:val="0"/>
              <w:marBottom w:val="0"/>
              <w:divBdr>
                <w:top w:val="none" w:sz="0" w:space="0" w:color="auto"/>
                <w:left w:val="none" w:sz="0" w:space="0" w:color="auto"/>
                <w:bottom w:val="none" w:sz="0" w:space="0" w:color="auto"/>
                <w:right w:val="none" w:sz="0" w:space="0" w:color="auto"/>
              </w:divBdr>
            </w:div>
            <w:div w:id="930045238">
              <w:marLeft w:val="0"/>
              <w:marRight w:val="0"/>
              <w:marTop w:val="0"/>
              <w:marBottom w:val="0"/>
              <w:divBdr>
                <w:top w:val="none" w:sz="0" w:space="0" w:color="auto"/>
                <w:left w:val="none" w:sz="0" w:space="0" w:color="auto"/>
                <w:bottom w:val="none" w:sz="0" w:space="0" w:color="auto"/>
                <w:right w:val="none" w:sz="0" w:space="0" w:color="auto"/>
              </w:divBdr>
            </w:div>
            <w:div w:id="86385815">
              <w:marLeft w:val="0"/>
              <w:marRight w:val="0"/>
              <w:marTop w:val="0"/>
              <w:marBottom w:val="0"/>
              <w:divBdr>
                <w:top w:val="none" w:sz="0" w:space="0" w:color="auto"/>
                <w:left w:val="none" w:sz="0" w:space="0" w:color="auto"/>
                <w:bottom w:val="none" w:sz="0" w:space="0" w:color="auto"/>
                <w:right w:val="none" w:sz="0" w:space="0" w:color="auto"/>
              </w:divBdr>
            </w:div>
            <w:div w:id="1063404865">
              <w:marLeft w:val="0"/>
              <w:marRight w:val="0"/>
              <w:marTop w:val="0"/>
              <w:marBottom w:val="0"/>
              <w:divBdr>
                <w:top w:val="none" w:sz="0" w:space="0" w:color="auto"/>
                <w:left w:val="none" w:sz="0" w:space="0" w:color="auto"/>
                <w:bottom w:val="none" w:sz="0" w:space="0" w:color="auto"/>
                <w:right w:val="none" w:sz="0" w:space="0" w:color="auto"/>
              </w:divBdr>
            </w:div>
            <w:div w:id="2101640534">
              <w:marLeft w:val="0"/>
              <w:marRight w:val="0"/>
              <w:marTop w:val="0"/>
              <w:marBottom w:val="0"/>
              <w:divBdr>
                <w:top w:val="none" w:sz="0" w:space="0" w:color="auto"/>
                <w:left w:val="none" w:sz="0" w:space="0" w:color="auto"/>
                <w:bottom w:val="none" w:sz="0" w:space="0" w:color="auto"/>
                <w:right w:val="none" w:sz="0" w:space="0" w:color="auto"/>
              </w:divBdr>
            </w:div>
            <w:div w:id="1766920360">
              <w:marLeft w:val="0"/>
              <w:marRight w:val="0"/>
              <w:marTop w:val="0"/>
              <w:marBottom w:val="0"/>
              <w:divBdr>
                <w:top w:val="none" w:sz="0" w:space="0" w:color="auto"/>
                <w:left w:val="none" w:sz="0" w:space="0" w:color="auto"/>
                <w:bottom w:val="none" w:sz="0" w:space="0" w:color="auto"/>
                <w:right w:val="none" w:sz="0" w:space="0" w:color="auto"/>
              </w:divBdr>
            </w:div>
            <w:div w:id="413627787">
              <w:marLeft w:val="0"/>
              <w:marRight w:val="0"/>
              <w:marTop w:val="0"/>
              <w:marBottom w:val="0"/>
              <w:divBdr>
                <w:top w:val="none" w:sz="0" w:space="0" w:color="auto"/>
                <w:left w:val="none" w:sz="0" w:space="0" w:color="auto"/>
                <w:bottom w:val="none" w:sz="0" w:space="0" w:color="auto"/>
                <w:right w:val="none" w:sz="0" w:space="0" w:color="auto"/>
              </w:divBdr>
            </w:div>
            <w:div w:id="1882203964">
              <w:marLeft w:val="0"/>
              <w:marRight w:val="0"/>
              <w:marTop w:val="0"/>
              <w:marBottom w:val="0"/>
              <w:divBdr>
                <w:top w:val="none" w:sz="0" w:space="0" w:color="auto"/>
                <w:left w:val="none" w:sz="0" w:space="0" w:color="auto"/>
                <w:bottom w:val="none" w:sz="0" w:space="0" w:color="auto"/>
                <w:right w:val="none" w:sz="0" w:space="0" w:color="auto"/>
              </w:divBdr>
            </w:div>
            <w:div w:id="1045789800">
              <w:marLeft w:val="0"/>
              <w:marRight w:val="0"/>
              <w:marTop w:val="0"/>
              <w:marBottom w:val="0"/>
              <w:divBdr>
                <w:top w:val="none" w:sz="0" w:space="0" w:color="auto"/>
                <w:left w:val="none" w:sz="0" w:space="0" w:color="auto"/>
                <w:bottom w:val="none" w:sz="0" w:space="0" w:color="auto"/>
                <w:right w:val="none" w:sz="0" w:space="0" w:color="auto"/>
              </w:divBdr>
            </w:div>
            <w:div w:id="1243879613">
              <w:marLeft w:val="0"/>
              <w:marRight w:val="0"/>
              <w:marTop w:val="0"/>
              <w:marBottom w:val="0"/>
              <w:divBdr>
                <w:top w:val="none" w:sz="0" w:space="0" w:color="auto"/>
                <w:left w:val="none" w:sz="0" w:space="0" w:color="auto"/>
                <w:bottom w:val="none" w:sz="0" w:space="0" w:color="auto"/>
                <w:right w:val="none" w:sz="0" w:space="0" w:color="auto"/>
              </w:divBdr>
            </w:div>
            <w:div w:id="272441116">
              <w:marLeft w:val="0"/>
              <w:marRight w:val="0"/>
              <w:marTop w:val="0"/>
              <w:marBottom w:val="0"/>
              <w:divBdr>
                <w:top w:val="none" w:sz="0" w:space="0" w:color="auto"/>
                <w:left w:val="none" w:sz="0" w:space="0" w:color="auto"/>
                <w:bottom w:val="none" w:sz="0" w:space="0" w:color="auto"/>
                <w:right w:val="none" w:sz="0" w:space="0" w:color="auto"/>
              </w:divBdr>
            </w:div>
            <w:div w:id="2142113013">
              <w:marLeft w:val="0"/>
              <w:marRight w:val="0"/>
              <w:marTop w:val="0"/>
              <w:marBottom w:val="0"/>
              <w:divBdr>
                <w:top w:val="none" w:sz="0" w:space="0" w:color="auto"/>
                <w:left w:val="none" w:sz="0" w:space="0" w:color="auto"/>
                <w:bottom w:val="none" w:sz="0" w:space="0" w:color="auto"/>
                <w:right w:val="none" w:sz="0" w:space="0" w:color="auto"/>
              </w:divBdr>
            </w:div>
            <w:div w:id="220748185">
              <w:marLeft w:val="0"/>
              <w:marRight w:val="0"/>
              <w:marTop w:val="0"/>
              <w:marBottom w:val="0"/>
              <w:divBdr>
                <w:top w:val="none" w:sz="0" w:space="0" w:color="auto"/>
                <w:left w:val="none" w:sz="0" w:space="0" w:color="auto"/>
                <w:bottom w:val="none" w:sz="0" w:space="0" w:color="auto"/>
                <w:right w:val="none" w:sz="0" w:space="0" w:color="auto"/>
              </w:divBdr>
            </w:div>
            <w:div w:id="1493520091">
              <w:marLeft w:val="0"/>
              <w:marRight w:val="0"/>
              <w:marTop w:val="0"/>
              <w:marBottom w:val="0"/>
              <w:divBdr>
                <w:top w:val="none" w:sz="0" w:space="0" w:color="auto"/>
                <w:left w:val="none" w:sz="0" w:space="0" w:color="auto"/>
                <w:bottom w:val="none" w:sz="0" w:space="0" w:color="auto"/>
                <w:right w:val="none" w:sz="0" w:space="0" w:color="auto"/>
              </w:divBdr>
            </w:div>
            <w:div w:id="872420629">
              <w:marLeft w:val="0"/>
              <w:marRight w:val="0"/>
              <w:marTop w:val="0"/>
              <w:marBottom w:val="0"/>
              <w:divBdr>
                <w:top w:val="none" w:sz="0" w:space="0" w:color="auto"/>
                <w:left w:val="none" w:sz="0" w:space="0" w:color="auto"/>
                <w:bottom w:val="none" w:sz="0" w:space="0" w:color="auto"/>
                <w:right w:val="none" w:sz="0" w:space="0" w:color="auto"/>
              </w:divBdr>
            </w:div>
            <w:div w:id="1377583219">
              <w:marLeft w:val="0"/>
              <w:marRight w:val="0"/>
              <w:marTop w:val="0"/>
              <w:marBottom w:val="0"/>
              <w:divBdr>
                <w:top w:val="none" w:sz="0" w:space="0" w:color="auto"/>
                <w:left w:val="none" w:sz="0" w:space="0" w:color="auto"/>
                <w:bottom w:val="none" w:sz="0" w:space="0" w:color="auto"/>
                <w:right w:val="none" w:sz="0" w:space="0" w:color="auto"/>
              </w:divBdr>
            </w:div>
            <w:div w:id="431510600">
              <w:marLeft w:val="0"/>
              <w:marRight w:val="0"/>
              <w:marTop w:val="0"/>
              <w:marBottom w:val="0"/>
              <w:divBdr>
                <w:top w:val="none" w:sz="0" w:space="0" w:color="auto"/>
                <w:left w:val="none" w:sz="0" w:space="0" w:color="auto"/>
                <w:bottom w:val="none" w:sz="0" w:space="0" w:color="auto"/>
                <w:right w:val="none" w:sz="0" w:space="0" w:color="auto"/>
              </w:divBdr>
            </w:div>
            <w:div w:id="1664700573">
              <w:marLeft w:val="0"/>
              <w:marRight w:val="0"/>
              <w:marTop w:val="0"/>
              <w:marBottom w:val="0"/>
              <w:divBdr>
                <w:top w:val="none" w:sz="0" w:space="0" w:color="auto"/>
                <w:left w:val="none" w:sz="0" w:space="0" w:color="auto"/>
                <w:bottom w:val="none" w:sz="0" w:space="0" w:color="auto"/>
                <w:right w:val="none" w:sz="0" w:space="0" w:color="auto"/>
              </w:divBdr>
            </w:div>
            <w:div w:id="1165048062">
              <w:marLeft w:val="0"/>
              <w:marRight w:val="0"/>
              <w:marTop w:val="0"/>
              <w:marBottom w:val="0"/>
              <w:divBdr>
                <w:top w:val="none" w:sz="0" w:space="0" w:color="auto"/>
                <w:left w:val="none" w:sz="0" w:space="0" w:color="auto"/>
                <w:bottom w:val="none" w:sz="0" w:space="0" w:color="auto"/>
                <w:right w:val="none" w:sz="0" w:space="0" w:color="auto"/>
              </w:divBdr>
            </w:div>
            <w:div w:id="2017415378">
              <w:marLeft w:val="0"/>
              <w:marRight w:val="0"/>
              <w:marTop w:val="0"/>
              <w:marBottom w:val="0"/>
              <w:divBdr>
                <w:top w:val="none" w:sz="0" w:space="0" w:color="auto"/>
                <w:left w:val="none" w:sz="0" w:space="0" w:color="auto"/>
                <w:bottom w:val="none" w:sz="0" w:space="0" w:color="auto"/>
                <w:right w:val="none" w:sz="0" w:space="0" w:color="auto"/>
              </w:divBdr>
            </w:div>
            <w:div w:id="603346613">
              <w:marLeft w:val="0"/>
              <w:marRight w:val="0"/>
              <w:marTop w:val="0"/>
              <w:marBottom w:val="0"/>
              <w:divBdr>
                <w:top w:val="none" w:sz="0" w:space="0" w:color="auto"/>
                <w:left w:val="none" w:sz="0" w:space="0" w:color="auto"/>
                <w:bottom w:val="none" w:sz="0" w:space="0" w:color="auto"/>
                <w:right w:val="none" w:sz="0" w:space="0" w:color="auto"/>
              </w:divBdr>
            </w:div>
            <w:div w:id="144396093">
              <w:marLeft w:val="0"/>
              <w:marRight w:val="0"/>
              <w:marTop w:val="0"/>
              <w:marBottom w:val="0"/>
              <w:divBdr>
                <w:top w:val="none" w:sz="0" w:space="0" w:color="auto"/>
                <w:left w:val="none" w:sz="0" w:space="0" w:color="auto"/>
                <w:bottom w:val="none" w:sz="0" w:space="0" w:color="auto"/>
                <w:right w:val="none" w:sz="0" w:space="0" w:color="auto"/>
              </w:divBdr>
            </w:div>
            <w:div w:id="1856532144">
              <w:marLeft w:val="0"/>
              <w:marRight w:val="0"/>
              <w:marTop w:val="0"/>
              <w:marBottom w:val="0"/>
              <w:divBdr>
                <w:top w:val="none" w:sz="0" w:space="0" w:color="auto"/>
                <w:left w:val="none" w:sz="0" w:space="0" w:color="auto"/>
                <w:bottom w:val="none" w:sz="0" w:space="0" w:color="auto"/>
                <w:right w:val="none" w:sz="0" w:space="0" w:color="auto"/>
              </w:divBdr>
            </w:div>
            <w:div w:id="122576150">
              <w:marLeft w:val="0"/>
              <w:marRight w:val="0"/>
              <w:marTop w:val="0"/>
              <w:marBottom w:val="0"/>
              <w:divBdr>
                <w:top w:val="none" w:sz="0" w:space="0" w:color="auto"/>
                <w:left w:val="none" w:sz="0" w:space="0" w:color="auto"/>
                <w:bottom w:val="none" w:sz="0" w:space="0" w:color="auto"/>
                <w:right w:val="none" w:sz="0" w:space="0" w:color="auto"/>
              </w:divBdr>
            </w:div>
            <w:div w:id="1256785723">
              <w:marLeft w:val="0"/>
              <w:marRight w:val="0"/>
              <w:marTop w:val="0"/>
              <w:marBottom w:val="0"/>
              <w:divBdr>
                <w:top w:val="none" w:sz="0" w:space="0" w:color="auto"/>
                <w:left w:val="none" w:sz="0" w:space="0" w:color="auto"/>
                <w:bottom w:val="none" w:sz="0" w:space="0" w:color="auto"/>
                <w:right w:val="none" w:sz="0" w:space="0" w:color="auto"/>
              </w:divBdr>
            </w:div>
            <w:div w:id="2055881444">
              <w:marLeft w:val="0"/>
              <w:marRight w:val="0"/>
              <w:marTop w:val="0"/>
              <w:marBottom w:val="0"/>
              <w:divBdr>
                <w:top w:val="none" w:sz="0" w:space="0" w:color="auto"/>
                <w:left w:val="none" w:sz="0" w:space="0" w:color="auto"/>
                <w:bottom w:val="none" w:sz="0" w:space="0" w:color="auto"/>
                <w:right w:val="none" w:sz="0" w:space="0" w:color="auto"/>
              </w:divBdr>
            </w:div>
            <w:div w:id="1137257403">
              <w:marLeft w:val="0"/>
              <w:marRight w:val="0"/>
              <w:marTop w:val="0"/>
              <w:marBottom w:val="0"/>
              <w:divBdr>
                <w:top w:val="none" w:sz="0" w:space="0" w:color="auto"/>
                <w:left w:val="none" w:sz="0" w:space="0" w:color="auto"/>
                <w:bottom w:val="none" w:sz="0" w:space="0" w:color="auto"/>
                <w:right w:val="none" w:sz="0" w:space="0" w:color="auto"/>
              </w:divBdr>
            </w:div>
            <w:div w:id="1020740616">
              <w:marLeft w:val="0"/>
              <w:marRight w:val="0"/>
              <w:marTop w:val="0"/>
              <w:marBottom w:val="0"/>
              <w:divBdr>
                <w:top w:val="none" w:sz="0" w:space="0" w:color="auto"/>
                <w:left w:val="none" w:sz="0" w:space="0" w:color="auto"/>
                <w:bottom w:val="none" w:sz="0" w:space="0" w:color="auto"/>
                <w:right w:val="none" w:sz="0" w:space="0" w:color="auto"/>
              </w:divBdr>
            </w:div>
            <w:div w:id="1942183239">
              <w:marLeft w:val="0"/>
              <w:marRight w:val="0"/>
              <w:marTop w:val="0"/>
              <w:marBottom w:val="0"/>
              <w:divBdr>
                <w:top w:val="none" w:sz="0" w:space="0" w:color="auto"/>
                <w:left w:val="none" w:sz="0" w:space="0" w:color="auto"/>
                <w:bottom w:val="none" w:sz="0" w:space="0" w:color="auto"/>
                <w:right w:val="none" w:sz="0" w:space="0" w:color="auto"/>
              </w:divBdr>
            </w:div>
            <w:div w:id="62795817">
              <w:marLeft w:val="0"/>
              <w:marRight w:val="0"/>
              <w:marTop w:val="0"/>
              <w:marBottom w:val="0"/>
              <w:divBdr>
                <w:top w:val="none" w:sz="0" w:space="0" w:color="auto"/>
                <w:left w:val="none" w:sz="0" w:space="0" w:color="auto"/>
                <w:bottom w:val="none" w:sz="0" w:space="0" w:color="auto"/>
                <w:right w:val="none" w:sz="0" w:space="0" w:color="auto"/>
              </w:divBdr>
            </w:div>
            <w:div w:id="919605758">
              <w:marLeft w:val="0"/>
              <w:marRight w:val="0"/>
              <w:marTop w:val="0"/>
              <w:marBottom w:val="0"/>
              <w:divBdr>
                <w:top w:val="none" w:sz="0" w:space="0" w:color="auto"/>
                <w:left w:val="none" w:sz="0" w:space="0" w:color="auto"/>
                <w:bottom w:val="none" w:sz="0" w:space="0" w:color="auto"/>
                <w:right w:val="none" w:sz="0" w:space="0" w:color="auto"/>
              </w:divBdr>
            </w:div>
            <w:div w:id="1173841533">
              <w:marLeft w:val="0"/>
              <w:marRight w:val="0"/>
              <w:marTop w:val="0"/>
              <w:marBottom w:val="0"/>
              <w:divBdr>
                <w:top w:val="none" w:sz="0" w:space="0" w:color="auto"/>
                <w:left w:val="none" w:sz="0" w:space="0" w:color="auto"/>
                <w:bottom w:val="none" w:sz="0" w:space="0" w:color="auto"/>
                <w:right w:val="none" w:sz="0" w:space="0" w:color="auto"/>
              </w:divBdr>
            </w:div>
            <w:div w:id="1897468292">
              <w:marLeft w:val="0"/>
              <w:marRight w:val="0"/>
              <w:marTop w:val="0"/>
              <w:marBottom w:val="0"/>
              <w:divBdr>
                <w:top w:val="none" w:sz="0" w:space="0" w:color="auto"/>
                <w:left w:val="none" w:sz="0" w:space="0" w:color="auto"/>
                <w:bottom w:val="none" w:sz="0" w:space="0" w:color="auto"/>
                <w:right w:val="none" w:sz="0" w:space="0" w:color="auto"/>
              </w:divBdr>
            </w:div>
            <w:div w:id="179197721">
              <w:marLeft w:val="0"/>
              <w:marRight w:val="0"/>
              <w:marTop w:val="0"/>
              <w:marBottom w:val="0"/>
              <w:divBdr>
                <w:top w:val="none" w:sz="0" w:space="0" w:color="auto"/>
                <w:left w:val="none" w:sz="0" w:space="0" w:color="auto"/>
                <w:bottom w:val="none" w:sz="0" w:space="0" w:color="auto"/>
                <w:right w:val="none" w:sz="0" w:space="0" w:color="auto"/>
              </w:divBdr>
            </w:div>
            <w:div w:id="34473891">
              <w:marLeft w:val="0"/>
              <w:marRight w:val="0"/>
              <w:marTop w:val="0"/>
              <w:marBottom w:val="0"/>
              <w:divBdr>
                <w:top w:val="none" w:sz="0" w:space="0" w:color="auto"/>
                <w:left w:val="none" w:sz="0" w:space="0" w:color="auto"/>
                <w:bottom w:val="none" w:sz="0" w:space="0" w:color="auto"/>
                <w:right w:val="none" w:sz="0" w:space="0" w:color="auto"/>
              </w:divBdr>
            </w:div>
            <w:div w:id="1906336649">
              <w:marLeft w:val="0"/>
              <w:marRight w:val="0"/>
              <w:marTop w:val="0"/>
              <w:marBottom w:val="0"/>
              <w:divBdr>
                <w:top w:val="none" w:sz="0" w:space="0" w:color="auto"/>
                <w:left w:val="none" w:sz="0" w:space="0" w:color="auto"/>
                <w:bottom w:val="none" w:sz="0" w:space="0" w:color="auto"/>
                <w:right w:val="none" w:sz="0" w:space="0" w:color="auto"/>
              </w:divBdr>
            </w:div>
            <w:div w:id="454913143">
              <w:marLeft w:val="0"/>
              <w:marRight w:val="0"/>
              <w:marTop w:val="0"/>
              <w:marBottom w:val="0"/>
              <w:divBdr>
                <w:top w:val="none" w:sz="0" w:space="0" w:color="auto"/>
                <w:left w:val="none" w:sz="0" w:space="0" w:color="auto"/>
                <w:bottom w:val="none" w:sz="0" w:space="0" w:color="auto"/>
                <w:right w:val="none" w:sz="0" w:space="0" w:color="auto"/>
              </w:divBdr>
            </w:div>
            <w:div w:id="1176768960">
              <w:marLeft w:val="0"/>
              <w:marRight w:val="0"/>
              <w:marTop w:val="0"/>
              <w:marBottom w:val="0"/>
              <w:divBdr>
                <w:top w:val="none" w:sz="0" w:space="0" w:color="auto"/>
                <w:left w:val="none" w:sz="0" w:space="0" w:color="auto"/>
                <w:bottom w:val="none" w:sz="0" w:space="0" w:color="auto"/>
                <w:right w:val="none" w:sz="0" w:space="0" w:color="auto"/>
              </w:divBdr>
            </w:div>
            <w:div w:id="181019864">
              <w:marLeft w:val="0"/>
              <w:marRight w:val="0"/>
              <w:marTop w:val="0"/>
              <w:marBottom w:val="0"/>
              <w:divBdr>
                <w:top w:val="none" w:sz="0" w:space="0" w:color="auto"/>
                <w:left w:val="none" w:sz="0" w:space="0" w:color="auto"/>
                <w:bottom w:val="none" w:sz="0" w:space="0" w:color="auto"/>
                <w:right w:val="none" w:sz="0" w:space="0" w:color="auto"/>
              </w:divBdr>
            </w:div>
            <w:div w:id="183134316">
              <w:marLeft w:val="0"/>
              <w:marRight w:val="0"/>
              <w:marTop w:val="0"/>
              <w:marBottom w:val="0"/>
              <w:divBdr>
                <w:top w:val="none" w:sz="0" w:space="0" w:color="auto"/>
                <w:left w:val="none" w:sz="0" w:space="0" w:color="auto"/>
                <w:bottom w:val="none" w:sz="0" w:space="0" w:color="auto"/>
                <w:right w:val="none" w:sz="0" w:space="0" w:color="auto"/>
              </w:divBdr>
            </w:div>
            <w:div w:id="654649813">
              <w:marLeft w:val="0"/>
              <w:marRight w:val="0"/>
              <w:marTop w:val="0"/>
              <w:marBottom w:val="0"/>
              <w:divBdr>
                <w:top w:val="none" w:sz="0" w:space="0" w:color="auto"/>
                <w:left w:val="none" w:sz="0" w:space="0" w:color="auto"/>
                <w:bottom w:val="none" w:sz="0" w:space="0" w:color="auto"/>
                <w:right w:val="none" w:sz="0" w:space="0" w:color="auto"/>
              </w:divBdr>
            </w:div>
            <w:div w:id="1825925919">
              <w:marLeft w:val="0"/>
              <w:marRight w:val="0"/>
              <w:marTop w:val="0"/>
              <w:marBottom w:val="0"/>
              <w:divBdr>
                <w:top w:val="none" w:sz="0" w:space="0" w:color="auto"/>
                <w:left w:val="none" w:sz="0" w:space="0" w:color="auto"/>
                <w:bottom w:val="none" w:sz="0" w:space="0" w:color="auto"/>
                <w:right w:val="none" w:sz="0" w:space="0" w:color="auto"/>
              </w:divBdr>
            </w:div>
            <w:div w:id="863053013">
              <w:marLeft w:val="0"/>
              <w:marRight w:val="0"/>
              <w:marTop w:val="0"/>
              <w:marBottom w:val="0"/>
              <w:divBdr>
                <w:top w:val="none" w:sz="0" w:space="0" w:color="auto"/>
                <w:left w:val="none" w:sz="0" w:space="0" w:color="auto"/>
                <w:bottom w:val="none" w:sz="0" w:space="0" w:color="auto"/>
                <w:right w:val="none" w:sz="0" w:space="0" w:color="auto"/>
              </w:divBdr>
            </w:div>
            <w:div w:id="232085865">
              <w:marLeft w:val="0"/>
              <w:marRight w:val="0"/>
              <w:marTop w:val="0"/>
              <w:marBottom w:val="0"/>
              <w:divBdr>
                <w:top w:val="none" w:sz="0" w:space="0" w:color="auto"/>
                <w:left w:val="none" w:sz="0" w:space="0" w:color="auto"/>
                <w:bottom w:val="none" w:sz="0" w:space="0" w:color="auto"/>
                <w:right w:val="none" w:sz="0" w:space="0" w:color="auto"/>
              </w:divBdr>
            </w:div>
            <w:div w:id="679620332">
              <w:marLeft w:val="0"/>
              <w:marRight w:val="0"/>
              <w:marTop w:val="0"/>
              <w:marBottom w:val="0"/>
              <w:divBdr>
                <w:top w:val="none" w:sz="0" w:space="0" w:color="auto"/>
                <w:left w:val="none" w:sz="0" w:space="0" w:color="auto"/>
                <w:bottom w:val="none" w:sz="0" w:space="0" w:color="auto"/>
                <w:right w:val="none" w:sz="0" w:space="0" w:color="auto"/>
              </w:divBdr>
            </w:div>
            <w:div w:id="835461364">
              <w:marLeft w:val="0"/>
              <w:marRight w:val="0"/>
              <w:marTop w:val="0"/>
              <w:marBottom w:val="0"/>
              <w:divBdr>
                <w:top w:val="none" w:sz="0" w:space="0" w:color="auto"/>
                <w:left w:val="none" w:sz="0" w:space="0" w:color="auto"/>
                <w:bottom w:val="none" w:sz="0" w:space="0" w:color="auto"/>
                <w:right w:val="none" w:sz="0" w:space="0" w:color="auto"/>
              </w:divBdr>
            </w:div>
            <w:div w:id="1109083318">
              <w:marLeft w:val="0"/>
              <w:marRight w:val="0"/>
              <w:marTop w:val="0"/>
              <w:marBottom w:val="0"/>
              <w:divBdr>
                <w:top w:val="none" w:sz="0" w:space="0" w:color="auto"/>
                <w:left w:val="none" w:sz="0" w:space="0" w:color="auto"/>
                <w:bottom w:val="none" w:sz="0" w:space="0" w:color="auto"/>
                <w:right w:val="none" w:sz="0" w:space="0" w:color="auto"/>
              </w:divBdr>
            </w:div>
            <w:div w:id="334117072">
              <w:marLeft w:val="0"/>
              <w:marRight w:val="0"/>
              <w:marTop w:val="0"/>
              <w:marBottom w:val="0"/>
              <w:divBdr>
                <w:top w:val="none" w:sz="0" w:space="0" w:color="auto"/>
                <w:left w:val="none" w:sz="0" w:space="0" w:color="auto"/>
                <w:bottom w:val="none" w:sz="0" w:space="0" w:color="auto"/>
                <w:right w:val="none" w:sz="0" w:space="0" w:color="auto"/>
              </w:divBdr>
            </w:div>
            <w:div w:id="567499789">
              <w:marLeft w:val="0"/>
              <w:marRight w:val="0"/>
              <w:marTop w:val="0"/>
              <w:marBottom w:val="0"/>
              <w:divBdr>
                <w:top w:val="none" w:sz="0" w:space="0" w:color="auto"/>
                <w:left w:val="none" w:sz="0" w:space="0" w:color="auto"/>
                <w:bottom w:val="none" w:sz="0" w:space="0" w:color="auto"/>
                <w:right w:val="none" w:sz="0" w:space="0" w:color="auto"/>
              </w:divBdr>
            </w:div>
            <w:div w:id="2068334136">
              <w:marLeft w:val="0"/>
              <w:marRight w:val="0"/>
              <w:marTop w:val="0"/>
              <w:marBottom w:val="0"/>
              <w:divBdr>
                <w:top w:val="none" w:sz="0" w:space="0" w:color="auto"/>
                <w:left w:val="none" w:sz="0" w:space="0" w:color="auto"/>
                <w:bottom w:val="none" w:sz="0" w:space="0" w:color="auto"/>
                <w:right w:val="none" w:sz="0" w:space="0" w:color="auto"/>
              </w:divBdr>
            </w:div>
            <w:div w:id="1676759293">
              <w:marLeft w:val="0"/>
              <w:marRight w:val="0"/>
              <w:marTop w:val="0"/>
              <w:marBottom w:val="0"/>
              <w:divBdr>
                <w:top w:val="none" w:sz="0" w:space="0" w:color="auto"/>
                <w:left w:val="none" w:sz="0" w:space="0" w:color="auto"/>
                <w:bottom w:val="none" w:sz="0" w:space="0" w:color="auto"/>
                <w:right w:val="none" w:sz="0" w:space="0" w:color="auto"/>
              </w:divBdr>
            </w:div>
            <w:div w:id="525025125">
              <w:marLeft w:val="0"/>
              <w:marRight w:val="0"/>
              <w:marTop w:val="0"/>
              <w:marBottom w:val="0"/>
              <w:divBdr>
                <w:top w:val="none" w:sz="0" w:space="0" w:color="auto"/>
                <w:left w:val="none" w:sz="0" w:space="0" w:color="auto"/>
                <w:bottom w:val="none" w:sz="0" w:space="0" w:color="auto"/>
                <w:right w:val="none" w:sz="0" w:space="0" w:color="auto"/>
              </w:divBdr>
            </w:div>
            <w:div w:id="376320742">
              <w:marLeft w:val="0"/>
              <w:marRight w:val="0"/>
              <w:marTop w:val="0"/>
              <w:marBottom w:val="0"/>
              <w:divBdr>
                <w:top w:val="none" w:sz="0" w:space="0" w:color="auto"/>
                <w:left w:val="none" w:sz="0" w:space="0" w:color="auto"/>
                <w:bottom w:val="none" w:sz="0" w:space="0" w:color="auto"/>
                <w:right w:val="none" w:sz="0" w:space="0" w:color="auto"/>
              </w:divBdr>
            </w:div>
            <w:div w:id="788862098">
              <w:marLeft w:val="0"/>
              <w:marRight w:val="0"/>
              <w:marTop w:val="0"/>
              <w:marBottom w:val="0"/>
              <w:divBdr>
                <w:top w:val="none" w:sz="0" w:space="0" w:color="auto"/>
                <w:left w:val="none" w:sz="0" w:space="0" w:color="auto"/>
                <w:bottom w:val="none" w:sz="0" w:space="0" w:color="auto"/>
                <w:right w:val="none" w:sz="0" w:space="0" w:color="auto"/>
              </w:divBdr>
            </w:div>
            <w:div w:id="678387186">
              <w:marLeft w:val="0"/>
              <w:marRight w:val="0"/>
              <w:marTop w:val="0"/>
              <w:marBottom w:val="0"/>
              <w:divBdr>
                <w:top w:val="none" w:sz="0" w:space="0" w:color="auto"/>
                <w:left w:val="none" w:sz="0" w:space="0" w:color="auto"/>
                <w:bottom w:val="none" w:sz="0" w:space="0" w:color="auto"/>
                <w:right w:val="none" w:sz="0" w:space="0" w:color="auto"/>
              </w:divBdr>
            </w:div>
            <w:div w:id="918253913">
              <w:marLeft w:val="0"/>
              <w:marRight w:val="0"/>
              <w:marTop w:val="0"/>
              <w:marBottom w:val="0"/>
              <w:divBdr>
                <w:top w:val="none" w:sz="0" w:space="0" w:color="auto"/>
                <w:left w:val="none" w:sz="0" w:space="0" w:color="auto"/>
                <w:bottom w:val="none" w:sz="0" w:space="0" w:color="auto"/>
                <w:right w:val="none" w:sz="0" w:space="0" w:color="auto"/>
              </w:divBdr>
            </w:div>
            <w:div w:id="27342986">
              <w:marLeft w:val="0"/>
              <w:marRight w:val="0"/>
              <w:marTop w:val="0"/>
              <w:marBottom w:val="0"/>
              <w:divBdr>
                <w:top w:val="none" w:sz="0" w:space="0" w:color="auto"/>
                <w:left w:val="none" w:sz="0" w:space="0" w:color="auto"/>
                <w:bottom w:val="none" w:sz="0" w:space="0" w:color="auto"/>
                <w:right w:val="none" w:sz="0" w:space="0" w:color="auto"/>
              </w:divBdr>
            </w:div>
            <w:div w:id="313097903">
              <w:marLeft w:val="0"/>
              <w:marRight w:val="0"/>
              <w:marTop w:val="0"/>
              <w:marBottom w:val="0"/>
              <w:divBdr>
                <w:top w:val="none" w:sz="0" w:space="0" w:color="auto"/>
                <w:left w:val="none" w:sz="0" w:space="0" w:color="auto"/>
                <w:bottom w:val="none" w:sz="0" w:space="0" w:color="auto"/>
                <w:right w:val="none" w:sz="0" w:space="0" w:color="auto"/>
              </w:divBdr>
            </w:div>
            <w:div w:id="770054624">
              <w:marLeft w:val="0"/>
              <w:marRight w:val="0"/>
              <w:marTop w:val="0"/>
              <w:marBottom w:val="0"/>
              <w:divBdr>
                <w:top w:val="none" w:sz="0" w:space="0" w:color="auto"/>
                <w:left w:val="none" w:sz="0" w:space="0" w:color="auto"/>
                <w:bottom w:val="none" w:sz="0" w:space="0" w:color="auto"/>
                <w:right w:val="none" w:sz="0" w:space="0" w:color="auto"/>
              </w:divBdr>
            </w:div>
            <w:div w:id="756943470">
              <w:marLeft w:val="0"/>
              <w:marRight w:val="0"/>
              <w:marTop w:val="0"/>
              <w:marBottom w:val="0"/>
              <w:divBdr>
                <w:top w:val="none" w:sz="0" w:space="0" w:color="auto"/>
                <w:left w:val="none" w:sz="0" w:space="0" w:color="auto"/>
                <w:bottom w:val="none" w:sz="0" w:space="0" w:color="auto"/>
                <w:right w:val="none" w:sz="0" w:space="0" w:color="auto"/>
              </w:divBdr>
            </w:div>
            <w:div w:id="397360932">
              <w:marLeft w:val="0"/>
              <w:marRight w:val="0"/>
              <w:marTop w:val="0"/>
              <w:marBottom w:val="0"/>
              <w:divBdr>
                <w:top w:val="none" w:sz="0" w:space="0" w:color="auto"/>
                <w:left w:val="none" w:sz="0" w:space="0" w:color="auto"/>
                <w:bottom w:val="none" w:sz="0" w:space="0" w:color="auto"/>
                <w:right w:val="none" w:sz="0" w:space="0" w:color="auto"/>
              </w:divBdr>
            </w:div>
            <w:div w:id="1651398405">
              <w:marLeft w:val="0"/>
              <w:marRight w:val="0"/>
              <w:marTop w:val="0"/>
              <w:marBottom w:val="0"/>
              <w:divBdr>
                <w:top w:val="none" w:sz="0" w:space="0" w:color="auto"/>
                <w:left w:val="none" w:sz="0" w:space="0" w:color="auto"/>
                <w:bottom w:val="none" w:sz="0" w:space="0" w:color="auto"/>
                <w:right w:val="none" w:sz="0" w:space="0" w:color="auto"/>
              </w:divBdr>
            </w:div>
            <w:div w:id="139541870">
              <w:marLeft w:val="0"/>
              <w:marRight w:val="0"/>
              <w:marTop w:val="0"/>
              <w:marBottom w:val="0"/>
              <w:divBdr>
                <w:top w:val="none" w:sz="0" w:space="0" w:color="auto"/>
                <w:left w:val="none" w:sz="0" w:space="0" w:color="auto"/>
                <w:bottom w:val="none" w:sz="0" w:space="0" w:color="auto"/>
                <w:right w:val="none" w:sz="0" w:space="0" w:color="auto"/>
              </w:divBdr>
            </w:div>
            <w:div w:id="1124928562">
              <w:marLeft w:val="0"/>
              <w:marRight w:val="0"/>
              <w:marTop w:val="0"/>
              <w:marBottom w:val="0"/>
              <w:divBdr>
                <w:top w:val="none" w:sz="0" w:space="0" w:color="auto"/>
                <w:left w:val="none" w:sz="0" w:space="0" w:color="auto"/>
                <w:bottom w:val="none" w:sz="0" w:space="0" w:color="auto"/>
                <w:right w:val="none" w:sz="0" w:space="0" w:color="auto"/>
              </w:divBdr>
            </w:div>
            <w:div w:id="1412972766">
              <w:marLeft w:val="0"/>
              <w:marRight w:val="0"/>
              <w:marTop w:val="0"/>
              <w:marBottom w:val="0"/>
              <w:divBdr>
                <w:top w:val="none" w:sz="0" w:space="0" w:color="auto"/>
                <w:left w:val="none" w:sz="0" w:space="0" w:color="auto"/>
                <w:bottom w:val="none" w:sz="0" w:space="0" w:color="auto"/>
                <w:right w:val="none" w:sz="0" w:space="0" w:color="auto"/>
              </w:divBdr>
            </w:div>
            <w:div w:id="663440211">
              <w:marLeft w:val="0"/>
              <w:marRight w:val="0"/>
              <w:marTop w:val="0"/>
              <w:marBottom w:val="0"/>
              <w:divBdr>
                <w:top w:val="none" w:sz="0" w:space="0" w:color="auto"/>
                <w:left w:val="none" w:sz="0" w:space="0" w:color="auto"/>
                <w:bottom w:val="none" w:sz="0" w:space="0" w:color="auto"/>
                <w:right w:val="none" w:sz="0" w:space="0" w:color="auto"/>
              </w:divBdr>
            </w:div>
            <w:div w:id="1402368939">
              <w:marLeft w:val="0"/>
              <w:marRight w:val="0"/>
              <w:marTop w:val="0"/>
              <w:marBottom w:val="0"/>
              <w:divBdr>
                <w:top w:val="none" w:sz="0" w:space="0" w:color="auto"/>
                <w:left w:val="none" w:sz="0" w:space="0" w:color="auto"/>
                <w:bottom w:val="none" w:sz="0" w:space="0" w:color="auto"/>
                <w:right w:val="none" w:sz="0" w:space="0" w:color="auto"/>
              </w:divBdr>
            </w:div>
            <w:div w:id="465662369">
              <w:marLeft w:val="0"/>
              <w:marRight w:val="0"/>
              <w:marTop w:val="0"/>
              <w:marBottom w:val="0"/>
              <w:divBdr>
                <w:top w:val="none" w:sz="0" w:space="0" w:color="auto"/>
                <w:left w:val="none" w:sz="0" w:space="0" w:color="auto"/>
                <w:bottom w:val="none" w:sz="0" w:space="0" w:color="auto"/>
                <w:right w:val="none" w:sz="0" w:space="0" w:color="auto"/>
              </w:divBdr>
            </w:div>
            <w:div w:id="1190876325">
              <w:marLeft w:val="0"/>
              <w:marRight w:val="0"/>
              <w:marTop w:val="0"/>
              <w:marBottom w:val="0"/>
              <w:divBdr>
                <w:top w:val="none" w:sz="0" w:space="0" w:color="auto"/>
                <w:left w:val="none" w:sz="0" w:space="0" w:color="auto"/>
                <w:bottom w:val="none" w:sz="0" w:space="0" w:color="auto"/>
                <w:right w:val="none" w:sz="0" w:space="0" w:color="auto"/>
              </w:divBdr>
            </w:div>
            <w:div w:id="1378816372">
              <w:marLeft w:val="0"/>
              <w:marRight w:val="0"/>
              <w:marTop w:val="0"/>
              <w:marBottom w:val="0"/>
              <w:divBdr>
                <w:top w:val="none" w:sz="0" w:space="0" w:color="auto"/>
                <w:left w:val="none" w:sz="0" w:space="0" w:color="auto"/>
                <w:bottom w:val="none" w:sz="0" w:space="0" w:color="auto"/>
                <w:right w:val="none" w:sz="0" w:space="0" w:color="auto"/>
              </w:divBdr>
            </w:div>
            <w:div w:id="481502397">
              <w:marLeft w:val="0"/>
              <w:marRight w:val="0"/>
              <w:marTop w:val="0"/>
              <w:marBottom w:val="0"/>
              <w:divBdr>
                <w:top w:val="none" w:sz="0" w:space="0" w:color="auto"/>
                <w:left w:val="none" w:sz="0" w:space="0" w:color="auto"/>
                <w:bottom w:val="none" w:sz="0" w:space="0" w:color="auto"/>
                <w:right w:val="none" w:sz="0" w:space="0" w:color="auto"/>
              </w:divBdr>
            </w:div>
            <w:div w:id="1916234759">
              <w:marLeft w:val="0"/>
              <w:marRight w:val="0"/>
              <w:marTop w:val="0"/>
              <w:marBottom w:val="0"/>
              <w:divBdr>
                <w:top w:val="none" w:sz="0" w:space="0" w:color="auto"/>
                <w:left w:val="none" w:sz="0" w:space="0" w:color="auto"/>
                <w:bottom w:val="none" w:sz="0" w:space="0" w:color="auto"/>
                <w:right w:val="none" w:sz="0" w:space="0" w:color="auto"/>
              </w:divBdr>
            </w:div>
            <w:div w:id="1939096210">
              <w:marLeft w:val="0"/>
              <w:marRight w:val="0"/>
              <w:marTop w:val="0"/>
              <w:marBottom w:val="0"/>
              <w:divBdr>
                <w:top w:val="none" w:sz="0" w:space="0" w:color="auto"/>
                <w:left w:val="none" w:sz="0" w:space="0" w:color="auto"/>
                <w:bottom w:val="none" w:sz="0" w:space="0" w:color="auto"/>
                <w:right w:val="none" w:sz="0" w:space="0" w:color="auto"/>
              </w:divBdr>
            </w:div>
            <w:div w:id="1856849014">
              <w:marLeft w:val="0"/>
              <w:marRight w:val="0"/>
              <w:marTop w:val="0"/>
              <w:marBottom w:val="0"/>
              <w:divBdr>
                <w:top w:val="none" w:sz="0" w:space="0" w:color="auto"/>
                <w:left w:val="none" w:sz="0" w:space="0" w:color="auto"/>
                <w:bottom w:val="none" w:sz="0" w:space="0" w:color="auto"/>
                <w:right w:val="none" w:sz="0" w:space="0" w:color="auto"/>
              </w:divBdr>
            </w:div>
            <w:div w:id="1872649893">
              <w:marLeft w:val="0"/>
              <w:marRight w:val="0"/>
              <w:marTop w:val="0"/>
              <w:marBottom w:val="0"/>
              <w:divBdr>
                <w:top w:val="none" w:sz="0" w:space="0" w:color="auto"/>
                <w:left w:val="none" w:sz="0" w:space="0" w:color="auto"/>
                <w:bottom w:val="none" w:sz="0" w:space="0" w:color="auto"/>
                <w:right w:val="none" w:sz="0" w:space="0" w:color="auto"/>
              </w:divBdr>
            </w:div>
            <w:div w:id="211043945">
              <w:marLeft w:val="0"/>
              <w:marRight w:val="0"/>
              <w:marTop w:val="0"/>
              <w:marBottom w:val="0"/>
              <w:divBdr>
                <w:top w:val="none" w:sz="0" w:space="0" w:color="auto"/>
                <w:left w:val="none" w:sz="0" w:space="0" w:color="auto"/>
                <w:bottom w:val="none" w:sz="0" w:space="0" w:color="auto"/>
                <w:right w:val="none" w:sz="0" w:space="0" w:color="auto"/>
              </w:divBdr>
            </w:div>
            <w:div w:id="1270622273">
              <w:marLeft w:val="0"/>
              <w:marRight w:val="0"/>
              <w:marTop w:val="0"/>
              <w:marBottom w:val="0"/>
              <w:divBdr>
                <w:top w:val="none" w:sz="0" w:space="0" w:color="auto"/>
                <w:left w:val="none" w:sz="0" w:space="0" w:color="auto"/>
                <w:bottom w:val="none" w:sz="0" w:space="0" w:color="auto"/>
                <w:right w:val="none" w:sz="0" w:space="0" w:color="auto"/>
              </w:divBdr>
            </w:div>
            <w:div w:id="1635401604">
              <w:marLeft w:val="0"/>
              <w:marRight w:val="0"/>
              <w:marTop w:val="0"/>
              <w:marBottom w:val="0"/>
              <w:divBdr>
                <w:top w:val="none" w:sz="0" w:space="0" w:color="auto"/>
                <w:left w:val="none" w:sz="0" w:space="0" w:color="auto"/>
                <w:bottom w:val="none" w:sz="0" w:space="0" w:color="auto"/>
                <w:right w:val="none" w:sz="0" w:space="0" w:color="auto"/>
              </w:divBdr>
            </w:div>
            <w:div w:id="1306088282">
              <w:marLeft w:val="0"/>
              <w:marRight w:val="0"/>
              <w:marTop w:val="0"/>
              <w:marBottom w:val="0"/>
              <w:divBdr>
                <w:top w:val="none" w:sz="0" w:space="0" w:color="auto"/>
                <w:left w:val="none" w:sz="0" w:space="0" w:color="auto"/>
                <w:bottom w:val="none" w:sz="0" w:space="0" w:color="auto"/>
                <w:right w:val="none" w:sz="0" w:space="0" w:color="auto"/>
              </w:divBdr>
            </w:div>
            <w:div w:id="1009992052">
              <w:marLeft w:val="0"/>
              <w:marRight w:val="0"/>
              <w:marTop w:val="0"/>
              <w:marBottom w:val="0"/>
              <w:divBdr>
                <w:top w:val="none" w:sz="0" w:space="0" w:color="auto"/>
                <w:left w:val="none" w:sz="0" w:space="0" w:color="auto"/>
                <w:bottom w:val="none" w:sz="0" w:space="0" w:color="auto"/>
                <w:right w:val="none" w:sz="0" w:space="0" w:color="auto"/>
              </w:divBdr>
            </w:div>
            <w:div w:id="463814803">
              <w:marLeft w:val="0"/>
              <w:marRight w:val="0"/>
              <w:marTop w:val="0"/>
              <w:marBottom w:val="0"/>
              <w:divBdr>
                <w:top w:val="none" w:sz="0" w:space="0" w:color="auto"/>
                <w:left w:val="none" w:sz="0" w:space="0" w:color="auto"/>
                <w:bottom w:val="none" w:sz="0" w:space="0" w:color="auto"/>
                <w:right w:val="none" w:sz="0" w:space="0" w:color="auto"/>
              </w:divBdr>
            </w:div>
            <w:div w:id="1334261846">
              <w:marLeft w:val="0"/>
              <w:marRight w:val="0"/>
              <w:marTop w:val="0"/>
              <w:marBottom w:val="0"/>
              <w:divBdr>
                <w:top w:val="none" w:sz="0" w:space="0" w:color="auto"/>
                <w:left w:val="none" w:sz="0" w:space="0" w:color="auto"/>
                <w:bottom w:val="none" w:sz="0" w:space="0" w:color="auto"/>
                <w:right w:val="none" w:sz="0" w:space="0" w:color="auto"/>
              </w:divBdr>
            </w:div>
            <w:div w:id="1405685170">
              <w:marLeft w:val="0"/>
              <w:marRight w:val="0"/>
              <w:marTop w:val="0"/>
              <w:marBottom w:val="0"/>
              <w:divBdr>
                <w:top w:val="none" w:sz="0" w:space="0" w:color="auto"/>
                <w:left w:val="none" w:sz="0" w:space="0" w:color="auto"/>
                <w:bottom w:val="none" w:sz="0" w:space="0" w:color="auto"/>
                <w:right w:val="none" w:sz="0" w:space="0" w:color="auto"/>
              </w:divBdr>
            </w:div>
            <w:div w:id="1801724805">
              <w:marLeft w:val="0"/>
              <w:marRight w:val="0"/>
              <w:marTop w:val="0"/>
              <w:marBottom w:val="0"/>
              <w:divBdr>
                <w:top w:val="none" w:sz="0" w:space="0" w:color="auto"/>
                <w:left w:val="none" w:sz="0" w:space="0" w:color="auto"/>
                <w:bottom w:val="none" w:sz="0" w:space="0" w:color="auto"/>
                <w:right w:val="none" w:sz="0" w:space="0" w:color="auto"/>
              </w:divBdr>
            </w:div>
            <w:div w:id="623266742">
              <w:marLeft w:val="0"/>
              <w:marRight w:val="0"/>
              <w:marTop w:val="0"/>
              <w:marBottom w:val="0"/>
              <w:divBdr>
                <w:top w:val="none" w:sz="0" w:space="0" w:color="auto"/>
                <w:left w:val="none" w:sz="0" w:space="0" w:color="auto"/>
                <w:bottom w:val="none" w:sz="0" w:space="0" w:color="auto"/>
                <w:right w:val="none" w:sz="0" w:space="0" w:color="auto"/>
              </w:divBdr>
            </w:div>
            <w:div w:id="362633826">
              <w:marLeft w:val="0"/>
              <w:marRight w:val="0"/>
              <w:marTop w:val="0"/>
              <w:marBottom w:val="0"/>
              <w:divBdr>
                <w:top w:val="none" w:sz="0" w:space="0" w:color="auto"/>
                <w:left w:val="none" w:sz="0" w:space="0" w:color="auto"/>
                <w:bottom w:val="none" w:sz="0" w:space="0" w:color="auto"/>
                <w:right w:val="none" w:sz="0" w:space="0" w:color="auto"/>
              </w:divBdr>
            </w:div>
            <w:div w:id="2061705406">
              <w:marLeft w:val="0"/>
              <w:marRight w:val="0"/>
              <w:marTop w:val="0"/>
              <w:marBottom w:val="0"/>
              <w:divBdr>
                <w:top w:val="none" w:sz="0" w:space="0" w:color="auto"/>
                <w:left w:val="none" w:sz="0" w:space="0" w:color="auto"/>
                <w:bottom w:val="none" w:sz="0" w:space="0" w:color="auto"/>
                <w:right w:val="none" w:sz="0" w:space="0" w:color="auto"/>
              </w:divBdr>
            </w:div>
            <w:div w:id="962424453">
              <w:marLeft w:val="0"/>
              <w:marRight w:val="0"/>
              <w:marTop w:val="0"/>
              <w:marBottom w:val="0"/>
              <w:divBdr>
                <w:top w:val="none" w:sz="0" w:space="0" w:color="auto"/>
                <w:left w:val="none" w:sz="0" w:space="0" w:color="auto"/>
                <w:bottom w:val="none" w:sz="0" w:space="0" w:color="auto"/>
                <w:right w:val="none" w:sz="0" w:space="0" w:color="auto"/>
              </w:divBdr>
            </w:div>
            <w:div w:id="320667688">
              <w:marLeft w:val="0"/>
              <w:marRight w:val="0"/>
              <w:marTop w:val="0"/>
              <w:marBottom w:val="0"/>
              <w:divBdr>
                <w:top w:val="none" w:sz="0" w:space="0" w:color="auto"/>
                <w:left w:val="none" w:sz="0" w:space="0" w:color="auto"/>
                <w:bottom w:val="none" w:sz="0" w:space="0" w:color="auto"/>
                <w:right w:val="none" w:sz="0" w:space="0" w:color="auto"/>
              </w:divBdr>
            </w:div>
            <w:div w:id="278953430">
              <w:marLeft w:val="0"/>
              <w:marRight w:val="0"/>
              <w:marTop w:val="0"/>
              <w:marBottom w:val="0"/>
              <w:divBdr>
                <w:top w:val="none" w:sz="0" w:space="0" w:color="auto"/>
                <w:left w:val="none" w:sz="0" w:space="0" w:color="auto"/>
                <w:bottom w:val="none" w:sz="0" w:space="0" w:color="auto"/>
                <w:right w:val="none" w:sz="0" w:space="0" w:color="auto"/>
              </w:divBdr>
            </w:div>
            <w:div w:id="420756304">
              <w:marLeft w:val="0"/>
              <w:marRight w:val="0"/>
              <w:marTop w:val="0"/>
              <w:marBottom w:val="0"/>
              <w:divBdr>
                <w:top w:val="none" w:sz="0" w:space="0" w:color="auto"/>
                <w:left w:val="none" w:sz="0" w:space="0" w:color="auto"/>
                <w:bottom w:val="none" w:sz="0" w:space="0" w:color="auto"/>
                <w:right w:val="none" w:sz="0" w:space="0" w:color="auto"/>
              </w:divBdr>
            </w:div>
            <w:div w:id="388116329">
              <w:marLeft w:val="0"/>
              <w:marRight w:val="0"/>
              <w:marTop w:val="0"/>
              <w:marBottom w:val="0"/>
              <w:divBdr>
                <w:top w:val="none" w:sz="0" w:space="0" w:color="auto"/>
                <w:left w:val="none" w:sz="0" w:space="0" w:color="auto"/>
                <w:bottom w:val="none" w:sz="0" w:space="0" w:color="auto"/>
                <w:right w:val="none" w:sz="0" w:space="0" w:color="auto"/>
              </w:divBdr>
            </w:div>
            <w:div w:id="1746876932">
              <w:marLeft w:val="0"/>
              <w:marRight w:val="0"/>
              <w:marTop w:val="0"/>
              <w:marBottom w:val="0"/>
              <w:divBdr>
                <w:top w:val="none" w:sz="0" w:space="0" w:color="auto"/>
                <w:left w:val="none" w:sz="0" w:space="0" w:color="auto"/>
                <w:bottom w:val="none" w:sz="0" w:space="0" w:color="auto"/>
                <w:right w:val="none" w:sz="0" w:space="0" w:color="auto"/>
              </w:divBdr>
            </w:div>
            <w:div w:id="1025257127">
              <w:marLeft w:val="0"/>
              <w:marRight w:val="0"/>
              <w:marTop w:val="0"/>
              <w:marBottom w:val="0"/>
              <w:divBdr>
                <w:top w:val="none" w:sz="0" w:space="0" w:color="auto"/>
                <w:left w:val="none" w:sz="0" w:space="0" w:color="auto"/>
                <w:bottom w:val="none" w:sz="0" w:space="0" w:color="auto"/>
                <w:right w:val="none" w:sz="0" w:space="0" w:color="auto"/>
              </w:divBdr>
            </w:div>
            <w:div w:id="1290013928">
              <w:marLeft w:val="0"/>
              <w:marRight w:val="0"/>
              <w:marTop w:val="0"/>
              <w:marBottom w:val="0"/>
              <w:divBdr>
                <w:top w:val="none" w:sz="0" w:space="0" w:color="auto"/>
                <w:left w:val="none" w:sz="0" w:space="0" w:color="auto"/>
                <w:bottom w:val="none" w:sz="0" w:space="0" w:color="auto"/>
                <w:right w:val="none" w:sz="0" w:space="0" w:color="auto"/>
              </w:divBdr>
            </w:div>
            <w:div w:id="680744282">
              <w:marLeft w:val="0"/>
              <w:marRight w:val="0"/>
              <w:marTop w:val="0"/>
              <w:marBottom w:val="0"/>
              <w:divBdr>
                <w:top w:val="none" w:sz="0" w:space="0" w:color="auto"/>
                <w:left w:val="none" w:sz="0" w:space="0" w:color="auto"/>
                <w:bottom w:val="none" w:sz="0" w:space="0" w:color="auto"/>
                <w:right w:val="none" w:sz="0" w:space="0" w:color="auto"/>
              </w:divBdr>
            </w:div>
            <w:div w:id="2049724060">
              <w:marLeft w:val="0"/>
              <w:marRight w:val="0"/>
              <w:marTop w:val="0"/>
              <w:marBottom w:val="0"/>
              <w:divBdr>
                <w:top w:val="none" w:sz="0" w:space="0" w:color="auto"/>
                <w:left w:val="none" w:sz="0" w:space="0" w:color="auto"/>
                <w:bottom w:val="none" w:sz="0" w:space="0" w:color="auto"/>
                <w:right w:val="none" w:sz="0" w:space="0" w:color="auto"/>
              </w:divBdr>
            </w:div>
            <w:div w:id="1492910918">
              <w:marLeft w:val="0"/>
              <w:marRight w:val="0"/>
              <w:marTop w:val="0"/>
              <w:marBottom w:val="0"/>
              <w:divBdr>
                <w:top w:val="none" w:sz="0" w:space="0" w:color="auto"/>
                <w:left w:val="none" w:sz="0" w:space="0" w:color="auto"/>
                <w:bottom w:val="none" w:sz="0" w:space="0" w:color="auto"/>
                <w:right w:val="none" w:sz="0" w:space="0" w:color="auto"/>
              </w:divBdr>
            </w:div>
            <w:div w:id="460417442">
              <w:marLeft w:val="0"/>
              <w:marRight w:val="0"/>
              <w:marTop w:val="0"/>
              <w:marBottom w:val="0"/>
              <w:divBdr>
                <w:top w:val="none" w:sz="0" w:space="0" w:color="auto"/>
                <w:left w:val="none" w:sz="0" w:space="0" w:color="auto"/>
                <w:bottom w:val="none" w:sz="0" w:space="0" w:color="auto"/>
                <w:right w:val="none" w:sz="0" w:space="0" w:color="auto"/>
              </w:divBdr>
            </w:div>
            <w:div w:id="421529840">
              <w:marLeft w:val="0"/>
              <w:marRight w:val="0"/>
              <w:marTop w:val="0"/>
              <w:marBottom w:val="0"/>
              <w:divBdr>
                <w:top w:val="none" w:sz="0" w:space="0" w:color="auto"/>
                <w:left w:val="none" w:sz="0" w:space="0" w:color="auto"/>
                <w:bottom w:val="none" w:sz="0" w:space="0" w:color="auto"/>
                <w:right w:val="none" w:sz="0" w:space="0" w:color="auto"/>
              </w:divBdr>
            </w:div>
            <w:div w:id="1969050101">
              <w:marLeft w:val="0"/>
              <w:marRight w:val="0"/>
              <w:marTop w:val="0"/>
              <w:marBottom w:val="0"/>
              <w:divBdr>
                <w:top w:val="none" w:sz="0" w:space="0" w:color="auto"/>
                <w:left w:val="none" w:sz="0" w:space="0" w:color="auto"/>
                <w:bottom w:val="none" w:sz="0" w:space="0" w:color="auto"/>
                <w:right w:val="none" w:sz="0" w:space="0" w:color="auto"/>
              </w:divBdr>
            </w:div>
            <w:div w:id="977535898">
              <w:marLeft w:val="0"/>
              <w:marRight w:val="0"/>
              <w:marTop w:val="0"/>
              <w:marBottom w:val="0"/>
              <w:divBdr>
                <w:top w:val="none" w:sz="0" w:space="0" w:color="auto"/>
                <w:left w:val="none" w:sz="0" w:space="0" w:color="auto"/>
                <w:bottom w:val="none" w:sz="0" w:space="0" w:color="auto"/>
                <w:right w:val="none" w:sz="0" w:space="0" w:color="auto"/>
              </w:divBdr>
            </w:div>
            <w:div w:id="1161656968">
              <w:marLeft w:val="0"/>
              <w:marRight w:val="0"/>
              <w:marTop w:val="0"/>
              <w:marBottom w:val="0"/>
              <w:divBdr>
                <w:top w:val="none" w:sz="0" w:space="0" w:color="auto"/>
                <w:left w:val="none" w:sz="0" w:space="0" w:color="auto"/>
                <w:bottom w:val="none" w:sz="0" w:space="0" w:color="auto"/>
                <w:right w:val="none" w:sz="0" w:space="0" w:color="auto"/>
              </w:divBdr>
            </w:div>
            <w:div w:id="1510559224">
              <w:marLeft w:val="0"/>
              <w:marRight w:val="0"/>
              <w:marTop w:val="0"/>
              <w:marBottom w:val="0"/>
              <w:divBdr>
                <w:top w:val="none" w:sz="0" w:space="0" w:color="auto"/>
                <w:left w:val="none" w:sz="0" w:space="0" w:color="auto"/>
                <w:bottom w:val="none" w:sz="0" w:space="0" w:color="auto"/>
                <w:right w:val="none" w:sz="0" w:space="0" w:color="auto"/>
              </w:divBdr>
            </w:div>
            <w:div w:id="1350984586">
              <w:marLeft w:val="0"/>
              <w:marRight w:val="0"/>
              <w:marTop w:val="0"/>
              <w:marBottom w:val="0"/>
              <w:divBdr>
                <w:top w:val="none" w:sz="0" w:space="0" w:color="auto"/>
                <w:left w:val="none" w:sz="0" w:space="0" w:color="auto"/>
                <w:bottom w:val="none" w:sz="0" w:space="0" w:color="auto"/>
                <w:right w:val="none" w:sz="0" w:space="0" w:color="auto"/>
              </w:divBdr>
            </w:div>
            <w:div w:id="960258079">
              <w:marLeft w:val="0"/>
              <w:marRight w:val="0"/>
              <w:marTop w:val="0"/>
              <w:marBottom w:val="0"/>
              <w:divBdr>
                <w:top w:val="none" w:sz="0" w:space="0" w:color="auto"/>
                <w:left w:val="none" w:sz="0" w:space="0" w:color="auto"/>
                <w:bottom w:val="none" w:sz="0" w:space="0" w:color="auto"/>
                <w:right w:val="none" w:sz="0" w:space="0" w:color="auto"/>
              </w:divBdr>
            </w:div>
            <w:div w:id="999887280">
              <w:marLeft w:val="0"/>
              <w:marRight w:val="0"/>
              <w:marTop w:val="0"/>
              <w:marBottom w:val="0"/>
              <w:divBdr>
                <w:top w:val="none" w:sz="0" w:space="0" w:color="auto"/>
                <w:left w:val="none" w:sz="0" w:space="0" w:color="auto"/>
                <w:bottom w:val="none" w:sz="0" w:space="0" w:color="auto"/>
                <w:right w:val="none" w:sz="0" w:space="0" w:color="auto"/>
              </w:divBdr>
            </w:div>
            <w:div w:id="341662856">
              <w:marLeft w:val="0"/>
              <w:marRight w:val="0"/>
              <w:marTop w:val="0"/>
              <w:marBottom w:val="0"/>
              <w:divBdr>
                <w:top w:val="none" w:sz="0" w:space="0" w:color="auto"/>
                <w:left w:val="none" w:sz="0" w:space="0" w:color="auto"/>
                <w:bottom w:val="none" w:sz="0" w:space="0" w:color="auto"/>
                <w:right w:val="none" w:sz="0" w:space="0" w:color="auto"/>
              </w:divBdr>
            </w:div>
            <w:div w:id="1927574802">
              <w:marLeft w:val="0"/>
              <w:marRight w:val="0"/>
              <w:marTop w:val="0"/>
              <w:marBottom w:val="0"/>
              <w:divBdr>
                <w:top w:val="none" w:sz="0" w:space="0" w:color="auto"/>
                <w:left w:val="none" w:sz="0" w:space="0" w:color="auto"/>
                <w:bottom w:val="none" w:sz="0" w:space="0" w:color="auto"/>
                <w:right w:val="none" w:sz="0" w:space="0" w:color="auto"/>
              </w:divBdr>
            </w:div>
            <w:div w:id="1312978073">
              <w:marLeft w:val="0"/>
              <w:marRight w:val="0"/>
              <w:marTop w:val="0"/>
              <w:marBottom w:val="0"/>
              <w:divBdr>
                <w:top w:val="none" w:sz="0" w:space="0" w:color="auto"/>
                <w:left w:val="none" w:sz="0" w:space="0" w:color="auto"/>
                <w:bottom w:val="none" w:sz="0" w:space="0" w:color="auto"/>
                <w:right w:val="none" w:sz="0" w:space="0" w:color="auto"/>
              </w:divBdr>
            </w:div>
            <w:div w:id="846865564">
              <w:marLeft w:val="0"/>
              <w:marRight w:val="0"/>
              <w:marTop w:val="0"/>
              <w:marBottom w:val="0"/>
              <w:divBdr>
                <w:top w:val="none" w:sz="0" w:space="0" w:color="auto"/>
                <w:left w:val="none" w:sz="0" w:space="0" w:color="auto"/>
                <w:bottom w:val="none" w:sz="0" w:space="0" w:color="auto"/>
                <w:right w:val="none" w:sz="0" w:space="0" w:color="auto"/>
              </w:divBdr>
            </w:div>
            <w:div w:id="169413693">
              <w:marLeft w:val="0"/>
              <w:marRight w:val="0"/>
              <w:marTop w:val="0"/>
              <w:marBottom w:val="0"/>
              <w:divBdr>
                <w:top w:val="none" w:sz="0" w:space="0" w:color="auto"/>
                <w:left w:val="none" w:sz="0" w:space="0" w:color="auto"/>
                <w:bottom w:val="none" w:sz="0" w:space="0" w:color="auto"/>
                <w:right w:val="none" w:sz="0" w:space="0" w:color="auto"/>
              </w:divBdr>
            </w:div>
            <w:div w:id="100343277">
              <w:marLeft w:val="0"/>
              <w:marRight w:val="0"/>
              <w:marTop w:val="0"/>
              <w:marBottom w:val="0"/>
              <w:divBdr>
                <w:top w:val="none" w:sz="0" w:space="0" w:color="auto"/>
                <w:left w:val="none" w:sz="0" w:space="0" w:color="auto"/>
                <w:bottom w:val="none" w:sz="0" w:space="0" w:color="auto"/>
                <w:right w:val="none" w:sz="0" w:space="0" w:color="auto"/>
              </w:divBdr>
            </w:div>
            <w:div w:id="249848246">
              <w:marLeft w:val="0"/>
              <w:marRight w:val="0"/>
              <w:marTop w:val="0"/>
              <w:marBottom w:val="0"/>
              <w:divBdr>
                <w:top w:val="none" w:sz="0" w:space="0" w:color="auto"/>
                <w:left w:val="none" w:sz="0" w:space="0" w:color="auto"/>
                <w:bottom w:val="none" w:sz="0" w:space="0" w:color="auto"/>
                <w:right w:val="none" w:sz="0" w:space="0" w:color="auto"/>
              </w:divBdr>
            </w:div>
            <w:div w:id="674190472">
              <w:marLeft w:val="0"/>
              <w:marRight w:val="0"/>
              <w:marTop w:val="0"/>
              <w:marBottom w:val="0"/>
              <w:divBdr>
                <w:top w:val="none" w:sz="0" w:space="0" w:color="auto"/>
                <w:left w:val="none" w:sz="0" w:space="0" w:color="auto"/>
                <w:bottom w:val="none" w:sz="0" w:space="0" w:color="auto"/>
                <w:right w:val="none" w:sz="0" w:space="0" w:color="auto"/>
              </w:divBdr>
            </w:div>
            <w:div w:id="2031490046">
              <w:marLeft w:val="0"/>
              <w:marRight w:val="0"/>
              <w:marTop w:val="0"/>
              <w:marBottom w:val="0"/>
              <w:divBdr>
                <w:top w:val="none" w:sz="0" w:space="0" w:color="auto"/>
                <w:left w:val="none" w:sz="0" w:space="0" w:color="auto"/>
                <w:bottom w:val="none" w:sz="0" w:space="0" w:color="auto"/>
                <w:right w:val="none" w:sz="0" w:space="0" w:color="auto"/>
              </w:divBdr>
            </w:div>
            <w:div w:id="1923181777">
              <w:marLeft w:val="0"/>
              <w:marRight w:val="0"/>
              <w:marTop w:val="0"/>
              <w:marBottom w:val="0"/>
              <w:divBdr>
                <w:top w:val="none" w:sz="0" w:space="0" w:color="auto"/>
                <w:left w:val="none" w:sz="0" w:space="0" w:color="auto"/>
                <w:bottom w:val="none" w:sz="0" w:space="0" w:color="auto"/>
                <w:right w:val="none" w:sz="0" w:space="0" w:color="auto"/>
              </w:divBdr>
            </w:div>
            <w:div w:id="611520374">
              <w:marLeft w:val="0"/>
              <w:marRight w:val="0"/>
              <w:marTop w:val="0"/>
              <w:marBottom w:val="0"/>
              <w:divBdr>
                <w:top w:val="none" w:sz="0" w:space="0" w:color="auto"/>
                <w:left w:val="none" w:sz="0" w:space="0" w:color="auto"/>
                <w:bottom w:val="none" w:sz="0" w:space="0" w:color="auto"/>
                <w:right w:val="none" w:sz="0" w:space="0" w:color="auto"/>
              </w:divBdr>
            </w:div>
            <w:div w:id="953488542">
              <w:marLeft w:val="0"/>
              <w:marRight w:val="0"/>
              <w:marTop w:val="0"/>
              <w:marBottom w:val="0"/>
              <w:divBdr>
                <w:top w:val="none" w:sz="0" w:space="0" w:color="auto"/>
                <w:left w:val="none" w:sz="0" w:space="0" w:color="auto"/>
                <w:bottom w:val="none" w:sz="0" w:space="0" w:color="auto"/>
                <w:right w:val="none" w:sz="0" w:space="0" w:color="auto"/>
              </w:divBdr>
            </w:div>
            <w:div w:id="1835686340">
              <w:marLeft w:val="0"/>
              <w:marRight w:val="0"/>
              <w:marTop w:val="0"/>
              <w:marBottom w:val="0"/>
              <w:divBdr>
                <w:top w:val="none" w:sz="0" w:space="0" w:color="auto"/>
                <w:left w:val="none" w:sz="0" w:space="0" w:color="auto"/>
                <w:bottom w:val="none" w:sz="0" w:space="0" w:color="auto"/>
                <w:right w:val="none" w:sz="0" w:space="0" w:color="auto"/>
              </w:divBdr>
            </w:div>
            <w:div w:id="1327635180">
              <w:marLeft w:val="0"/>
              <w:marRight w:val="0"/>
              <w:marTop w:val="0"/>
              <w:marBottom w:val="0"/>
              <w:divBdr>
                <w:top w:val="none" w:sz="0" w:space="0" w:color="auto"/>
                <w:left w:val="none" w:sz="0" w:space="0" w:color="auto"/>
                <w:bottom w:val="none" w:sz="0" w:space="0" w:color="auto"/>
                <w:right w:val="none" w:sz="0" w:space="0" w:color="auto"/>
              </w:divBdr>
            </w:div>
            <w:div w:id="1634367985">
              <w:marLeft w:val="0"/>
              <w:marRight w:val="0"/>
              <w:marTop w:val="0"/>
              <w:marBottom w:val="0"/>
              <w:divBdr>
                <w:top w:val="none" w:sz="0" w:space="0" w:color="auto"/>
                <w:left w:val="none" w:sz="0" w:space="0" w:color="auto"/>
                <w:bottom w:val="none" w:sz="0" w:space="0" w:color="auto"/>
                <w:right w:val="none" w:sz="0" w:space="0" w:color="auto"/>
              </w:divBdr>
            </w:div>
            <w:div w:id="877008604">
              <w:marLeft w:val="0"/>
              <w:marRight w:val="0"/>
              <w:marTop w:val="0"/>
              <w:marBottom w:val="0"/>
              <w:divBdr>
                <w:top w:val="none" w:sz="0" w:space="0" w:color="auto"/>
                <w:left w:val="none" w:sz="0" w:space="0" w:color="auto"/>
                <w:bottom w:val="none" w:sz="0" w:space="0" w:color="auto"/>
                <w:right w:val="none" w:sz="0" w:space="0" w:color="auto"/>
              </w:divBdr>
            </w:div>
            <w:div w:id="237332082">
              <w:marLeft w:val="0"/>
              <w:marRight w:val="0"/>
              <w:marTop w:val="0"/>
              <w:marBottom w:val="0"/>
              <w:divBdr>
                <w:top w:val="none" w:sz="0" w:space="0" w:color="auto"/>
                <w:left w:val="none" w:sz="0" w:space="0" w:color="auto"/>
                <w:bottom w:val="none" w:sz="0" w:space="0" w:color="auto"/>
                <w:right w:val="none" w:sz="0" w:space="0" w:color="auto"/>
              </w:divBdr>
            </w:div>
            <w:div w:id="1029261647">
              <w:marLeft w:val="0"/>
              <w:marRight w:val="0"/>
              <w:marTop w:val="0"/>
              <w:marBottom w:val="0"/>
              <w:divBdr>
                <w:top w:val="none" w:sz="0" w:space="0" w:color="auto"/>
                <w:left w:val="none" w:sz="0" w:space="0" w:color="auto"/>
                <w:bottom w:val="none" w:sz="0" w:space="0" w:color="auto"/>
                <w:right w:val="none" w:sz="0" w:space="0" w:color="auto"/>
              </w:divBdr>
            </w:div>
            <w:div w:id="173811465">
              <w:marLeft w:val="0"/>
              <w:marRight w:val="0"/>
              <w:marTop w:val="0"/>
              <w:marBottom w:val="0"/>
              <w:divBdr>
                <w:top w:val="none" w:sz="0" w:space="0" w:color="auto"/>
                <w:left w:val="none" w:sz="0" w:space="0" w:color="auto"/>
                <w:bottom w:val="none" w:sz="0" w:space="0" w:color="auto"/>
                <w:right w:val="none" w:sz="0" w:space="0" w:color="auto"/>
              </w:divBdr>
            </w:div>
            <w:div w:id="381558674">
              <w:marLeft w:val="0"/>
              <w:marRight w:val="0"/>
              <w:marTop w:val="0"/>
              <w:marBottom w:val="0"/>
              <w:divBdr>
                <w:top w:val="none" w:sz="0" w:space="0" w:color="auto"/>
                <w:left w:val="none" w:sz="0" w:space="0" w:color="auto"/>
                <w:bottom w:val="none" w:sz="0" w:space="0" w:color="auto"/>
                <w:right w:val="none" w:sz="0" w:space="0" w:color="auto"/>
              </w:divBdr>
            </w:div>
            <w:div w:id="1165512311">
              <w:marLeft w:val="0"/>
              <w:marRight w:val="0"/>
              <w:marTop w:val="0"/>
              <w:marBottom w:val="0"/>
              <w:divBdr>
                <w:top w:val="none" w:sz="0" w:space="0" w:color="auto"/>
                <w:left w:val="none" w:sz="0" w:space="0" w:color="auto"/>
                <w:bottom w:val="none" w:sz="0" w:space="0" w:color="auto"/>
                <w:right w:val="none" w:sz="0" w:space="0" w:color="auto"/>
              </w:divBdr>
            </w:div>
            <w:div w:id="1141079188">
              <w:marLeft w:val="0"/>
              <w:marRight w:val="0"/>
              <w:marTop w:val="0"/>
              <w:marBottom w:val="0"/>
              <w:divBdr>
                <w:top w:val="none" w:sz="0" w:space="0" w:color="auto"/>
                <w:left w:val="none" w:sz="0" w:space="0" w:color="auto"/>
                <w:bottom w:val="none" w:sz="0" w:space="0" w:color="auto"/>
                <w:right w:val="none" w:sz="0" w:space="0" w:color="auto"/>
              </w:divBdr>
            </w:div>
            <w:div w:id="1527208649">
              <w:marLeft w:val="0"/>
              <w:marRight w:val="0"/>
              <w:marTop w:val="0"/>
              <w:marBottom w:val="0"/>
              <w:divBdr>
                <w:top w:val="none" w:sz="0" w:space="0" w:color="auto"/>
                <w:left w:val="none" w:sz="0" w:space="0" w:color="auto"/>
                <w:bottom w:val="none" w:sz="0" w:space="0" w:color="auto"/>
                <w:right w:val="none" w:sz="0" w:space="0" w:color="auto"/>
              </w:divBdr>
            </w:div>
            <w:div w:id="1669945630">
              <w:marLeft w:val="0"/>
              <w:marRight w:val="0"/>
              <w:marTop w:val="0"/>
              <w:marBottom w:val="0"/>
              <w:divBdr>
                <w:top w:val="none" w:sz="0" w:space="0" w:color="auto"/>
                <w:left w:val="none" w:sz="0" w:space="0" w:color="auto"/>
                <w:bottom w:val="none" w:sz="0" w:space="0" w:color="auto"/>
                <w:right w:val="none" w:sz="0" w:space="0" w:color="auto"/>
              </w:divBdr>
            </w:div>
            <w:div w:id="157884859">
              <w:marLeft w:val="0"/>
              <w:marRight w:val="0"/>
              <w:marTop w:val="0"/>
              <w:marBottom w:val="0"/>
              <w:divBdr>
                <w:top w:val="none" w:sz="0" w:space="0" w:color="auto"/>
                <w:left w:val="none" w:sz="0" w:space="0" w:color="auto"/>
                <w:bottom w:val="none" w:sz="0" w:space="0" w:color="auto"/>
                <w:right w:val="none" w:sz="0" w:space="0" w:color="auto"/>
              </w:divBdr>
            </w:div>
            <w:div w:id="404302534">
              <w:marLeft w:val="0"/>
              <w:marRight w:val="0"/>
              <w:marTop w:val="0"/>
              <w:marBottom w:val="0"/>
              <w:divBdr>
                <w:top w:val="none" w:sz="0" w:space="0" w:color="auto"/>
                <w:left w:val="none" w:sz="0" w:space="0" w:color="auto"/>
                <w:bottom w:val="none" w:sz="0" w:space="0" w:color="auto"/>
                <w:right w:val="none" w:sz="0" w:space="0" w:color="auto"/>
              </w:divBdr>
            </w:div>
            <w:div w:id="2107730277">
              <w:marLeft w:val="0"/>
              <w:marRight w:val="0"/>
              <w:marTop w:val="0"/>
              <w:marBottom w:val="0"/>
              <w:divBdr>
                <w:top w:val="none" w:sz="0" w:space="0" w:color="auto"/>
                <w:left w:val="none" w:sz="0" w:space="0" w:color="auto"/>
                <w:bottom w:val="none" w:sz="0" w:space="0" w:color="auto"/>
                <w:right w:val="none" w:sz="0" w:space="0" w:color="auto"/>
              </w:divBdr>
            </w:div>
            <w:div w:id="1741752452">
              <w:marLeft w:val="0"/>
              <w:marRight w:val="0"/>
              <w:marTop w:val="0"/>
              <w:marBottom w:val="0"/>
              <w:divBdr>
                <w:top w:val="none" w:sz="0" w:space="0" w:color="auto"/>
                <w:left w:val="none" w:sz="0" w:space="0" w:color="auto"/>
                <w:bottom w:val="none" w:sz="0" w:space="0" w:color="auto"/>
                <w:right w:val="none" w:sz="0" w:space="0" w:color="auto"/>
              </w:divBdr>
            </w:div>
            <w:div w:id="1168979467">
              <w:marLeft w:val="0"/>
              <w:marRight w:val="0"/>
              <w:marTop w:val="0"/>
              <w:marBottom w:val="0"/>
              <w:divBdr>
                <w:top w:val="none" w:sz="0" w:space="0" w:color="auto"/>
                <w:left w:val="none" w:sz="0" w:space="0" w:color="auto"/>
                <w:bottom w:val="none" w:sz="0" w:space="0" w:color="auto"/>
                <w:right w:val="none" w:sz="0" w:space="0" w:color="auto"/>
              </w:divBdr>
            </w:div>
            <w:div w:id="1471824474">
              <w:marLeft w:val="0"/>
              <w:marRight w:val="0"/>
              <w:marTop w:val="0"/>
              <w:marBottom w:val="0"/>
              <w:divBdr>
                <w:top w:val="none" w:sz="0" w:space="0" w:color="auto"/>
                <w:left w:val="none" w:sz="0" w:space="0" w:color="auto"/>
                <w:bottom w:val="none" w:sz="0" w:space="0" w:color="auto"/>
                <w:right w:val="none" w:sz="0" w:space="0" w:color="auto"/>
              </w:divBdr>
            </w:div>
            <w:div w:id="372119376">
              <w:marLeft w:val="0"/>
              <w:marRight w:val="0"/>
              <w:marTop w:val="0"/>
              <w:marBottom w:val="0"/>
              <w:divBdr>
                <w:top w:val="none" w:sz="0" w:space="0" w:color="auto"/>
                <w:left w:val="none" w:sz="0" w:space="0" w:color="auto"/>
                <w:bottom w:val="none" w:sz="0" w:space="0" w:color="auto"/>
                <w:right w:val="none" w:sz="0" w:space="0" w:color="auto"/>
              </w:divBdr>
            </w:div>
            <w:div w:id="1421953342">
              <w:marLeft w:val="0"/>
              <w:marRight w:val="0"/>
              <w:marTop w:val="0"/>
              <w:marBottom w:val="0"/>
              <w:divBdr>
                <w:top w:val="none" w:sz="0" w:space="0" w:color="auto"/>
                <w:left w:val="none" w:sz="0" w:space="0" w:color="auto"/>
                <w:bottom w:val="none" w:sz="0" w:space="0" w:color="auto"/>
                <w:right w:val="none" w:sz="0" w:space="0" w:color="auto"/>
              </w:divBdr>
            </w:div>
            <w:div w:id="1630629594">
              <w:marLeft w:val="0"/>
              <w:marRight w:val="0"/>
              <w:marTop w:val="0"/>
              <w:marBottom w:val="0"/>
              <w:divBdr>
                <w:top w:val="none" w:sz="0" w:space="0" w:color="auto"/>
                <w:left w:val="none" w:sz="0" w:space="0" w:color="auto"/>
                <w:bottom w:val="none" w:sz="0" w:space="0" w:color="auto"/>
                <w:right w:val="none" w:sz="0" w:space="0" w:color="auto"/>
              </w:divBdr>
            </w:div>
            <w:div w:id="926574632">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920745771">
              <w:marLeft w:val="0"/>
              <w:marRight w:val="0"/>
              <w:marTop w:val="0"/>
              <w:marBottom w:val="0"/>
              <w:divBdr>
                <w:top w:val="none" w:sz="0" w:space="0" w:color="auto"/>
                <w:left w:val="none" w:sz="0" w:space="0" w:color="auto"/>
                <w:bottom w:val="none" w:sz="0" w:space="0" w:color="auto"/>
                <w:right w:val="none" w:sz="0" w:space="0" w:color="auto"/>
              </w:divBdr>
            </w:div>
            <w:div w:id="612858611">
              <w:marLeft w:val="0"/>
              <w:marRight w:val="0"/>
              <w:marTop w:val="0"/>
              <w:marBottom w:val="0"/>
              <w:divBdr>
                <w:top w:val="none" w:sz="0" w:space="0" w:color="auto"/>
                <w:left w:val="none" w:sz="0" w:space="0" w:color="auto"/>
                <w:bottom w:val="none" w:sz="0" w:space="0" w:color="auto"/>
                <w:right w:val="none" w:sz="0" w:space="0" w:color="auto"/>
              </w:divBdr>
            </w:div>
            <w:div w:id="1780638791">
              <w:marLeft w:val="0"/>
              <w:marRight w:val="0"/>
              <w:marTop w:val="0"/>
              <w:marBottom w:val="0"/>
              <w:divBdr>
                <w:top w:val="none" w:sz="0" w:space="0" w:color="auto"/>
                <w:left w:val="none" w:sz="0" w:space="0" w:color="auto"/>
                <w:bottom w:val="none" w:sz="0" w:space="0" w:color="auto"/>
                <w:right w:val="none" w:sz="0" w:space="0" w:color="auto"/>
              </w:divBdr>
            </w:div>
            <w:div w:id="195627499">
              <w:marLeft w:val="0"/>
              <w:marRight w:val="0"/>
              <w:marTop w:val="0"/>
              <w:marBottom w:val="0"/>
              <w:divBdr>
                <w:top w:val="none" w:sz="0" w:space="0" w:color="auto"/>
                <w:left w:val="none" w:sz="0" w:space="0" w:color="auto"/>
                <w:bottom w:val="none" w:sz="0" w:space="0" w:color="auto"/>
                <w:right w:val="none" w:sz="0" w:space="0" w:color="auto"/>
              </w:divBdr>
            </w:div>
            <w:div w:id="272132249">
              <w:marLeft w:val="0"/>
              <w:marRight w:val="0"/>
              <w:marTop w:val="0"/>
              <w:marBottom w:val="0"/>
              <w:divBdr>
                <w:top w:val="none" w:sz="0" w:space="0" w:color="auto"/>
                <w:left w:val="none" w:sz="0" w:space="0" w:color="auto"/>
                <w:bottom w:val="none" w:sz="0" w:space="0" w:color="auto"/>
                <w:right w:val="none" w:sz="0" w:space="0" w:color="auto"/>
              </w:divBdr>
            </w:div>
            <w:div w:id="1571113554">
              <w:marLeft w:val="0"/>
              <w:marRight w:val="0"/>
              <w:marTop w:val="0"/>
              <w:marBottom w:val="0"/>
              <w:divBdr>
                <w:top w:val="none" w:sz="0" w:space="0" w:color="auto"/>
                <w:left w:val="none" w:sz="0" w:space="0" w:color="auto"/>
                <w:bottom w:val="none" w:sz="0" w:space="0" w:color="auto"/>
                <w:right w:val="none" w:sz="0" w:space="0" w:color="auto"/>
              </w:divBdr>
            </w:div>
            <w:div w:id="1319185190">
              <w:marLeft w:val="0"/>
              <w:marRight w:val="0"/>
              <w:marTop w:val="0"/>
              <w:marBottom w:val="0"/>
              <w:divBdr>
                <w:top w:val="none" w:sz="0" w:space="0" w:color="auto"/>
                <w:left w:val="none" w:sz="0" w:space="0" w:color="auto"/>
                <w:bottom w:val="none" w:sz="0" w:space="0" w:color="auto"/>
                <w:right w:val="none" w:sz="0" w:space="0" w:color="auto"/>
              </w:divBdr>
            </w:div>
            <w:div w:id="1456211312">
              <w:marLeft w:val="0"/>
              <w:marRight w:val="0"/>
              <w:marTop w:val="0"/>
              <w:marBottom w:val="0"/>
              <w:divBdr>
                <w:top w:val="none" w:sz="0" w:space="0" w:color="auto"/>
                <w:left w:val="none" w:sz="0" w:space="0" w:color="auto"/>
                <w:bottom w:val="none" w:sz="0" w:space="0" w:color="auto"/>
                <w:right w:val="none" w:sz="0" w:space="0" w:color="auto"/>
              </w:divBdr>
            </w:div>
            <w:div w:id="657195669">
              <w:marLeft w:val="0"/>
              <w:marRight w:val="0"/>
              <w:marTop w:val="0"/>
              <w:marBottom w:val="0"/>
              <w:divBdr>
                <w:top w:val="none" w:sz="0" w:space="0" w:color="auto"/>
                <w:left w:val="none" w:sz="0" w:space="0" w:color="auto"/>
                <w:bottom w:val="none" w:sz="0" w:space="0" w:color="auto"/>
                <w:right w:val="none" w:sz="0" w:space="0" w:color="auto"/>
              </w:divBdr>
            </w:div>
            <w:div w:id="353264332">
              <w:marLeft w:val="0"/>
              <w:marRight w:val="0"/>
              <w:marTop w:val="0"/>
              <w:marBottom w:val="0"/>
              <w:divBdr>
                <w:top w:val="none" w:sz="0" w:space="0" w:color="auto"/>
                <w:left w:val="none" w:sz="0" w:space="0" w:color="auto"/>
                <w:bottom w:val="none" w:sz="0" w:space="0" w:color="auto"/>
                <w:right w:val="none" w:sz="0" w:space="0" w:color="auto"/>
              </w:divBdr>
            </w:div>
            <w:div w:id="1323243398">
              <w:marLeft w:val="0"/>
              <w:marRight w:val="0"/>
              <w:marTop w:val="0"/>
              <w:marBottom w:val="0"/>
              <w:divBdr>
                <w:top w:val="none" w:sz="0" w:space="0" w:color="auto"/>
                <w:left w:val="none" w:sz="0" w:space="0" w:color="auto"/>
                <w:bottom w:val="none" w:sz="0" w:space="0" w:color="auto"/>
                <w:right w:val="none" w:sz="0" w:space="0" w:color="auto"/>
              </w:divBdr>
            </w:div>
            <w:div w:id="226957599">
              <w:marLeft w:val="0"/>
              <w:marRight w:val="0"/>
              <w:marTop w:val="0"/>
              <w:marBottom w:val="0"/>
              <w:divBdr>
                <w:top w:val="none" w:sz="0" w:space="0" w:color="auto"/>
                <w:left w:val="none" w:sz="0" w:space="0" w:color="auto"/>
                <w:bottom w:val="none" w:sz="0" w:space="0" w:color="auto"/>
                <w:right w:val="none" w:sz="0" w:space="0" w:color="auto"/>
              </w:divBdr>
            </w:div>
            <w:div w:id="1012413202">
              <w:marLeft w:val="0"/>
              <w:marRight w:val="0"/>
              <w:marTop w:val="0"/>
              <w:marBottom w:val="0"/>
              <w:divBdr>
                <w:top w:val="none" w:sz="0" w:space="0" w:color="auto"/>
                <w:left w:val="none" w:sz="0" w:space="0" w:color="auto"/>
                <w:bottom w:val="none" w:sz="0" w:space="0" w:color="auto"/>
                <w:right w:val="none" w:sz="0" w:space="0" w:color="auto"/>
              </w:divBdr>
            </w:div>
            <w:div w:id="1202209027">
              <w:marLeft w:val="0"/>
              <w:marRight w:val="0"/>
              <w:marTop w:val="0"/>
              <w:marBottom w:val="0"/>
              <w:divBdr>
                <w:top w:val="none" w:sz="0" w:space="0" w:color="auto"/>
                <w:left w:val="none" w:sz="0" w:space="0" w:color="auto"/>
                <w:bottom w:val="none" w:sz="0" w:space="0" w:color="auto"/>
                <w:right w:val="none" w:sz="0" w:space="0" w:color="auto"/>
              </w:divBdr>
            </w:div>
            <w:div w:id="605965484">
              <w:marLeft w:val="0"/>
              <w:marRight w:val="0"/>
              <w:marTop w:val="0"/>
              <w:marBottom w:val="0"/>
              <w:divBdr>
                <w:top w:val="none" w:sz="0" w:space="0" w:color="auto"/>
                <w:left w:val="none" w:sz="0" w:space="0" w:color="auto"/>
                <w:bottom w:val="none" w:sz="0" w:space="0" w:color="auto"/>
                <w:right w:val="none" w:sz="0" w:space="0" w:color="auto"/>
              </w:divBdr>
            </w:div>
            <w:div w:id="1990330031">
              <w:marLeft w:val="0"/>
              <w:marRight w:val="0"/>
              <w:marTop w:val="0"/>
              <w:marBottom w:val="0"/>
              <w:divBdr>
                <w:top w:val="none" w:sz="0" w:space="0" w:color="auto"/>
                <w:left w:val="none" w:sz="0" w:space="0" w:color="auto"/>
                <w:bottom w:val="none" w:sz="0" w:space="0" w:color="auto"/>
                <w:right w:val="none" w:sz="0" w:space="0" w:color="auto"/>
              </w:divBdr>
            </w:div>
            <w:div w:id="1716585761">
              <w:marLeft w:val="0"/>
              <w:marRight w:val="0"/>
              <w:marTop w:val="0"/>
              <w:marBottom w:val="0"/>
              <w:divBdr>
                <w:top w:val="none" w:sz="0" w:space="0" w:color="auto"/>
                <w:left w:val="none" w:sz="0" w:space="0" w:color="auto"/>
                <w:bottom w:val="none" w:sz="0" w:space="0" w:color="auto"/>
                <w:right w:val="none" w:sz="0" w:space="0" w:color="auto"/>
              </w:divBdr>
            </w:div>
            <w:div w:id="1482499254">
              <w:marLeft w:val="0"/>
              <w:marRight w:val="0"/>
              <w:marTop w:val="0"/>
              <w:marBottom w:val="0"/>
              <w:divBdr>
                <w:top w:val="none" w:sz="0" w:space="0" w:color="auto"/>
                <w:left w:val="none" w:sz="0" w:space="0" w:color="auto"/>
                <w:bottom w:val="none" w:sz="0" w:space="0" w:color="auto"/>
                <w:right w:val="none" w:sz="0" w:space="0" w:color="auto"/>
              </w:divBdr>
            </w:div>
            <w:div w:id="2100828682">
              <w:marLeft w:val="0"/>
              <w:marRight w:val="0"/>
              <w:marTop w:val="0"/>
              <w:marBottom w:val="0"/>
              <w:divBdr>
                <w:top w:val="none" w:sz="0" w:space="0" w:color="auto"/>
                <w:left w:val="none" w:sz="0" w:space="0" w:color="auto"/>
                <w:bottom w:val="none" w:sz="0" w:space="0" w:color="auto"/>
                <w:right w:val="none" w:sz="0" w:space="0" w:color="auto"/>
              </w:divBdr>
            </w:div>
            <w:div w:id="279068856">
              <w:marLeft w:val="0"/>
              <w:marRight w:val="0"/>
              <w:marTop w:val="0"/>
              <w:marBottom w:val="0"/>
              <w:divBdr>
                <w:top w:val="none" w:sz="0" w:space="0" w:color="auto"/>
                <w:left w:val="none" w:sz="0" w:space="0" w:color="auto"/>
                <w:bottom w:val="none" w:sz="0" w:space="0" w:color="auto"/>
                <w:right w:val="none" w:sz="0" w:space="0" w:color="auto"/>
              </w:divBdr>
            </w:div>
            <w:div w:id="2142915841">
              <w:marLeft w:val="0"/>
              <w:marRight w:val="0"/>
              <w:marTop w:val="0"/>
              <w:marBottom w:val="0"/>
              <w:divBdr>
                <w:top w:val="none" w:sz="0" w:space="0" w:color="auto"/>
                <w:left w:val="none" w:sz="0" w:space="0" w:color="auto"/>
                <w:bottom w:val="none" w:sz="0" w:space="0" w:color="auto"/>
                <w:right w:val="none" w:sz="0" w:space="0" w:color="auto"/>
              </w:divBdr>
            </w:div>
            <w:div w:id="1341931368">
              <w:marLeft w:val="0"/>
              <w:marRight w:val="0"/>
              <w:marTop w:val="0"/>
              <w:marBottom w:val="0"/>
              <w:divBdr>
                <w:top w:val="none" w:sz="0" w:space="0" w:color="auto"/>
                <w:left w:val="none" w:sz="0" w:space="0" w:color="auto"/>
                <w:bottom w:val="none" w:sz="0" w:space="0" w:color="auto"/>
                <w:right w:val="none" w:sz="0" w:space="0" w:color="auto"/>
              </w:divBdr>
            </w:div>
            <w:div w:id="79059899">
              <w:marLeft w:val="0"/>
              <w:marRight w:val="0"/>
              <w:marTop w:val="0"/>
              <w:marBottom w:val="0"/>
              <w:divBdr>
                <w:top w:val="none" w:sz="0" w:space="0" w:color="auto"/>
                <w:left w:val="none" w:sz="0" w:space="0" w:color="auto"/>
                <w:bottom w:val="none" w:sz="0" w:space="0" w:color="auto"/>
                <w:right w:val="none" w:sz="0" w:space="0" w:color="auto"/>
              </w:divBdr>
            </w:div>
            <w:div w:id="1059548803">
              <w:marLeft w:val="0"/>
              <w:marRight w:val="0"/>
              <w:marTop w:val="0"/>
              <w:marBottom w:val="0"/>
              <w:divBdr>
                <w:top w:val="none" w:sz="0" w:space="0" w:color="auto"/>
                <w:left w:val="none" w:sz="0" w:space="0" w:color="auto"/>
                <w:bottom w:val="none" w:sz="0" w:space="0" w:color="auto"/>
                <w:right w:val="none" w:sz="0" w:space="0" w:color="auto"/>
              </w:divBdr>
            </w:div>
            <w:div w:id="836769894">
              <w:marLeft w:val="0"/>
              <w:marRight w:val="0"/>
              <w:marTop w:val="0"/>
              <w:marBottom w:val="0"/>
              <w:divBdr>
                <w:top w:val="none" w:sz="0" w:space="0" w:color="auto"/>
                <w:left w:val="none" w:sz="0" w:space="0" w:color="auto"/>
                <w:bottom w:val="none" w:sz="0" w:space="0" w:color="auto"/>
                <w:right w:val="none" w:sz="0" w:space="0" w:color="auto"/>
              </w:divBdr>
            </w:div>
            <w:div w:id="320156975">
              <w:marLeft w:val="0"/>
              <w:marRight w:val="0"/>
              <w:marTop w:val="0"/>
              <w:marBottom w:val="0"/>
              <w:divBdr>
                <w:top w:val="none" w:sz="0" w:space="0" w:color="auto"/>
                <w:left w:val="none" w:sz="0" w:space="0" w:color="auto"/>
                <w:bottom w:val="none" w:sz="0" w:space="0" w:color="auto"/>
                <w:right w:val="none" w:sz="0" w:space="0" w:color="auto"/>
              </w:divBdr>
            </w:div>
            <w:div w:id="1362976587">
              <w:marLeft w:val="0"/>
              <w:marRight w:val="0"/>
              <w:marTop w:val="0"/>
              <w:marBottom w:val="0"/>
              <w:divBdr>
                <w:top w:val="none" w:sz="0" w:space="0" w:color="auto"/>
                <w:left w:val="none" w:sz="0" w:space="0" w:color="auto"/>
                <w:bottom w:val="none" w:sz="0" w:space="0" w:color="auto"/>
                <w:right w:val="none" w:sz="0" w:space="0" w:color="auto"/>
              </w:divBdr>
            </w:div>
            <w:div w:id="1654799566">
              <w:marLeft w:val="0"/>
              <w:marRight w:val="0"/>
              <w:marTop w:val="0"/>
              <w:marBottom w:val="0"/>
              <w:divBdr>
                <w:top w:val="none" w:sz="0" w:space="0" w:color="auto"/>
                <w:left w:val="none" w:sz="0" w:space="0" w:color="auto"/>
                <w:bottom w:val="none" w:sz="0" w:space="0" w:color="auto"/>
                <w:right w:val="none" w:sz="0" w:space="0" w:color="auto"/>
              </w:divBdr>
            </w:div>
            <w:div w:id="1268152515">
              <w:marLeft w:val="0"/>
              <w:marRight w:val="0"/>
              <w:marTop w:val="0"/>
              <w:marBottom w:val="0"/>
              <w:divBdr>
                <w:top w:val="none" w:sz="0" w:space="0" w:color="auto"/>
                <w:left w:val="none" w:sz="0" w:space="0" w:color="auto"/>
                <w:bottom w:val="none" w:sz="0" w:space="0" w:color="auto"/>
                <w:right w:val="none" w:sz="0" w:space="0" w:color="auto"/>
              </w:divBdr>
            </w:div>
            <w:div w:id="2055346495">
              <w:marLeft w:val="0"/>
              <w:marRight w:val="0"/>
              <w:marTop w:val="0"/>
              <w:marBottom w:val="0"/>
              <w:divBdr>
                <w:top w:val="none" w:sz="0" w:space="0" w:color="auto"/>
                <w:left w:val="none" w:sz="0" w:space="0" w:color="auto"/>
                <w:bottom w:val="none" w:sz="0" w:space="0" w:color="auto"/>
                <w:right w:val="none" w:sz="0" w:space="0" w:color="auto"/>
              </w:divBdr>
            </w:div>
            <w:div w:id="623540159">
              <w:marLeft w:val="0"/>
              <w:marRight w:val="0"/>
              <w:marTop w:val="0"/>
              <w:marBottom w:val="0"/>
              <w:divBdr>
                <w:top w:val="none" w:sz="0" w:space="0" w:color="auto"/>
                <w:left w:val="none" w:sz="0" w:space="0" w:color="auto"/>
                <w:bottom w:val="none" w:sz="0" w:space="0" w:color="auto"/>
                <w:right w:val="none" w:sz="0" w:space="0" w:color="auto"/>
              </w:divBdr>
            </w:div>
            <w:div w:id="225993344">
              <w:marLeft w:val="0"/>
              <w:marRight w:val="0"/>
              <w:marTop w:val="0"/>
              <w:marBottom w:val="0"/>
              <w:divBdr>
                <w:top w:val="none" w:sz="0" w:space="0" w:color="auto"/>
                <w:left w:val="none" w:sz="0" w:space="0" w:color="auto"/>
                <w:bottom w:val="none" w:sz="0" w:space="0" w:color="auto"/>
                <w:right w:val="none" w:sz="0" w:space="0" w:color="auto"/>
              </w:divBdr>
            </w:div>
            <w:div w:id="17934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3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zamora@gmail.com" TargetMode="Externa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yperlink" Target="https://github.com/dezamora98/metast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0.png"/><Relationship Id="rId28" Type="http://schemas.openxmlformats.org/officeDocument/2006/relationships/package" Target="embeddings/Microsoft_Visio_Drawing2.vsdx"/><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01C7-9342-4BE2-A36B-C3D83CBD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20</Pages>
  <Words>6387</Words>
  <Characters>35134</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plantilla revista electronica cujae</vt:lpstr>
    </vt:vector>
  </TitlesOfParts>
  <Company/>
  <LinksUpToDate>false</LinksUpToDate>
  <CharactersWithSpaces>41439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revista electronica cujae</dc:title>
  <dc:subject/>
  <dc:creator>WinuE</dc:creator>
  <cp:keywords/>
  <dc:description/>
  <cp:lastModifiedBy>Daniel Enrique Zamora Sifredo</cp:lastModifiedBy>
  <cp:revision>10</cp:revision>
  <cp:lastPrinted>2024-02-29T07:12:00Z</cp:lastPrinted>
  <dcterms:created xsi:type="dcterms:W3CDTF">2023-12-11T18:41:00Z</dcterms:created>
  <dcterms:modified xsi:type="dcterms:W3CDTF">2024-02-29T07:14:00Z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id="Ldgb9hWy"/&gt;&lt;style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