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ECE" w:rsidRDefault="00C42ECE" w:rsidP="007B6B0B">
      <w:pPr>
        <w:tabs>
          <w:tab w:val="right" w:pos="9072"/>
        </w:tabs>
        <w:spacing w:line="240" w:lineRule="auto"/>
        <w:jc w:val="center"/>
        <w:rPr>
          <w:rFonts w:ascii="Times New Roman" w:hAnsi="Times New Roman" w:cs="Times New Roman"/>
          <w:b/>
          <w:i/>
          <w:sz w:val="20"/>
          <w:szCs w:val="20"/>
        </w:rPr>
      </w:pPr>
    </w:p>
    <w:p w:rsidR="00901954" w:rsidRDefault="00901954" w:rsidP="007B6B0B">
      <w:pPr>
        <w:tabs>
          <w:tab w:val="right" w:pos="9072"/>
        </w:tabs>
        <w:spacing w:line="240" w:lineRule="auto"/>
        <w:jc w:val="center"/>
        <w:rPr>
          <w:rFonts w:ascii="Times New Roman" w:hAnsi="Times New Roman" w:cs="Times New Roman"/>
          <w:b/>
          <w:i/>
          <w:sz w:val="20"/>
          <w:szCs w:val="20"/>
        </w:rPr>
      </w:pPr>
    </w:p>
    <w:p w:rsidR="00901954" w:rsidRDefault="00901954" w:rsidP="007B6B0B">
      <w:pPr>
        <w:tabs>
          <w:tab w:val="right" w:pos="9072"/>
        </w:tabs>
        <w:spacing w:line="240" w:lineRule="auto"/>
        <w:jc w:val="center"/>
        <w:rPr>
          <w:rFonts w:ascii="Times New Roman" w:hAnsi="Times New Roman" w:cs="Times New Roman"/>
          <w:b/>
          <w:i/>
          <w:sz w:val="20"/>
          <w:szCs w:val="20"/>
        </w:rPr>
      </w:pPr>
    </w:p>
    <w:p w:rsidR="00901954" w:rsidRDefault="00901954" w:rsidP="007B6B0B">
      <w:pPr>
        <w:tabs>
          <w:tab w:val="right" w:pos="9072"/>
        </w:tabs>
        <w:spacing w:line="240" w:lineRule="auto"/>
        <w:jc w:val="center"/>
        <w:rPr>
          <w:rFonts w:ascii="Times New Roman" w:hAnsi="Times New Roman" w:cs="Times New Roman"/>
          <w:b/>
          <w:i/>
          <w:sz w:val="20"/>
          <w:szCs w:val="20"/>
        </w:rPr>
      </w:pPr>
    </w:p>
    <w:p w:rsidR="00901954" w:rsidRDefault="00901954" w:rsidP="007B6B0B">
      <w:pPr>
        <w:tabs>
          <w:tab w:val="right" w:pos="9072"/>
        </w:tabs>
        <w:spacing w:line="240" w:lineRule="auto"/>
        <w:jc w:val="center"/>
        <w:rPr>
          <w:rFonts w:ascii="Times New Roman" w:hAnsi="Times New Roman" w:cs="Times New Roman"/>
          <w:b/>
          <w:i/>
          <w:sz w:val="20"/>
          <w:szCs w:val="20"/>
        </w:rPr>
      </w:pPr>
    </w:p>
    <w:p w:rsidR="00901954" w:rsidRDefault="00901954" w:rsidP="007B6B0B">
      <w:pPr>
        <w:tabs>
          <w:tab w:val="right" w:pos="9072"/>
        </w:tabs>
        <w:spacing w:line="240" w:lineRule="auto"/>
        <w:jc w:val="center"/>
        <w:rPr>
          <w:rFonts w:ascii="Times New Roman" w:hAnsi="Times New Roman" w:cs="Times New Roman"/>
          <w:b/>
          <w:i/>
          <w:sz w:val="20"/>
          <w:szCs w:val="20"/>
        </w:rPr>
      </w:pPr>
    </w:p>
    <w:p w:rsidR="00901954" w:rsidRDefault="00901954" w:rsidP="007B6B0B">
      <w:pPr>
        <w:tabs>
          <w:tab w:val="right" w:pos="9072"/>
        </w:tabs>
        <w:spacing w:line="240" w:lineRule="auto"/>
        <w:jc w:val="center"/>
        <w:rPr>
          <w:rFonts w:ascii="Times New Roman" w:hAnsi="Times New Roman" w:cs="Times New Roman"/>
          <w:b/>
          <w:i/>
          <w:sz w:val="20"/>
          <w:szCs w:val="20"/>
        </w:rPr>
      </w:pPr>
    </w:p>
    <w:p w:rsidR="00901954" w:rsidRDefault="00901954" w:rsidP="007B6B0B">
      <w:pPr>
        <w:tabs>
          <w:tab w:val="right" w:pos="9072"/>
        </w:tabs>
        <w:spacing w:line="240" w:lineRule="auto"/>
        <w:jc w:val="center"/>
        <w:rPr>
          <w:rFonts w:ascii="Times New Roman" w:hAnsi="Times New Roman" w:cs="Times New Roman"/>
          <w:b/>
          <w:i/>
          <w:sz w:val="20"/>
          <w:szCs w:val="20"/>
        </w:rPr>
      </w:pPr>
    </w:p>
    <w:p w:rsidR="00901954" w:rsidRDefault="00901954" w:rsidP="007B6B0B">
      <w:pPr>
        <w:tabs>
          <w:tab w:val="right" w:pos="9072"/>
        </w:tabs>
        <w:spacing w:line="240" w:lineRule="auto"/>
        <w:jc w:val="center"/>
        <w:rPr>
          <w:rFonts w:ascii="Times New Roman" w:hAnsi="Times New Roman" w:cs="Times New Roman"/>
          <w:b/>
          <w:i/>
          <w:sz w:val="20"/>
          <w:szCs w:val="20"/>
        </w:rPr>
      </w:pPr>
    </w:p>
    <w:p w:rsidR="00901954" w:rsidRPr="00C42ECE" w:rsidRDefault="00901954" w:rsidP="007B6B0B">
      <w:pPr>
        <w:tabs>
          <w:tab w:val="right" w:pos="9072"/>
        </w:tabs>
        <w:spacing w:line="240" w:lineRule="auto"/>
        <w:jc w:val="center"/>
        <w:rPr>
          <w:rFonts w:ascii="Times New Roman" w:hAnsi="Times New Roman" w:cs="Times New Roman"/>
          <w:b/>
          <w:i/>
          <w:sz w:val="20"/>
          <w:szCs w:val="20"/>
        </w:rPr>
      </w:pPr>
    </w:p>
    <w:p w:rsidR="00C42ECE" w:rsidRDefault="00C42ECE" w:rsidP="007B6B0B">
      <w:pPr>
        <w:spacing w:after="200" w:line="276" w:lineRule="auto"/>
        <w:jc w:val="center"/>
        <w:rPr>
          <w:rFonts w:ascii="Times New Roman" w:hAnsi="Times New Roman" w:cs="Times New Roman"/>
          <w:b/>
          <w:i/>
          <w:sz w:val="20"/>
          <w:szCs w:val="20"/>
        </w:rPr>
      </w:pPr>
      <w:r w:rsidRPr="00C42ECE">
        <w:rPr>
          <w:rFonts w:ascii="Times New Roman" w:hAnsi="Times New Roman" w:cs="Times New Roman"/>
          <w:b/>
          <w:i/>
          <w:noProof/>
          <w:sz w:val="20"/>
          <w:szCs w:val="20"/>
        </w:rPr>
        <w:drawing>
          <wp:inline distT="0" distB="0" distL="0" distR="0">
            <wp:extent cx="5814695" cy="1709420"/>
            <wp:effectExtent l="0" t="0" r="0" b="508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695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954" w:rsidRDefault="00901954" w:rsidP="007B6B0B">
      <w:pPr>
        <w:spacing w:after="200" w:line="276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901954" w:rsidRDefault="00901954" w:rsidP="007B6B0B">
      <w:pPr>
        <w:spacing w:after="200" w:line="276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7B6B0B" w:rsidRPr="00901954" w:rsidRDefault="00901954" w:rsidP="007B6B0B">
      <w:pPr>
        <w:spacing w:after="200" w:line="276" w:lineRule="auto"/>
        <w:jc w:val="center"/>
        <w:rPr>
          <w:rFonts w:ascii="Times New Roman" w:hAnsi="Times New Roman" w:cs="Times New Roman"/>
          <w:sz w:val="32"/>
          <w:szCs w:val="20"/>
        </w:rPr>
      </w:pPr>
      <w:r w:rsidRPr="00901954">
        <w:rPr>
          <w:rFonts w:ascii="Times New Roman" w:hAnsi="Times New Roman" w:cs="Times New Roman"/>
          <w:sz w:val="32"/>
          <w:szCs w:val="20"/>
        </w:rPr>
        <w:t>Készítette:</w:t>
      </w:r>
    </w:p>
    <w:p w:rsidR="00C42ECE" w:rsidRPr="00C42ECE" w:rsidRDefault="00C42ECE" w:rsidP="007B6B0B">
      <w:pPr>
        <w:spacing w:after="200"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901954">
        <w:rPr>
          <w:rFonts w:ascii="Times New Roman" w:hAnsi="Times New Roman" w:cs="Times New Roman"/>
          <w:sz w:val="44"/>
          <w:szCs w:val="40"/>
        </w:rPr>
        <w:t xml:space="preserve">Joó Baranbás, </w:t>
      </w:r>
      <w:proofErr w:type="spellStart"/>
      <w:r w:rsidRPr="00901954">
        <w:rPr>
          <w:rFonts w:ascii="Times New Roman" w:hAnsi="Times New Roman" w:cs="Times New Roman"/>
          <w:sz w:val="44"/>
          <w:szCs w:val="40"/>
        </w:rPr>
        <w:t>Dezamics</w:t>
      </w:r>
      <w:proofErr w:type="spellEnd"/>
      <w:r w:rsidRPr="00901954">
        <w:rPr>
          <w:rFonts w:ascii="Times New Roman" w:hAnsi="Times New Roman" w:cs="Times New Roman"/>
          <w:sz w:val="44"/>
          <w:szCs w:val="40"/>
        </w:rPr>
        <w:t xml:space="preserve"> Bence, Nyikos Kata</w:t>
      </w:r>
      <w:r w:rsidRPr="00C42ECE">
        <w:rPr>
          <w:rFonts w:ascii="Times New Roman" w:hAnsi="Times New Roman" w:cs="Times New Roman"/>
          <w:sz w:val="40"/>
          <w:szCs w:val="40"/>
        </w:rPr>
        <w:br w:type="page"/>
      </w:r>
    </w:p>
    <w:p w:rsidR="00C65882" w:rsidRPr="00C42ECE" w:rsidRDefault="00C65882" w:rsidP="00C65882">
      <w:pPr>
        <w:tabs>
          <w:tab w:val="right" w:pos="9072"/>
        </w:tabs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p w:rsidR="002F4E33" w:rsidRPr="00C42ECE" w:rsidRDefault="002F4E33" w:rsidP="002F4E33">
      <w:pPr>
        <w:keepNext/>
        <w:keepLines/>
        <w:tabs>
          <w:tab w:val="left" w:pos="2835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</w:pPr>
    </w:p>
    <w:p w:rsidR="002F6B76" w:rsidRPr="00C42ECE" w:rsidRDefault="002F6B76" w:rsidP="002F4E33">
      <w:pPr>
        <w:keepNext/>
        <w:keepLines/>
        <w:tabs>
          <w:tab w:val="left" w:pos="2835"/>
        </w:tabs>
        <w:spacing w:before="720"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</w:pPr>
      <w:r w:rsidRPr="00C42ECE"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  <w:t>Záródolgozat feladatkiírás</w:t>
      </w:r>
    </w:p>
    <w:p w:rsidR="002F6B76" w:rsidRPr="00C42ECE" w:rsidRDefault="002F6B76" w:rsidP="002F4E33">
      <w:pPr>
        <w:tabs>
          <w:tab w:val="left" w:pos="2835"/>
        </w:tabs>
        <w:spacing w:before="1080" w:after="0" w:line="360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>Tanuló</w:t>
      </w:r>
      <w:r w:rsidR="00AA28E2"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>(k)</w:t>
      </w:r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neve</w:t>
      </w:r>
      <w:r w:rsidR="00AA28E2" w:rsidRPr="00C42ECE">
        <w:rPr>
          <w:rStyle w:val="Lbjegyzet-hivatkozs"/>
          <w:rFonts w:ascii="Times New Roman" w:eastAsia="Times New Roman" w:hAnsi="Times New Roman" w:cs="Times New Roman"/>
          <w:sz w:val="24"/>
          <w:szCs w:val="20"/>
          <w:lang w:eastAsia="hu-HU"/>
        </w:rPr>
        <w:footnoteReference w:id="1"/>
      </w:r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: </w:t>
      </w:r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ab/>
      </w:r>
      <w:proofErr w:type="spellStart"/>
      <w:r w:rsidR="00C42ECE"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>Dezamics</w:t>
      </w:r>
      <w:proofErr w:type="spellEnd"/>
      <w:r w:rsidR="00C42ECE"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Bence, Joó Barnabás, Nyikos Kata</w:t>
      </w:r>
    </w:p>
    <w:p w:rsidR="002F6B76" w:rsidRPr="00C42ECE" w:rsidRDefault="002F6B76" w:rsidP="002F4E33">
      <w:pPr>
        <w:tabs>
          <w:tab w:val="left" w:pos="2835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Képzés: </w:t>
      </w:r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ab/>
        <w:t>nappali munkarend</w:t>
      </w:r>
    </w:p>
    <w:p w:rsidR="002F6B76" w:rsidRPr="00C42ECE" w:rsidRDefault="002F6B76" w:rsidP="002F4E33">
      <w:pPr>
        <w:tabs>
          <w:tab w:val="left" w:pos="2835"/>
        </w:tabs>
        <w:spacing w:after="0" w:line="360" w:lineRule="auto"/>
        <w:ind w:left="2832" w:hanging="2832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Szak: </w:t>
      </w:r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ab/>
        <w:t>5</w:t>
      </w:r>
      <w:r w:rsidR="005403B7"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06</w:t>
      </w:r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>13</w:t>
      </w:r>
      <w:r w:rsidR="002F4E33"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> </w:t>
      </w:r>
      <w:r w:rsidR="005403B7"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>12 03</w:t>
      </w:r>
      <w:r w:rsidR="002F4E33"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> </w:t>
      </w:r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>Szoftverfejlesztő</w:t>
      </w:r>
      <w:r w:rsidR="005403B7"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és tesztelő technikus</w:t>
      </w:r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br/>
      </w:r>
    </w:p>
    <w:p w:rsidR="002F6B76" w:rsidRPr="00C42ECE" w:rsidRDefault="002F6B76" w:rsidP="002F4E33">
      <w:pPr>
        <w:tabs>
          <w:tab w:val="left" w:pos="2835"/>
        </w:tabs>
        <w:spacing w:before="1200" w:after="36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</w:pPr>
      <w:r w:rsidRPr="00C42ECE"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  <w:t>A záródolgozat címe:</w:t>
      </w:r>
    </w:p>
    <w:p w:rsidR="002F6B76" w:rsidRPr="00C42ECE" w:rsidRDefault="00C42ECE" w:rsidP="002F4E33">
      <w:pPr>
        <w:tabs>
          <w:tab w:val="left" w:pos="283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</w:pPr>
      <w:r w:rsidRPr="00C42ECE"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  <w:t>„</w:t>
      </w:r>
      <w:proofErr w:type="spellStart"/>
      <w:r w:rsidRPr="00C42ECE"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  <w:t>VetCare</w:t>
      </w:r>
      <w:proofErr w:type="spellEnd"/>
      <w:r w:rsidRPr="00C42ECE"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  <w:t xml:space="preserve"> </w:t>
      </w:r>
      <w:proofErr w:type="spellStart"/>
      <w:r w:rsidRPr="00C42ECE"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  <w:t>Connect</w:t>
      </w:r>
      <w:proofErr w:type="spellEnd"/>
      <w:r w:rsidRPr="00C42ECE"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  <w:t>” állatorvosi időpontfoglaló rendszer</w:t>
      </w:r>
    </w:p>
    <w:p w:rsidR="002F6B76" w:rsidRPr="00C42ECE" w:rsidRDefault="002F6B76" w:rsidP="002F4E33">
      <w:pPr>
        <w:tabs>
          <w:tab w:val="left" w:pos="2835"/>
        </w:tabs>
        <w:spacing w:before="1320" w:after="0" w:line="360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Konzulens: </w:t>
      </w:r>
      <w:r w:rsidR="00C42ECE"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ab/>
        <w:t>Bólya Gábor</w:t>
      </w:r>
    </w:p>
    <w:p w:rsidR="002F6B76" w:rsidRPr="00C42ECE" w:rsidRDefault="002F6B76" w:rsidP="002F4E33">
      <w:pPr>
        <w:tabs>
          <w:tab w:val="left" w:pos="2835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Beadási határidő: </w:t>
      </w:r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ab/>
        <w:t>20</w:t>
      </w:r>
      <w:r w:rsidR="005972A7"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>2</w:t>
      </w:r>
      <w:r w:rsidR="00C42ECE"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>4</w:t>
      </w:r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>. 0</w:t>
      </w:r>
      <w:r w:rsidR="00086426"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>4</w:t>
      </w:r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. </w:t>
      </w:r>
      <w:r w:rsidR="00C42ECE"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>15</w:t>
      </w:r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>.</w:t>
      </w:r>
    </w:p>
    <w:p w:rsidR="002F6B76" w:rsidRPr="00C42ECE" w:rsidRDefault="002F6B76" w:rsidP="002F4E33">
      <w:pPr>
        <w:tabs>
          <w:tab w:val="left" w:pos="2835"/>
        </w:tabs>
        <w:spacing w:before="360" w:after="600" w:line="360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>Győr, 20</w:t>
      </w:r>
      <w:r w:rsidR="00216BE2"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>2</w:t>
      </w:r>
      <w:r w:rsidR="00C42ECE"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>4</w:t>
      </w:r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. </w:t>
      </w:r>
      <w:r w:rsidR="00C42ECE"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>04</w:t>
      </w:r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. </w:t>
      </w:r>
      <w:r w:rsidR="00901954">
        <w:rPr>
          <w:rFonts w:ascii="Times New Roman" w:eastAsia="Times New Roman" w:hAnsi="Times New Roman" w:cs="Times New Roman"/>
          <w:sz w:val="24"/>
          <w:szCs w:val="20"/>
          <w:lang w:eastAsia="hu-HU"/>
        </w:rPr>
        <w:t>15</w:t>
      </w:r>
      <w:r w:rsidR="00C42ECE"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>.</w:t>
      </w:r>
    </w:p>
    <w:p w:rsidR="002F6B76" w:rsidRPr="00C42ECE" w:rsidRDefault="002F4E33" w:rsidP="005972A7">
      <w:pPr>
        <w:pBdr>
          <w:top w:val="single" w:sz="4" w:space="1" w:color="auto"/>
        </w:pBdr>
        <w:spacing w:after="0" w:line="240" w:lineRule="auto"/>
        <w:ind w:left="5103" w:right="567"/>
        <w:jc w:val="center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C42ECE">
        <w:rPr>
          <w:rFonts w:ascii="Times New Roman" w:eastAsia="Times New Roman" w:hAnsi="Times New Roman" w:cs="Times New Roman"/>
          <w:b/>
          <w:sz w:val="24"/>
          <w:szCs w:val="20"/>
          <w:lang w:eastAsia="hu-HU"/>
        </w:rPr>
        <w:t>Módos Gábor</w:t>
      </w:r>
      <w:r w:rsidR="005972A7" w:rsidRPr="00C42ECE">
        <w:rPr>
          <w:rFonts w:ascii="Times New Roman" w:eastAsia="Times New Roman" w:hAnsi="Times New Roman" w:cs="Times New Roman"/>
          <w:b/>
          <w:sz w:val="24"/>
          <w:szCs w:val="20"/>
          <w:lang w:eastAsia="hu-HU"/>
        </w:rPr>
        <w:br/>
      </w:r>
      <w:r w:rsidR="002F6B76"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>igazgató</w:t>
      </w:r>
    </w:p>
    <w:p w:rsidR="00D918C4" w:rsidRPr="00C42ECE" w:rsidRDefault="00D918C4" w:rsidP="00D918C4">
      <w:pPr>
        <w:spacing w:before="120" w:after="60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</w:pPr>
      <w:r w:rsidRPr="00C42ECE"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  <w:lastRenderedPageBreak/>
        <w:t>Konzultációs lap</w:t>
      </w:r>
      <w:r w:rsidRPr="00C42ECE">
        <w:rPr>
          <w:rStyle w:val="Lbjegyzet-hivatkozs"/>
          <w:rFonts w:ascii="Times New Roman" w:eastAsia="Times New Roman" w:hAnsi="Times New Roman" w:cs="Times New Roman"/>
          <w:b/>
          <w:sz w:val="44"/>
          <w:szCs w:val="44"/>
          <w:lang w:eastAsia="hu-HU"/>
        </w:rPr>
        <w:footnoteReference w:id="2"/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99"/>
        <w:gridCol w:w="1581"/>
        <w:gridCol w:w="4536"/>
        <w:gridCol w:w="2410"/>
      </w:tblGrid>
      <w:tr w:rsidR="00D918C4" w:rsidRPr="00C42ECE" w:rsidTr="008F4311">
        <w:trPr>
          <w:trHeight w:val="20"/>
          <w:jc w:val="center"/>
        </w:trPr>
        <w:tc>
          <w:tcPr>
            <w:tcW w:w="399" w:type="dxa"/>
            <w:vMerge w:val="restart"/>
          </w:tcPr>
          <w:p w:rsidR="00D918C4" w:rsidRPr="00C42ECE" w:rsidRDefault="00D918C4" w:rsidP="008F431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17" w:type="dxa"/>
            <w:gridSpan w:val="2"/>
            <w:vAlign w:val="center"/>
          </w:tcPr>
          <w:p w:rsidR="00D918C4" w:rsidRPr="00C42ECE" w:rsidRDefault="00D918C4" w:rsidP="008F4311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C42ECE">
              <w:rPr>
                <w:rFonts w:ascii="Times New Roman" w:hAnsi="Times New Roman" w:cs="Times New Roman"/>
                <w:sz w:val="24"/>
              </w:rPr>
              <w:t>A konzultáció</w:t>
            </w:r>
          </w:p>
        </w:tc>
        <w:tc>
          <w:tcPr>
            <w:tcW w:w="2410" w:type="dxa"/>
            <w:vMerge w:val="restart"/>
            <w:vAlign w:val="center"/>
          </w:tcPr>
          <w:p w:rsidR="00D918C4" w:rsidRPr="00C42ECE" w:rsidRDefault="00D918C4" w:rsidP="008F4311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C42ECE">
              <w:rPr>
                <w:rFonts w:ascii="Times New Roman" w:hAnsi="Times New Roman" w:cs="Times New Roman"/>
                <w:sz w:val="24"/>
              </w:rPr>
              <w:t>Konzulens aláírása</w:t>
            </w:r>
          </w:p>
        </w:tc>
      </w:tr>
      <w:tr w:rsidR="00D918C4" w:rsidRPr="00C42ECE" w:rsidTr="008F4311">
        <w:trPr>
          <w:trHeight w:val="20"/>
          <w:jc w:val="center"/>
        </w:trPr>
        <w:tc>
          <w:tcPr>
            <w:tcW w:w="399" w:type="dxa"/>
            <w:vMerge/>
          </w:tcPr>
          <w:p w:rsidR="00D918C4" w:rsidRPr="00C42ECE" w:rsidRDefault="00D918C4" w:rsidP="008F431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81" w:type="dxa"/>
            <w:vAlign w:val="center"/>
          </w:tcPr>
          <w:p w:rsidR="00D918C4" w:rsidRPr="00C42ECE" w:rsidRDefault="00D918C4" w:rsidP="008F4311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C42ECE">
              <w:rPr>
                <w:rFonts w:ascii="Times New Roman" w:hAnsi="Times New Roman" w:cs="Times New Roman"/>
                <w:sz w:val="24"/>
              </w:rPr>
              <w:t>ideje</w:t>
            </w:r>
          </w:p>
        </w:tc>
        <w:tc>
          <w:tcPr>
            <w:tcW w:w="4536" w:type="dxa"/>
            <w:vAlign w:val="center"/>
          </w:tcPr>
          <w:p w:rsidR="00D918C4" w:rsidRPr="00C42ECE" w:rsidRDefault="00D918C4" w:rsidP="008F4311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C42ECE">
              <w:rPr>
                <w:rFonts w:ascii="Times New Roman" w:hAnsi="Times New Roman" w:cs="Times New Roman"/>
                <w:sz w:val="24"/>
              </w:rPr>
              <w:t>témája</w:t>
            </w:r>
          </w:p>
        </w:tc>
        <w:tc>
          <w:tcPr>
            <w:tcW w:w="2410" w:type="dxa"/>
            <w:vMerge/>
          </w:tcPr>
          <w:p w:rsidR="00D918C4" w:rsidRPr="00C42ECE" w:rsidRDefault="00D918C4" w:rsidP="008F431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918C4" w:rsidRPr="00C42ECE" w:rsidTr="008F4311">
        <w:trPr>
          <w:trHeight w:val="454"/>
          <w:jc w:val="center"/>
        </w:trPr>
        <w:tc>
          <w:tcPr>
            <w:tcW w:w="399" w:type="dxa"/>
            <w:vAlign w:val="center"/>
          </w:tcPr>
          <w:p w:rsidR="00D918C4" w:rsidRPr="00C42ECE" w:rsidRDefault="00D918C4" w:rsidP="008F4311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C42ECE"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1581" w:type="dxa"/>
            <w:vAlign w:val="center"/>
          </w:tcPr>
          <w:p w:rsidR="00D918C4" w:rsidRPr="00C42ECE" w:rsidRDefault="00D918C4" w:rsidP="008F43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2ECE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216BE2" w:rsidRPr="00C42E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42E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42ECE" w:rsidRPr="00C42EC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C42ECE">
              <w:rPr>
                <w:rFonts w:ascii="Times New Roman" w:hAnsi="Times New Roman" w:cs="Times New Roman"/>
                <w:sz w:val="24"/>
                <w:szCs w:val="24"/>
              </w:rPr>
              <w:t>.15.</w:t>
            </w:r>
          </w:p>
        </w:tc>
        <w:tc>
          <w:tcPr>
            <w:tcW w:w="4536" w:type="dxa"/>
            <w:vAlign w:val="center"/>
          </w:tcPr>
          <w:p w:rsidR="00D918C4" w:rsidRPr="00C42ECE" w:rsidRDefault="00D918C4" w:rsidP="008F431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2ECE">
              <w:rPr>
                <w:rFonts w:ascii="Times New Roman" w:hAnsi="Times New Roman" w:cs="Times New Roman"/>
                <w:sz w:val="24"/>
                <w:szCs w:val="24"/>
              </w:rPr>
              <w:t>Témaválasztás és specifikáció</w:t>
            </w:r>
          </w:p>
        </w:tc>
        <w:tc>
          <w:tcPr>
            <w:tcW w:w="2410" w:type="dxa"/>
            <w:vAlign w:val="center"/>
          </w:tcPr>
          <w:p w:rsidR="00D918C4" w:rsidRPr="00C42ECE" w:rsidRDefault="00D918C4" w:rsidP="008F4311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918C4" w:rsidRPr="00C42ECE" w:rsidTr="008F4311">
        <w:trPr>
          <w:trHeight w:val="454"/>
          <w:jc w:val="center"/>
        </w:trPr>
        <w:tc>
          <w:tcPr>
            <w:tcW w:w="399" w:type="dxa"/>
            <w:vAlign w:val="center"/>
          </w:tcPr>
          <w:p w:rsidR="00D918C4" w:rsidRPr="00C42ECE" w:rsidRDefault="00D918C4" w:rsidP="008F4311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C42ECE"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1581" w:type="dxa"/>
            <w:vAlign w:val="center"/>
          </w:tcPr>
          <w:p w:rsidR="00D918C4" w:rsidRPr="00C42ECE" w:rsidRDefault="00216BE2" w:rsidP="008F43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2ECE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  <w:r w:rsidR="00D918C4" w:rsidRPr="00C42ECE">
              <w:rPr>
                <w:rFonts w:ascii="Times New Roman" w:hAnsi="Times New Roman" w:cs="Times New Roman"/>
                <w:sz w:val="24"/>
                <w:szCs w:val="24"/>
              </w:rPr>
              <w:t>.03.</w:t>
            </w:r>
            <w:r w:rsidR="00C42ECE" w:rsidRPr="00C42ECE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D918C4" w:rsidRPr="00C42E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36" w:type="dxa"/>
            <w:vAlign w:val="center"/>
          </w:tcPr>
          <w:p w:rsidR="00D918C4" w:rsidRPr="00C42ECE" w:rsidRDefault="00D918C4" w:rsidP="008F431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2ECE">
              <w:rPr>
                <w:rFonts w:ascii="Times New Roman" w:hAnsi="Times New Roman" w:cs="Times New Roman"/>
                <w:sz w:val="24"/>
                <w:szCs w:val="24"/>
              </w:rPr>
              <w:t>Záródolgozat készültségi fokának értékelése</w:t>
            </w:r>
          </w:p>
        </w:tc>
        <w:tc>
          <w:tcPr>
            <w:tcW w:w="2410" w:type="dxa"/>
            <w:vAlign w:val="center"/>
          </w:tcPr>
          <w:p w:rsidR="00D918C4" w:rsidRPr="00C42ECE" w:rsidRDefault="00D918C4" w:rsidP="008F4311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918C4" w:rsidRPr="00C42ECE" w:rsidTr="008F4311">
        <w:trPr>
          <w:trHeight w:val="454"/>
          <w:jc w:val="center"/>
        </w:trPr>
        <w:tc>
          <w:tcPr>
            <w:tcW w:w="399" w:type="dxa"/>
            <w:vAlign w:val="center"/>
          </w:tcPr>
          <w:p w:rsidR="00D918C4" w:rsidRPr="00C42ECE" w:rsidRDefault="00D918C4" w:rsidP="008F4311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C42ECE"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1581" w:type="dxa"/>
            <w:vAlign w:val="center"/>
          </w:tcPr>
          <w:p w:rsidR="00D918C4" w:rsidRPr="00C42ECE" w:rsidRDefault="00D918C4" w:rsidP="00216B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2ECE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216BE2" w:rsidRPr="00C42E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42ECE">
              <w:rPr>
                <w:rFonts w:ascii="Times New Roman" w:hAnsi="Times New Roman" w:cs="Times New Roman"/>
                <w:sz w:val="24"/>
                <w:szCs w:val="24"/>
              </w:rPr>
              <w:t>.04.</w:t>
            </w:r>
            <w:r w:rsidR="00C42ECE" w:rsidRPr="00C42ECE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C42E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36" w:type="dxa"/>
            <w:vAlign w:val="center"/>
          </w:tcPr>
          <w:p w:rsidR="00D918C4" w:rsidRPr="00C42ECE" w:rsidRDefault="00D918C4" w:rsidP="008F431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2ECE">
              <w:rPr>
                <w:rFonts w:ascii="Times New Roman" w:hAnsi="Times New Roman" w:cs="Times New Roman"/>
                <w:sz w:val="24"/>
                <w:szCs w:val="24"/>
              </w:rPr>
              <w:t>Dokumentáció véglegesítése</w:t>
            </w:r>
          </w:p>
        </w:tc>
        <w:tc>
          <w:tcPr>
            <w:tcW w:w="2410" w:type="dxa"/>
            <w:vAlign w:val="center"/>
          </w:tcPr>
          <w:p w:rsidR="00D918C4" w:rsidRPr="00C42ECE" w:rsidRDefault="00D918C4" w:rsidP="008F4311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D918C4" w:rsidRPr="00C42ECE" w:rsidRDefault="00D918C4" w:rsidP="00D918C4">
      <w:pPr>
        <w:spacing w:before="480"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</w:pPr>
    </w:p>
    <w:p w:rsidR="00D918C4" w:rsidRPr="00C42ECE" w:rsidRDefault="00D918C4" w:rsidP="00D918C4">
      <w:pPr>
        <w:spacing w:before="480"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</w:pPr>
      <w:r w:rsidRPr="00C42ECE"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  <w:t>Tulajdonosi nyilatkozat</w:t>
      </w:r>
    </w:p>
    <w:p w:rsidR="00D918C4" w:rsidRPr="00C42ECE" w:rsidRDefault="00D918C4" w:rsidP="00D918C4">
      <w:pPr>
        <w:spacing w:before="360"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>Ez a dolgozat a saját munkánk eredménye. Dolgozatunk azon részeit, melyeket más szerzők munkájából vettünk át, egyértelműen megjelöltük.</w:t>
      </w:r>
    </w:p>
    <w:p w:rsidR="00D918C4" w:rsidRPr="00C42ECE" w:rsidRDefault="00D918C4" w:rsidP="00D918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>Ha kiderülne, hogy ez a nyilatkozat valótlan, tudomásul vesszük, hogy a szakmai vizsgabizottság a szakmai vizsgáról kizár minket és szakmai vizsgát csak új záródolgozat készítése után tehetünk.</w:t>
      </w:r>
    </w:p>
    <w:p w:rsidR="00D918C4" w:rsidRPr="00C42ECE" w:rsidRDefault="00216BE2" w:rsidP="00D918C4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901954">
        <w:rPr>
          <w:rFonts w:ascii="Times New Roman" w:eastAsia="Times New Roman" w:hAnsi="Times New Roman" w:cs="Times New Roman"/>
          <w:sz w:val="24"/>
          <w:szCs w:val="20"/>
          <w:lang w:eastAsia="hu-HU"/>
        </w:rPr>
        <w:t>Győr, 202</w:t>
      </w:r>
      <w:r w:rsidR="00C42ECE" w:rsidRPr="00901954">
        <w:rPr>
          <w:rFonts w:ascii="Times New Roman" w:eastAsia="Times New Roman" w:hAnsi="Times New Roman" w:cs="Times New Roman"/>
          <w:sz w:val="24"/>
          <w:szCs w:val="20"/>
          <w:lang w:eastAsia="hu-HU"/>
        </w:rPr>
        <w:t>4</w:t>
      </w:r>
      <w:r w:rsidR="00D918C4" w:rsidRPr="00901954">
        <w:rPr>
          <w:rFonts w:ascii="Times New Roman" w:eastAsia="Times New Roman" w:hAnsi="Times New Roman" w:cs="Times New Roman"/>
          <w:sz w:val="24"/>
          <w:szCs w:val="20"/>
          <w:lang w:eastAsia="hu-HU"/>
        </w:rPr>
        <w:t>. április 15.</w:t>
      </w:r>
    </w:p>
    <w:p w:rsidR="00D918C4" w:rsidRPr="00C42ECE" w:rsidRDefault="00D918C4" w:rsidP="00D918C4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</w:p>
    <w:p w:rsidR="00D918C4" w:rsidRPr="00C42ECE" w:rsidRDefault="00C42ECE" w:rsidP="00D918C4">
      <w:pPr>
        <w:pBdr>
          <w:top w:val="single" w:sz="4" w:space="1" w:color="auto"/>
          <w:between w:val="single" w:sz="4" w:space="1" w:color="auto"/>
        </w:pBdr>
        <w:tabs>
          <w:tab w:val="center" w:pos="6237"/>
        </w:tabs>
        <w:spacing w:afterLines="300" w:after="720" w:line="360" w:lineRule="auto"/>
        <w:ind w:left="5103" w:right="567"/>
        <w:jc w:val="center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proofErr w:type="spellStart"/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>Dezamics</w:t>
      </w:r>
      <w:proofErr w:type="spellEnd"/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Bence</w:t>
      </w:r>
    </w:p>
    <w:p w:rsidR="00D918C4" w:rsidRPr="00C42ECE" w:rsidRDefault="00C42ECE" w:rsidP="00D918C4">
      <w:pPr>
        <w:pBdr>
          <w:top w:val="single" w:sz="4" w:space="1" w:color="auto"/>
          <w:between w:val="single" w:sz="4" w:space="1" w:color="auto"/>
        </w:pBdr>
        <w:tabs>
          <w:tab w:val="center" w:pos="6237"/>
        </w:tabs>
        <w:spacing w:afterLines="300" w:after="720" w:line="360" w:lineRule="auto"/>
        <w:ind w:left="5103" w:right="567"/>
        <w:jc w:val="center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>Joó Barnabás</w:t>
      </w:r>
    </w:p>
    <w:p w:rsidR="00C42ECE" w:rsidRPr="00C42ECE" w:rsidRDefault="00C42ECE" w:rsidP="00C42ECE">
      <w:pPr>
        <w:pBdr>
          <w:top w:val="single" w:sz="4" w:space="1" w:color="auto"/>
          <w:between w:val="single" w:sz="4" w:space="1" w:color="auto"/>
        </w:pBdr>
        <w:tabs>
          <w:tab w:val="center" w:pos="6237"/>
        </w:tabs>
        <w:spacing w:afterLines="300" w:after="720" w:line="360" w:lineRule="auto"/>
        <w:ind w:left="5103" w:right="567"/>
        <w:jc w:val="center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>Nyikos Kata</w:t>
      </w:r>
    </w:p>
    <w:p w:rsidR="00901954" w:rsidRDefault="00C42ECE" w:rsidP="00C42EC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br w:type="page"/>
      </w:r>
      <w:r w:rsidR="00901954">
        <w:rPr>
          <w:rFonts w:ascii="Times New Roman" w:eastAsia="Times New Roman" w:hAnsi="Times New Roman" w:cs="Times New Roman"/>
          <w:sz w:val="24"/>
          <w:szCs w:val="20"/>
          <w:lang w:eastAsia="hu-HU"/>
        </w:rPr>
        <w:lastRenderedPageBreak/>
        <w:t>Bevezetés</w:t>
      </w:r>
    </w:p>
    <w:p w:rsidR="00D60136" w:rsidRDefault="00901954" w:rsidP="00C42EC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VetCare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Connect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egy állatorvosok és gazdák közötti rendszer. </w:t>
      </w:r>
    </w:p>
    <w:p w:rsidR="00C42ECE" w:rsidRDefault="00901954" w:rsidP="00C42EC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Fő funkció</w:t>
      </w:r>
      <w:r w:rsidR="00762AB2">
        <w:rPr>
          <w:rFonts w:ascii="Times New Roman" w:eastAsia="Times New Roman" w:hAnsi="Times New Roman" w:cs="Times New Roman"/>
          <w:sz w:val="24"/>
          <w:szCs w:val="20"/>
          <w:lang w:eastAsia="hu-HU"/>
        </w:rPr>
        <w:t>i</w:t>
      </w: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az időpontfoglalás és a </w:t>
      </w:r>
      <w:r w:rsidR="00D60136">
        <w:rPr>
          <w:rFonts w:ascii="Times New Roman" w:eastAsia="Times New Roman" w:hAnsi="Times New Roman" w:cs="Times New Roman"/>
          <w:sz w:val="24"/>
          <w:szCs w:val="20"/>
          <w:lang w:eastAsia="hu-HU"/>
        </w:rPr>
        <w:t>felhasználók állatainak</w:t>
      </w: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</w:t>
      </w:r>
      <w:r w:rsidR="00762AB2">
        <w:rPr>
          <w:rFonts w:ascii="Times New Roman" w:eastAsia="Times New Roman" w:hAnsi="Times New Roman" w:cs="Times New Roman"/>
          <w:sz w:val="24"/>
          <w:szCs w:val="20"/>
          <w:lang w:eastAsia="hu-HU"/>
        </w:rPr>
        <w:t>nyilvántartása</w:t>
      </w: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,</w:t>
      </w:r>
      <w:r w:rsidR="00762AB2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a kezelések</w:t>
      </w: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időpontjainak</w:t>
      </w:r>
      <w:r w:rsidR="00762AB2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számontartása, email-es emlékeztetők küldése</w:t>
      </w: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.</w:t>
      </w:r>
      <w:r w:rsidR="00C42ECE" w:rsidRPr="00C42ECE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</w:t>
      </w:r>
    </w:p>
    <w:p w:rsidR="00901954" w:rsidRDefault="008878A4" w:rsidP="00C42EC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Probléma és megoldás</w:t>
      </w:r>
    </w:p>
    <w:p w:rsidR="008878A4" w:rsidRDefault="008878A4" w:rsidP="00C42EC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Jelenleg Magyarországon nem </w:t>
      </w:r>
      <w:r w:rsidR="00762AB2">
        <w:rPr>
          <w:rFonts w:ascii="Times New Roman" w:eastAsia="Times New Roman" w:hAnsi="Times New Roman" w:cs="Times New Roman"/>
          <w:sz w:val="24"/>
          <w:szCs w:val="20"/>
          <w:lang w:eastAsia="hu-HU"/>
        </w:rPr>
        <w:t>létezik</w:t>
      </w: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olyan oldal, amelyen keresztül </w:t>
      </w:r>
      <w:r w:rsidR="00762AB2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könnyen válogathatunk </w:t>
      </w: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az állatorvosok</w:t>
      </w:r>
      <w:r w:rsidR="00762AB2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között</w:t>
      </w: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, és online tudunk hozzájuk időpontot foglalni. A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VetCare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Connect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ebben</w:t>
      </w:r>
      <w:r w:rsidR="00762AB2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is</w:t>
      </w: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nyújt segítséget a gazdáknak. Emellett az orvosok számára is hasznos funkciókat </w:t>
      </w:r>
      <w:r w:rsidR="00762AB2">
        <w:rPr>
          <w:rFonts w:ascii="Times New Roman" w:eastAsia="Times New Roman" w:hAnsi="Times New Roman" w:cs="Times New Roman"/>
          <w:sz w:val="24"/>
          <w:szCs w:val="20"/>
          <w:lang w:eastAsia="hu-HU"/>
        </w:rPr>
        <w:t>tartogat</w:t>
      </w: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. Amellett, hogy a gazdák könnyebben rátalálnak egy orvosra (tehát az oldal egy „reklámfelületként” is szolgál), az orvosok időpontjainak nyilvántartásában is segít a rendszer. Egy helyen, gyorsan és egyszerűen tudja megtekinteni, hogy melyik nap, milyen </w:t>
      </w:r>
      <w:r w:rsidR="00762AB2">
        <w:rPr>
          <w:rFonts w:ascii="Times New Roman" w:eastAsia="Times New Roman" w:hAnsi="Times New Roman" w:cs="Times New Roman"/>
          <w:sz w:val="24"/>
          <w:szCs w:val="20"/>
          <w:lang w:eastAsia="hu-HU"/>
        </w:rPr>
        <w:t>kezelésekre</w:t>
      </w: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foglaltak</w:t>
      </w:r>
      <w:r w:rsidR="00762AB2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időpontot</w:t>
      </w: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hozzá. </w:t>
      </w:r>
    </w:p>
    <w:p w:rsidR="008878A4" w:rsidRDefault="008878A4" w:rsidP="00C42EC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Kezdet</w:t>
      </w:r>
    </w:p>
    <w:p w:rsidR="008878A4" w:rsidRDefault="008878A4" w:rsidP="00C42EC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Akkor fogalmazódott meg bennünk az ötlet, hogy egy ilyen alkalmazást készítsünk, amikor egyikünknek állatorvoshoz kellett vinnie</w:t>
      </w:r>
      <w:r w:rsidR="00762AB2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kutyáját. A bonyolult időpontkérés, hosszas várakozás váltotta ki az öt</w:t>
      </w:r>
      <w:r w:rsidR="00D60136">
        <w:rPr>
          <w:rFonts w:ascii="Times New Roman" w:eastAsia="Times New Roman" w:hAnsi="Times New Roman" w:cs="Times New Roman"/>
          <w:sz w:val="24"/>
          <w:szCs w:val="20"/>
          <w:lang w:eastAsia="hu-HU"/>
        </w:rPr>
        <w:t>letet. Az alap</w:t>
      </w:r>
      <w:r w:rsidR="00762AB2">
        <w:rPr>
          <w:rFonts w:ascii="Times New Roman" w:eastAsia="Times New Roman" w:hAnsi="Times New Roman" w:cs="Times New Roman"/>
          <w:sz w:val="24"/>
          <w:szCs w:val="20"/>
          <w:lang w:eastAsia="hu-HU"/>
        </w:rPr>
        <w:t>koncepció</w:t>
      </w:r>
      <w:r w:rsidR="00D60136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után mindenkinek rengeteg </w:t>
      </w:r>
      <w:r w:rsidR="00762AB2">
        <w:rPr>
          <w:rFonts w:ascii="Times New Roman" w:eastAsia="Times New Roman" w:hAnsi="Times New Roman" w:cs="Times New Roman"/>
          <w:sz w:val="24"/>
          <w:szCs w:val="20"/>
          <w:lang w:eastAsia="hu-HU"/>
        </w:rPr>
        <w:t>elképzelése</w:t>
      </w:r>
      <w:r w:rsidR="00D60136"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volt, hogy hogyan, milyen funkciókkal színesíthetnénk az oldalunkat. </w:t>
      </w:r>
    </w:p>
    <w:p w:rsidR="00D60136" w:rsidRDefault="00D60136" w:rsidP="00C42EC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Adatbázis</w:t>
      </w:r>
    </w:p>
    <w:p w:rsidR="00D60136" w:rsidRPr="00C42ECE" w:rsidRDefault="00D60136" w:rsidP="00C42EC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bookmarkStart w:id="0" w:name="_GoBack"/>
      <w:bookmarkEnd w:id="0"/>
    </w:p>
    <w:sectPr w:rsidR="00D60136" w:rsidRPr="00C42ECE" w:rsidSect="00C42ECE">
      <w:headerReference w:type="default" r:id="rId9"/>
      <w:pgSz w:w="11906" w:h="16838"/>
      <w:pgMar w:top="567" w:right="1418" w:bottom="567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4311" w:rsidRDefault="008F4311" w:rsidP="00E21BE6">
      <w:pPr>
        <w:spacing w:after="0" w:line="240" w:lineRule="auto"/>
      </w:pPr>
      <w:r>
        <w:separator/>
      </w:r>
    </w:p>
  </w:endnote>
  <w:endnote w:type="continuationSeparator" w:id="0">
    <w:p w:rsidR="008F4311" w:rsidRDefault="008F4311" w:rsidP="00E21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4311" w:rsidRDefault="008F4311" w:rsidP="00E21BE6">
      <w:pPr>
        <w:spacing w:after="0" w:line="240" w:lineRule="auto"/>
      </w:pPr>
      <w:r>
        <w:separator/>
      </w:r>
    </w:p>
  </w:footnote>
  <w:footnote w:type="continuationSeparator" w:id="0">
    <w:p w:rsidR="008F4311" w:rsidRDefault="008F4311" w:rsidP="00E21BE6">
      <w:pPr>
        <w:spacing w:after="0" w:line="240" w:lineRule="auto"/>
      </w:pPr>
      <w:r>
        <w:continuationSeparator/>
      </w:r>
    </w:p>
  </w:footnote>
  <w:footnote w:id="1">
    <w:p w:rsidR="008F4311" w:rsidRDefault="008F4311">
      <w:pPr>
        <w:pStyle w:val="Lbjegyzetszveg"/>
      </w:pPr>
      <w:r>
        <w:rPr>
          <w:rStyle w:val="Lbjegyzet-hivatkozs"/>
        </w:rPr>
        <w:footnoteRef/>
      </w:r>
      <w:r>
        <w:t xml:space="preserve"> Szakmajegyzékes záródolgozat esetében több szerzője is lehet a dokumentumnak, OKJ-s záródolgozatnál egyetlen személy ad le záródolgozatot.</w:t>
      </w:r>
    </w:p>
  </w:footnote>
  <w:footnote w:id="2">
    <w:p w:rsidR="008F4311" w:rsidRDefault="008F4311">
      <w:pPr>
        <w:pStyle w:val="Lbjegyzetszveg"/>
      </w:pPr>
      <w:r>
        <w:rPr>
          <w:rStyle w:val="Lbjegyzet-hivatkozs"/>
        </w:rPr>
        <w:footnoteRef/>
      </w:r>
      <w:r>
        <w:t xml:space="preserve"> Szakmajegyzékes, csoportos konzultációs lap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4311" w:rsidRDefault="00C42ECE" w:rsidP="00FE616B">
    <w:pPr>
      <w:pStyle w:val="lfej"/>
      <w:spacing w:after="120"/>
      <w:jc w:val="center"/>
    </w:pPr>
    <w:r>
      <w:rPr>
        <w:noProof/>
        <w:lang w:eastAsia="hu-H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0" type="#_x0000_t75" style="width:453.15pt;height:112.7pt">
          <v:imagedata r:id="rId1" o:title="Jedlik_fejleces_papir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67D72"/>
    <w:multiLevelType w:val="hybridMultilevel"/>
    <w:tmpl w:val="B50898FC"/>
    <w:lvl w:ilvl="0" w:tplc="040E000F">
      <w:start w:val="1"/>
      <w:numFmt w:val="decimal"/>
      <w:lvlText w:val="%1."/>
      <w:lvlJc w:val="left"/>
      <w:pPr>
        <w:ind w:left="774" w:hanging="283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D7AC8"/>
    <w:multiLevelType w:val="hybridMultilevel"/>
    <w:tmpl w:val="59B267EE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B38B3"/>
    <w:multiLevelType w:val="hybridMultilevel"/>
    <w:tmpl w:val="8EFCE8FE"/>
    <w:lvl w:ilvl="0" w:tplc="4DB22B4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769B3"/>
    <w:multiLevelType w:val="hybridMultilevel"/>
    <w:tmpl w:val="AFB8C1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2623F"/>
    <w:multiLevelType w:val="hybridMultilevel"/>
    <w:tmpl w:val="B50898FC"/>
    <w:lvl w:ilvl="0" w:tplc="040E000F">
      <w:start w:val="1"/>
      <w:numFmt w:val="decimal"/>
      <w:lvlText w:val="%1."/>
      <w:lvlJc w:val="left"/>
      <w:pPr>
        <w:ind w:left="774" w:hanging="283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05C6B"/>
    <w:multiLevelType w:val="hybridMultilevel"/>
    <w:tmpl w:val="6284FF60"/>
    <w:lvl w:ilvl="0" w:tplc="847AC014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179C7DCD"/>
    <w:multiLevelType w:val="hybridMultilevel"/>
    <w:tmpl w:val="FD2043AE"/>
    <w:lvl w:ilvl="0" w:tplc="847AC01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8D97530"/>
    <w:multiLevelType w:val="hybridMultilevel"/>
    <w:tmpl w:val="E6C2229E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B7FCE"/>
    <w:multiLevelType w:val="hybridMultilevel"/>
    <w:tmpl w:val="DD9C30E0"/>
    <w:lvl w:ilvl="0" w:tplc="7C44A2D4">
      <w:start w:val="1"/>
      <w:numFmt w:val="upperRoman"/>
      <w:pStyle w:val="Cmsor2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82BA6"/>
    <w:multiLevelType w:val="hybridMultilevel"/>
    <w:tmpl w:val="794853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CD69BF"/>
    <w:multiLevelType w:val="hybridMultilevel"/>
    <w:tmpl w:val="1A4AE2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6923C4"/>
    <w:multiLevelType w:val="hybridMultilevel"/>
    <w:tmpl w:val="ADAAD2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8B139A"/>
    <w:multiLevelType w:val="hybridMultilevel"/>
    <w:tmpl w:val="4D08A8E4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9579AB"/>
    <w:multiLevelType w:val="hybridMultilevel"/>
    <w:tmpl w:val="D7543B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3014E4"/>
    <w:multiLevelType w:val="hybridMultilevel"/>
    <w:tmpl w:val="23A26A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23140C"/>
    <w:multiLevelType w:val="hybridMultilevel"/>
    <w:tmpl w:val="A1DE65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544E24"/>
    <w:multiLevelType w:val="hybridMultilevel"/>
    <w:tmpl w:val="22C2CAD8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7854C1"/>
    <w:multiLevelType w:val="hybridMultilevel"/>
    <w:tmpl w:val="865AC378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A223C2"/>
    <w:multiLevelType w:val="hybridMultilevel"/>
    <w:tmpl w:val="E7E4C1C0"/>
    <w:lvl w:ilvl="0" w:tplc="847AC014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3E227205"/>
    <w:multiLevelType w:val="hybridMultilevel"/>
    <w:tmpl w:val="D158C072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D36610"/>
    <w:multiLevelType w:val="hybridMultilevel"/>
    <w:tmpl w:val="B50898FC"/>
    <w:lvl w:ilvl="0" w:tplc="040E000F">
      <w:start w:val="1"/>
      <w:numFmt w:val="decimal"/>
      <w:lvlText w:val="%1."/>
      <w:lvlJc w:val="left"/>
      <w:pPr>
        <w:ind w:left="774" w:hanging="283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7C1F47"/>
    <w:multiLevelType w:val="hybridMultilevel"/>
    <w:tmpl w:val="571E71F0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D52A44"/>
    <w:multiLevelType w:val="hybridMultilevel"/>
    <w:tmpl w:val="3F0AE030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7855E1"/>
    <w:multiLevelType w:val="hybridMultilevel"/>
    <w:tmpl w:val="D19032FA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435E96"/>
    <w:multiLevelType w:val="hybridMultilevel"/>
    <w:tmpl w:val="B1102B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E95F3E"/>
    <w:multiLevelType w:val="hybridMultilevel"/>
    <w:tmpl w:val="2F509D42"/>
    <w:lvl w:ilvl="0" w:tplc="847AC01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22E3F3D"/>
    <w:multiLevelType w:val="hybridMultilevel"/>
    <w:tmpl w:val="645211F2"/>
    <w:lvl w:ilvl="0" w:tplc="CAEC5D08">
      <w:numFmt w:val="bullet"/>
      <w:lvlText w:val="-"/>
      <w:lvlJc w:val="left"/>
      <w:pPr>
        <w:ind w:left="705" w:hanging="705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D441000"/>
    <w:multiLevelType w:val="hybridMultilevel"/>
    <w:tmpl w:val="05443C40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C61466"/>
    <w:multiLevelType w:val="hybridMultilevel"/>
    <w:tmpl w:val="6D0838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6A003C"/>
    <w:multiLevelType w:val="hybridMultilevel"/>
    <w:tmpl w:val="33C8F208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D90A08"/>
    <w:multiLevelType w:val="hybridMultilevel"/>
    <w:tmpl w:val="0AB4093E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970223"/>
    <w:multiLevelType w:val="hybridMultilevel"/>
    <w:tmpl w:val="3B5E195A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F72094"/>
    <w:multiLevelType w:val="hybridMultilevel"/>
    <w:tmpl w:val="5F969356"/>
    <w:lvl w:ilvl="0" w:tplc="C1962CE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E000F">
      <w:start w:val="1"/>
      <w:numFmt w:val="decimal"/>
      <w:lvlText w:val="%2."/>
      <w:lvlJc w:val="left"/>
      <w:pPr>
        <w:ind w:left="774" w:hanging="283"/>
      </w:pPr>
      <w:rPr>
        <w:rFonts w:hint="default"/>
      </w:rPr>
    </w:lvl>
    <w:lvl w:ilvl="2" w:tplc="847AC014">
      <w:start w:val="1"/>
      <w:numFmt w:val="bullet"/>
      <w:lvlText w:val=""/>
      <w:lvlJc w:val="left"/>
      <w:pPr>
        <w:ind w:left="1134" w:hanging="283"/>
      </w:pPr>
      <w:rPr>
        <w:rFonts w:ascii="Symbol" w:hAnsi="Symbol" w:hint="default"/>
      </w:r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760731F"/>
    <w:multiLevelType w:val="hybridMultilevel"/>
    <w:tmpl w:val="5EE6F4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7C345A"/>
    <w:multiLevelType w:val="hybridMultilevel"/>
    <w:tmpl w:val="241ED6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E637B0"/>
    <w:multiLevelType w:val="hybridMultilevel"/>
    <w:tmpl w:val="17383550"/>
    <w:lvl w:ilvl="0" w:tplc="7240624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2"/>
  </w:num>
  <w:num w:numId="3">
    <w:abstractNumId w:val="3"/>
  </w:num>
  <w:num w:numId="4">
    <w:abstractNumId w:val="2"/>
  </w:num>
  <w:num w:numId="5">
    <w:abstractNumId w:val="34"/>
  </w:num>
  <w:num w:numId="6">
    <w:abstractNumId w:val="28"/>
  </w:num>
  <w:num w:numId="7">
    <w:abstractNumId w:val="13"/>
  </w:num>
  <w:num w:numId="8">
    <w:abstractNumId w:val="11"/>
  </w:num>
  <w:num w:numId="9">
    <w:abstractNumId w:val="24"/>
  </w:num>
  <w:num w:numId="10">
    <w:abstractNumId w:val="10"/>
  </w:num>
  <w:num w:numId="11">
    <w:abstractNumId w:val="33"/>
  </w:num>
  <w:num w:numId="12">
    <w:abstractNumId w:val="15"/>
  </w:num>
  <w:num w:numId="13">
    <w:abstractNumId w:val="14"/>
  </w:num>
  <w:num w:numId="14">
    <w:abstractNumId w:val="26"/>
  </w:num>
  <w:num w:numId="15">
    <w:abstractNumId w:val="1"/>
  </w:num>
  <w:num w:numId="16">
    <w:abstractNumId w:val="29"/>
  </w:num>
  <w:num w:numId="17">
    <w:abstractNumId w:val="17"/>
  </w:num>
  <w:num w:numId="18">
    <w:abstractNumId w:val="4"/>
  </w:num>
  <w:num w:numId="19">
    <w:abstractNumId w:val="20"/>
  </w:num>
  <w:num w:numId="20">
    <w:abstractNumId w:val="0"/>
  </w:num>
  <w:num w:numId="21">
    <w:abstractNumId w:val="12"/>
  </w:num>
  <w:num w:numId="22">
    <w:abstractNumId w:val="21"/>
  </w:num>
  <w:num w:numId="23">
    <w:abstractNumId w:val="23"/>
  </w:num>
  <w:num w:numId="24">
    <w:abstractNumId w:val="35"/>
  </w:num>
  <w:num w:numId="25">
    <w:abstractNumId w:val="8"/>
  </w:num>
  <w:num w:numId="26">
    <w:abstractNumId w:val="8"/>
    <w:lvlOverride w:ilvl="0">
      <w:startOverride w:val="1"/>
    </w:lvlOverride>
  </w:num>
  <w:num w:numId="27">
    <w:abstractNumId w:val="8"/>
    <w:lvlOverride w:ilvl="0">
      <w:startOverride w:val="1"/>
    </w:lvlOverride>
  </w:num>
  <w:num w:numId="28">
    <w:abstractNumId w:val="16"/>
  </w:num>
  <w:num w:numId="29">
    <w:abstractNumId w:val="7"/>
  </w:num>
  <w:num w:numId="30">
    <w:abstractNumId w:val="19"/>
  </w:num>
  <w:num w:numId="31">
    <w:abstractNumId w:val="30"/>
  </w:num>
  <w:num w:numId="32">
    <w:abstractNumId w:val="31"/>
  </w:num>
  <w:num w:numId="33">
    <w:abstractNumId w:val="22"/>
  </w:num>
  <w:num w:numId="34">
    <w:abstractNumId w:val="27"/>
  </w:num>
  <w:num w:numId="35">
    <w:abstractNumId w:val="18"/>
  </w:num>
  <w:num w:numId="36">
    <w:abstractNumId w:val="5"/>
  </w:num>
  <w:num w:numId="37">
    <w:abstractNumId w:val="25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B76"/>
    <w:rsid w:val="00002EE9"/>
    <w:rsid w:val="00042280"/>
    <w:rsid w:val="00066FDE"/>
    <w:rsid w:val="000747C3"/>
    <w:rsid w:val="00086426"/>
    <w:rsid w:val="000C7B79"/>
    <w:rsid w:val="000E54C9"/>
    <w:rsid w:val="000E69BF"/>
    <w:rsid w:val="00106AED"/>
    <w:rsid w:val="001557A5"/>
    <w:rsid w:val="001634EC"/>
    <w:rsid w:val="001F257B"/>
    <w:rsid w:val="002111E2"/>
    <w:rsid w:val="00216BE2"/>
    <w:rsid w:val="002170AF"/>
    <w:rsid w:val="0022142C"/>
    <w:rsid w:val="00294BEE"/>
    <w:rsid w:val="002C26BD"/>
    <w:rsid w:val="002F4E33"/>
    <w:rsid w:val="002F6B76"/>
    <w:rsid w:val="00301B8F"/>
    <w:rsid w:val="00301D37"/>
    <w:rsid w:val="00321FD9"/>
    <w:rsid w:val="00346F67"/>
    <w:rsid w:val="00356FDC"/>
    <w:rsid w:val="0036381B"/>
    <w:rsid w:val="00364DFA"/>
    <w:rsid w:val="0037252C"/>
    <w:rsid w:val="003A733D"/>
    <w:rsid w:val="003D0618"/>
    <w:rsid w:val="003D0D02"/>
    <w:rsid w:val="003E650C"/>
    <w:rsid w:val="003F0A5E"/>
    <w:rsid w:val="004123A2"/>
    <w:rsid w:val="00413E6E"/>
    <w:rsid w:val="0042702E"/>
    <w:rsid w:val="004D1091"/>
    <w:rsid w:val="004E0C3F"/>
    <w:rsid w:val="00531171"/>
    <w:rsid w:val="005403B7"/>
    <w:rsid w:val="00567B9C"/>
    <w:rsid w:val="00575246"/>
    <w:rsid w:val="005972A7"/>
    <w:rsid w:val="005D1F57"/>
    <w:rsid w:val="005D4877"/>
    <w:rsid w:val="005D6010"/>
    <w:rsid w:val="00687042"/>
    <w:rsid w:val="006F4AD4"/>
    <w:rsid w:val="00734B75"/>
    <w:rsid w:val="00762AB2"/>
    <w:rsid w:val="00780218"/>
    <w:rsid w:val="007B6B0B"/>
    <w:rsid w:val="007C186B"/>
    <w:rsid w:val="007F42E3"/>
    <w:rsid w:val="008003C1"/>
    <w:rsid w:val="00815DD6"/>
    <w:rsid w:val="008260AA"/>
    <w:rsid w:val="00867778"/>
    <w:rsid w:val="008758E8"/>
    <w:rsid w:val="008878A4"/>
    <w:rsid w:val="008E4D0C"/>
    <w:rsid w:val="008F3147"/>
    <w:rsid w:val="008F4311"/>
    <w:rsid w:val="00901954"/>
    <w:rsid w:val="009136B4"/>
    <w:rsid w:val="00916DA9"/>
    <w:rsid w:val="00957074"/>
    <w:rsid w:val="009603E8"/>
    <w:rsid w:val="009A173F"/>
    <w:rsid w:val="009C28CB"/>
    <w:rsid w:val="009F5A8E"/>
    <w:rsid w:val="00A6229E"/>
    <w:rsid w:val="00A76737"/>
    <w:rsid w:val="00AA28E2"/>
    <w:rsid w:val="00AB1CB2"/>
    <w:rsid w:val="00AD4633"/>
    <w:rsid w:val="00B03A59"/>
    <w:rsid w:val="00B14870"/>
    <w:rsid w:val="00B325F0"/>
    <w:rsid w:val="00B43496"/>
    <w:rsid w:val="00B56594"/>
    <w:rsid w:val="00BA6028"/>
    <w:rsid w:val="00BB3F15"/>
    <w:rsid w:val="00BE2D5D"/>
    <w:rsid w:val="00BE7383"/>
    <w:rsid w:val="00BE7D8B"/>
    <w:rsid w:val="00C42ECE"/>
    <w:rsid w:val="00C65882"/>
    <w:rsid w:val="00C96BB6"/>
    <w:rsid w:val="00CA3D5B"/>
    <w:rsid w:val="00D05CBB"/>
    <w:rsid w:val="00D52D0C"/>
    <w:rsid w:val="00D60136"/>
    <w:rsid w:val="00D77C70"/>
    <w:rsid w:val="00D77FB6"/>
    <w:rsid w:val="00D80940"/>
    <w:rsid w:val="00D918C4"/>
    <w:rsid w:val="00D94BF8"/>
    <w:rsid w:val="00DB0576"/>
    <w:rsid w:val="00DB13FB"/>
    <w:rsid w:val="00DB5AEF"/>
    <w:rsid w:val="00E1399A"/>
    <w:rsid w:val="00E21BE6"/>
    <w:rsid w:val="00E50107"/>
    <w:rsid w:val="00E93A3D"/>
    <w:rsid w:val="00EF1D83"/>
    <w:rsid w:val="00F04FC0"/>
    <w:rsid w:val="00F27158"/>
    <w:rsid w:val="00F34C1C"/>
    <w:rsid w:val="00F530A0"/>
    <w:rsid w:val="00F75A1A"/>
    <w:rsid w:val="00F81459"/>
    <w:rsid w:val="00FA1214"/>
    <w:rsid w:val="00FB0AA1"/>
    <w:rsid w:val="00FB5A68"/>
    <w:rsid w:val="00FD3E10"/>
    <w:rsid w:val="00FE616B"/>
    <w:rsid w:val="00FF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  <w14:docId w14:val="0233A533"/>
  <w15:docId w15:val="{4294AF41-9153-4A66-BF11-3D890120F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2F6B76"/>
    <w:pPr>
      <w:spacing w:after="160" w:line="259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2F6B76"/>
    <w:pPr>
      <w:keepNext/>
      <w:keepLines/>
      <w:pageBreakBefore/>
      <w:spacing w:before="240" w:after="36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F6B76"/>
    <w:pPr>
      <w:keepNext/>
      <w:keepLines/>
      <w:numPr>
        <w:numId w:val="25"/>
      </w:numPr>
      <w:spacing w:before="40" w:after="240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F6B76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21B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21BE6"/>
  </w:style>
  <w:style w:type="paragraph" w:styleId="llb">
    <w:name w:val="footer"/>
    <w:basedOn w:val="Norml"/>
    <w:link w:val="llbChar"/>
    <w:uiPriority w:val="99"/>
    <w:unhideWhenUsed/>
    <w:rsid w:val="00E21B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21BE6"/>
  </w:style>
  <w:style w:type="paragraph" w:styleId="Buborkszveg">
    <w:name w:val="Balloon Text"/>
    <w:basedOn w:val="Norml"/>
    <w:link w:val="BuborkszvegChar"/>
    <w:uiPriority w:val="99"/>
    <w:semiHidden/>
    <w:unhideWhenUsed/>
    <w:rsid w:val="00E21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21BE6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rsid w:val="004E0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3E650C"/>
    <w:pPr>
      <w:ind w:left="720"/>
      <w:contextualSpacing/>
    </w:pPr>
  </w:style>
  <w:style w:type="paragraph" w:customStyle="1" w:styleId="szakkpestsnevek">
    <w:name w:val="szakképesítésnevek"/>
    <w:basedOn w:val="Norml"/>
    <w:link w:val="szakkpestsnevekChar"/>
    <w:qFormat/>
    <w:rsid w:val="002F6B76"/>
    <w:pPr>
      <w:pageBreakBefore/>
      <w:spacing w:line="240" w:lineRule="auto"/>
      <w:jc w:val="center"/>
    </w:pPr>
    <w:rPr>
      <w:rFonts w:cstheme="minorHAnsi"/>
      <w:smallCaps/>
      <w:sz w:val="40"/>
      <w:szCs w:val="20"/>
    </w:rPr>
  </w:style>
  <w:style w:type="character" w:customStyle="1" w:styleId="szakkpestsnevekChar">
    <w:name w:val="szakképesítésnevek Char"/>
    <w:basedOn w:val="Bekezdsalapbettpusa"/>
    <w:link w:val="szakkpestsnevek"/>
    <w:rsid w:val="002F6B76"/>
    <w:rPr>
      <w:rFonts w:cstheme="minorHAnsi"/>
      <w:smallCaps/>
      <w:sz w:val="40"/>
      <w:szCs w:val="20"/>
    </w:rPr>
  </w:style>
  <w:style w:type="character" w:customStyle="1" w:styleId="Cmsor1Char">
    <w:name w:val="Címsor 1 Char"/>
    <w:basedOn w:val="Bekezdsalapbettpusa"/>
    <w:link w:val="Cmsor1"/>
    <w:uiPriority w:val="9"/>
    <w:rsid w:val="002F6B76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2F6B76"/>
    <w:rPr>
      <w:rFonts w:asciiTheme="majorHAnsi" w:eastAsiaTheme="majorEastAsia" w:hAnsiTheme="majorHAnsi" w:cstheme="majorBidi"/>
      <w:b/>
      <w:sz w:val="3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2F6B76"/>
    <w:rPr>
      <w:rFonts w:asciiTheme="majorHAnsi" w:eastAsiaTheme="majorEastAsia" w:hAnsiTheme="majorHAnsi" w:cstheme="majorBidi"/>
      <w:b/>
      <w:sz w:val="28"/>
      <w:szCs w:val="24"/>
    </w:rPr>
  </w:style>
  <w:style w:type="paragraph" w:styleId="Cm">
    <w:name w:val="Title"/>
    <w:basedOn w:val="Norml"/>
    <w:next w:val="Norml"/>
    <w:link w:val="CmChar"/>
    <w:uiPriority w:val="10"/>
    <w:qFormat/>
    <w:rsid w:val="002F6B7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F6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03A59"/>
    <w:pPr>
      <w:pageBreakBefore w:val="0"/>
      <w:spacing w:after="0"/>
      <w:outlineLvl w:val="9"/>
    </w:pPr>
    <w:rPr>
      <w:b w:val="0"/>
      <w:color w:val="365F91" w:themeColor="accent1" w:themeShade="BF"/>
      <w:sz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B03A5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B03A59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B03A59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B03A59"/>
    <w:rPr>
      <w:color w:val="0000FF" w:themeColor="hyperlink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EF1D83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EF1D83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EF1D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6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kumentumok\Egy&#233;ni%20Office-sablonok\2018-2019%20JEDLIK%20Fejl&#233;ces%20pap&#237;r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— Első adatelem és dátum" Version="1987"/>
</file>

<file path=customXml/itemProps1.xml><?xml version="1.0" encoding="utf-8"?>
<ds:datastoreItem xmlns:ds="http://schemas.openxmlformats.org/officeDocument/2006/customXml" ds:itemID="{FA5D1636-AD41-43BF-A8BA-8269ABB8E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2018-2019 JEDLIK Fejléces papír</Template>
  <TotalTime>0</TotalTime>
  <Pages>4</Pages>
  <Words>281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Kottra Richárd</dc:creator>
  <cp:lastModifiedBy>Nyikos Kata</cp:lastModifiedBy>
  <cp:revision>2</cp:revision>
  <cp:lastPrinted>2020-10-08T06:09:00Z</cp:lastPrinted>
  <dcterms:created xsi:type="dcterms:W3CDTF">2024-02-20T10:28:00Z</dcterms:created>
  <dcterms:modified xsi:type="dcterms:W3CDTF">2024-02-20T10:28:00Z</dcterms:modified>
</cp:coreProperties>
</file>