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3"/>
        <w:tblW w:w="10422" w:type="dxa"/>
        <w:tblInd w:w="3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CellMar>
          <w:left w:w="123" w:type="dxa"/>
        </w:tblCellMar>
        <w:tblLook w:val="04A0" w:firstRow="1" w:lastRow="0" w:firstColumn="1" w:lastColumn="0" w:noHBand="0" w:noVBand="1"/>
      </w:tblPr>
      <w:tblGrid>
        <w:gridCol w:w="10422"/>
      </w:tblGrid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Объект капитального строительства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/>
            </w:pPr>
            <w:r>
              <w:rPr>
                <w:i/>
                <w:sz w:val="20"/>
                <w:szCs w:val="20"/>
              </w:rPr>
              <w:t xml:space="preserve">Р</w:t>
            </w:r>
            <w:r>
              <w:rPr>
                <w:i/>
                <w:sz w:val="20"/>
                <w:szCs w:val="20"/>
              </w:rPr>
              <w:t xml:space="preserve">емонт {{ </w:t>
            </w:r>
            <w:r>
              <w:rPr>
                <w:i/>
                <w:sz w:val="20"/>
                <w:szCs w:val="20"/>
                <w:lang w:val="en-US"/>
              </w:rPr>
              <w:t xml:space="preserve">system</w:t>
            </w:r>
            <w:r>
              <w:rPr>
                <w:i/>
                <w:sz w:val="20"/>
                <w:szCs w:val="20"/>
              </w:rPr>
              <w:t xml:space="preserve">_</w:t>
            </w:r>
            <w:r>
              <w:rPr>
                <w:i/>
                <w:sz w:val="20"/>
                <w:szCs w:val="20"/>
                <w:lang w:val="en-US"/>
              </w:rPr>
              <w:t xml:space="preserve">type</w:t>
            </w:r>
            <w:r>
              <w:rPr>
                <w:i/>
                <w:sz w:val="20"/>
                <w:szCs w:val="20"/>
              </w:rPr>
              <w:t xml:space="preserve"> }} по адресу: {{ a</w:t>
            </w:r>
            <w:r>
              <w:rPr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i/>
                <w:sz w:val="20"/>
                <w:szCs w:val="20"/>
              </w:rPr>
              <w:t xml:space="preserve"> }}</w:t>
            </w:r>
            <w:r/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проектной документации, почтовый или строительный адрес объекта капитального строительства)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Застройщик (технический заказчик, эксплуатирующая организация или региональный оператор)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Некоммерческая организация «Фонд – региональный оператор капитального ремонта общего имущества в</w:t>
            </w:r>
            <w:r>
              <w:rPr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многоквартирных домах»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, ОГРН 1137800010413;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ИНН 7840290890, 191023, Санкт-Петербург, пл. Островского, д. 11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(фамилия, имя, отчество, адрес места жительства, ОРГНИП, ИНН индивидуального предпринимателя, наименование, ОГРН, ИНН,  место нахождения юридическ</w:t>
            </w:r>
            <w:r>
              <w:rPr>
                <w:sz w:val="20"/>
                <w:szCs w:val="20"/>
              </w:rPr>
              <w:t xml:space="preserve">ого лица, телефон/факс, наименование,  ОГРН, ИНН саморегулируемой  организации, членом которой является фамилия, имя, отчество , паспортные данные, адрес места  жительства, телефон/факс -для физических лиц, не являющихся  индивидуальными предпринимателями)</w:t>
            </w:r>
            <w:r/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Лицо, осуществляющее строительство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lang w:val="en-US"/>
              </w:rPr>
            </w:pPr>
            <w:r/>
            <w:bookmarkStart w:id="0" w:name="__DdeLink__773_3891910350"/>
            <w:r>
              <w:rPr>
                <w:i/>
                <w:sz w:val="20"/>
                <w:szCs w:val="20"/>
                <w:lang w:val="en-US"/>
              </w:rPr>
              <w:t xml:space="preserve">{{ contractor }}</w:t>
            </w:r>
            <w:bookmarkEnd w:id="0"/>
            <w:r>
              <w:rPr>
                <w:i/>
                <w:sz w:val="20"/>
                <w:szCs w:val="20"/>
                <w:lang w:val="en-US"/>
              </w:rPr>
              <w:t xml:space="preserve"> {{ contractor_requisite }}</w:t>
            </w:r>
            <w:r>
              <w:rPr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 наименование,  ОГРН, ИНН саморегулируемой организации, членом которой является)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Лицо, осуществляющее подготовку проектной документации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{{ designer }}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 наименование, ОГРН,  ИНН саморегулируемой организации, членом которой является)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АКТ</w:t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освидетельствования скрытых работ</w:t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b/>
                <w:sz w:val="20"/>
                <w:szCs w:val="20"/>
                <w:lang w:val="en-US"/>
              </w:rPr>
              <w:t xml:space="preserve">N</w:t>
            </w:r>
            <w:r>
              <w:rPr>
                <w:b/>
                <w:sz w:val="20"/>
                <w:szCs w:val="20"/>
              </w:rPr>
              <w:t xml:space="preserve"> {{ acts_prefix }}-{{ 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 xml:space="preserve">act</w:t>
            </w:r>
            <w:r>
              <w:rPr>
                <w:b/>
                <w:sz w:val="20"/>
                <w:szCs w:val="20"/>
                <w:u w:val="single"/>
              </w:rPr>
              <w:t xml:space="preserve">_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 xml:space="preserve">number</w:t>
            </w:r>
            <w:r>
              <w:rPr>
                <w:b/>
                <w:sz w:val="20"/>
                <w:szCs w:val="20"/>
                <w:u w:val="single"/>
              </w:rPr>
              <w:t xml:space="preserve"> }}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{{ </w:t>
            </w:r>
            <w:r>
              <w:rPr>
                <w:b/>
                <w:sz w:val="20"/>
                <w:szCs w:val="20"/>
                <w:lang w:val="en-US"/>
              </w:rPr>
              <w:t xml:space="preserve">a</w:t>
            </w:r>
            <w:r>
              <w:rPr>
                <w:b/>
                <w:sz w:val="20"/>
                <w:szCs w:val="20"/>
                <w:lang w:val="en-US"/>
              </w:rPr>
              <w:t xml:space="preserve">ct</w:t>
            </w:r>
            <w:r>
              <w:rPr>
                <w:b/>
                <w:sz w:val="20"/>
                <w:szCs w:val="20"/>
              </w:rPr>
              <w:t xml:space="preserve">_</w:t>
            </w:r>
            <w:r>
              <w:rPr>
                <w:b/>
                <w:sz w:val="20"/>
                <w:szCs w:val="20"/>
                <w:lang w:val="en-US"/>
              </w:rPr>
              <w:t xml:space="preserve">date</w:t>
            </w:r>
            <w:r>
              <w:rPr>
                <w:b/>
                <w:sz w:val="20"/>
                <w:szCs w:val="20"/>
              </w:rPr>
              <w:t xml:space="preserve"> }}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застройщика (технического заказчика, эксплуатирующей организации или регионального </w:t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оператора) по вопросам строительного контроля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{{ supervisor_engineer }} ({{ supervisor_engineer_decree }})</w:t>
            </w:r>
            <w:r>
              <w:rPr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идентификационный номер в национальном реестре специалистов в обл</w:t>
            </w:r>
            <w:r>
              <w:rPr>
                <w:sz w:val="20"/>
                <w:szCs w:val="20"/>
              </w:rPr>
              <w:t xml:space="preserve">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 ОРГНИП, ИНН индивидуального предпринимателя)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lang w:val="en-US"/>
              </w:rPr>
            </w:pPr>
            <w:r/>
            <w:bookmarkStart w:id="1" w:name="__DdeLink__542_1920946318"/>
            <w:r>
              <w:rPr>
                <w:i/>
                <w:sz w:val="20"/>
                <w:szCs w:val="20"/>
                <w:lang w:val="en-US"/>
              </w:rPr>
              <w:t xml:space="preserve">{{ contractor_engineer }} ({{ contractor_engineer_decree }})</w:t>
            </w:r>
            <w:bookmarkEnd w:id="1"/>
            <w:r/>
            <w:r>
              <w:rPr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распорядительного документа, подтверждающего полномочия)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осуществляющего строительство, по вопросам строительного контроля (специалист по организации строительства)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contractor_supervisor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 xml:space="preserve">}} ({{</w:t>
            </w:r>
            <w:r>
              <w:rPr>
                <w:i/>
                <w:sz w:val="20"/>
                <w:szCs w:val="20"/>
                <w:lang w:val="en-US"/>
              </w:rPr>
              <w:t xml:space="preserve">contractor_supervisor</w:t>
            </w:r>
            <w:r>
              <w:rPr>
                <w:i/>
                <w:sz w:val="20"/>
                <w:szCs w:val="20"/>
                <w:lang w:val="en-US"/>
              </w:rPr>
              <w:t xml:space="preserve">_decree </w:t>
            </w:r>
            <w:r>
              <w:rPr>
                <w:i/>
                <w:sz w:val="20"/>
                <w:szCs w:val="20"/>
                <w:lang w:val="en-US"/>
              </w:rPr>
              <w:t xml:space="preserve">}})</w:t>
            </w:r>
            <w:r>
              <w:rPr>
                <w:i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осуществляющего подготовку проектной документации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designer_engineer</w:t>
            </w:r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i/>
                <w:sz w:val="20"/>
                <w:szCs w:val="20"/>
                <w:lang w:val="en-US"/>
              </w:rPr>
              <w:t xml:space="preserve"> {{ </w:t>
            </w:r>
            <w:r>
              <w:rPr>
                <w:i/>
                <w:sz w:val="20"/>
                <w:szCs w:val="20"/>
                <w:lang w:val="en-US"/>
              </w:rPr>
              <w:t xml:space="preserve">designer_engineer_decree</w:t>
            </w:r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i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распорядительного документа, подтверждающего полномочия, с указанием наименования, ОГРН, ИНН, места нахожде</w:t>
            </w:r>
            <w:r>
              <w:rPr>
                <w:sz w:val="20"/>
                <w:szCs w:val="20"/>
              </w:rPr>
              <w:t xml:space="preserve">ния юридического лица, фамилии, имени, отчества, адреса места жительства, ОРГНИП, ИНН индивидуального предпринимателя, 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выполнившего работы, подлежащие освидетельствованию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</w:t>
            </w:r>
            <w:r>
              <w:rPr>
                <w:sz w:val="20"/>
                <w:szCs w:val="20"/>
              </w:rPr>
              <w:t xml:space="preserve">, фамилия, инициалы,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 также иные представители лиц, участвующих в освидетельствовании: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</w:tcBorders>
            <w:tcW w:w="104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10422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Style w:val="673"/>
        <w:tblW w:w="10523" w:type="dxa"/>
        <w:tblInd w:w="3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CellMar>
          <w:left w:w="123" w:type="dxa"/>
        </w:tblCellMar>
        <w:tblLook w:val="04A0" w:firstRow="1" w:lastRow="0" w:firstColumn="1" w:lastColumn="0" w:noHBand="0" w:noVBand="1"/>
      </w:tblPr>
      <w:tblGrid>
        <w:gridCol w:w="3555"/>
        <w:gridCol w:w="423"/>
        <w:gridCol w:w="6545"/>
      </w:tblGrid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 w:left="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произвели осмотр работ, выполненных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contractor 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(наименование лица, выполнившего работы, подлежащие освидетельствованию)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 составили настоящий акт о нижеследующем: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К освидетельствованию предъявлены следующие работы: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presented_work 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скрытых работ)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Работы выполнены по проектной документации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project_number 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35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При выполнении работ применены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</w:tcBorders>
            <w:tcW w:w="69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materials }}</w:t>
            </w:r>
            <w:r/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35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</w:tcBorders>
            <w:tcW w:w="69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строительных материалов (изделий), реквизиты сертификатов и/или других документов, подтверждающих их качество и безопасность)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4.Предъявлены документы, подтверждающие соответствие работ предъявляемым к ним требованиям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/>
            <w:bookmarkStart w:id="2" w:name="__DdeLink__542_1453402933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docs</w:t>
            </w:r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2"/>
            <w:r/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sz w:val="20"/>
                <w:szCs w:val="20"/>
              </w:rPr>
              <w:t xml:space="preserve">5. Даты:</w:t>
            </w:r>
            <w:r>
              <w:rPr>
                <w:sz w:val="20"/>
                <w:szCs w:val="20"/>
              </w:rPr>
              <w:t xml:space="preserve">      начала работ           </w:t>
            </w:r>
            <w:bookmarkStart w:id="3" w:name="__DdeLink__538_1453402933"/>
            <w:r>
              <w:rPr>
                <w:sz w:val="20"/>
                <w:szCs w:val="20"/>
              </w:rPr>
              <w:t xml:space="preserve">{</w:t>
            </w:r>
            <w:bookmarkEnd w:id="3"/>
            <w:r>
              <w:rPr>
                <w:sz w:val="20"/>
                <w:szCs w:val="20"/>
              </w:rPr>
              <w:t xml:space="preserve">{ b</w:t>
            </w:r>
            <w:r>
              <w:rPr>
                <w:sz w:val="20"/>
                <w:szCs w:val="20"/>
                <w:lang w:val="en-US"/>
              </w:rPr>
              <w:t xml:space="preserve">egin</w:t>
            </w:r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  <w:lang w:val="en-US"/>
              </w:rPr>
              <w:t xml:space="preserve">date</w:t>
            </w:r>
            <w:r>
              <w:rPr>
                <w:sz w:val="20"/>
                <w:szCs w:val="20"/>
              </w:rPr>
              <w:t xml:space="preserve"> }}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sz w:val="20"/>
                <w:szCs w:val="20"/>
              </w:rPr>
              <w:t xml:space="preserve">                      окончания работ    {{ e</w:t>
            </w:r>
            <w:r>
              <w:rPr>
                <w:sz w:val="20"/>
                <w:szCs w:val="20"/>
                <w:lang w:val="en-US"/>
              </w:rPr>
              <w:t xml:space="preserve">nd_date</w:t>
            </w:r>
            <w:r>
              <w:rPr>
                <w:sz w:val="20"/>
                <w:szCs w:val="20"/>
              </w:rPr>
              <w:t xml:space="preserve"> 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 Работы выполнены в соответствии с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work_SNIP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 xml:space="preserve">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Разрешается производство последующих работ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/>
            <w:bookmarkStart w:id="4" w:name="__DdeLink__540_1453402933"/>
            <w:r>
              <w:rPr>
                <w:i/>
                <w:sz w:val="20"/>
                <w:szCs w:val="20"/>
                <w:lang w:val="en-US"/>
              </w:rPr>
              <w:t xml:space="preserve">{</w:t>
            </w:r>
            <w:bookmarkEnd w:id="4"/>
            <w:r>
              <w:rPr>
                <w:i/>
                <w:sz w:val="20"/>
                <w:szCs w:val="20"/>
                <w:lang w:val="en-US"/>
              </w:rPr>
              <w:t xml:space="preserve">{ permitted_work 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работ, конструкций, участков сетей инженерно-технического обеспечения)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397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Дополнительные сведения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6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нет</w:t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Акт составлен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в 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 xml:space="preserve">{{</w:t>
            </w:r>
            <w:r>
              <w:rPr>
                <w:b/>
                <w:sz w:val="20"/>
                <w:szCs w:val="20"/>
                <w:u w:val="single"/>
              </w:rPr>
              <w:t xml:space="preserve"> acts_instance_num 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 xml:space="preserve">}}</w:t>
            </w:r>
            <w:r>
              <w:rPr>
                <w:b/>
                <w:sz w:val="20"/>
                <w:szCs w:val="20"/>
                <w:u w:val="single"/>
              </w:rPr>
              <w:t xml:space="preserve">.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397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Приложения: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</w:tcBorders>
            <w:tcW w:w="6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annex </w:t>
            </w:r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397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</w:tcBorders>
            <w:tcW w:w="6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(исполнительные схемы и чертежи, результаты экспертиз, обследований, лабораторных и иных испытаний)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</w:rPr>
            </w:pPr>
            <w:r/>
            <w:bookmarkStart w:id="5" w:name="__DdeLink__544_1453402933"/>
            <w:r>
              <w:rPr>
                <w:i/>
                <w:sz w:val="20"/>
                <w:szCs w:val="20"/>
                <w:lang w:val="en-US"/>
              </w:rPr>
              <w:t xml:space="preserve">{</w:t>
            </w:r>
            <w:bookmarkEnd w:id="5"/>
            <w:r>
              <w:rPr>
                <w:i/>
                <w:sz w:val="20"/>
                <w:szCs w:val="20"/>
                <w:lang w:val="en-US"/>
              </w:rPr>
              <w:t xml:space="preserve">{ supervisor_engineer }}</w:t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/>
            <w:bookmarkStart w:id="6" w:name="__DdeLink__546_1453402933"/>
            <w:r>
              <w:rPr>
                <w:i/>
                <w:sz w:val="20"/>
                <w:szCs w:val="20"/>
                <w:lang w:val="en-US"/>
              </w:rPr>
              <w:t xml:space="preserve">{{ contractor_engineer }}</w:t>
            </w:r>
            <w:bookmarkEnd w:id="6"/>
            <w:r/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 лица,  осуществляющего  строительство,  по вопросам строительного контроля </w:t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(специалист по организации строительства)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/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contractor_supervisor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 xml:space="preserve">}}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осуществляющего подготовку проектной документации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 xml:space="preserve">designer_engineer</w:t>
            </w:r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выполнившего работы, подлежащие освидетельствованию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tabs>
                <w:tab w:val="left" w:leader="none" w:pos="1260"/>
              </w:tabs>
              <w:spacing w:after="0" w:line="240" w:lineRule="auto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Представители иных лиц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bottom w:val="single" w:color="auto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</w:tcBorders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052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инициалы, подпись)</w:t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276" w:right="424" w:bottom="597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Microsoft YaHei">
    <w:panose1 w:val="020B0503030403020204"/>
  </w:font>
  <w:font w:name="Mangal">
    <w:panose1 w:val="0204050305040603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1"/>
    <w:link w:val="6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after="200" w:line="276" w:lineRule="auto"/>
      <w:ind/>
    </w:pPr>
    <w:rPr>
      <w:sz w:val="22"/>
    </w:r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Title"/>
    <w:basedOn w:val="660"/>
    <w:next w:val="665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5">
    <w:name w:val="Body Text"/>
    <w:basedOn w:val="660"/>
    <w:pPr>
      <w:pBdr/>
      <w:spacing w:after="140"/>
      <w:ind/>
    </w:pPr>
  </w:style>
  <w:style w:type="paragraph" w:styleId="666">
    <w:name w:val="List"/>
    <w:basedOn w:val="665"/>
    <w:pPr>
      <w:pBdr/>
      <w:spacing/>
      <w:ind/>
    </w:pPr>
    <w:rPr>
      <w:rFonts w:cs="Mangal"/>
    </w:rPr>
  </w:style>
  <w:style w:type="paragraph" w:styleId="667">
    <w:name w:val="Caption"/>
    <w:basedOn w:val="660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68">
    <w:name w:val="index heading"/>
    <w:basedOn w:val="660"/>
    <w:qFormat/>
    <w:pPr>
      <w:suppressLineNumbers w:val="true"/>
      <w:pBdr/>
      <w:spacing/>
      <w:ind/>
    </w:pPr>
    <w:rPr>
      <w:rFonts w:cs="Mangal"/>
    </w:rPr>
  </w:style>
  <w:style w:type="paragraph" w:styleId="669" w:customStyle="1">
    <w:name w:val="Заголовок1"/>
    <w:basedOn w:val="660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0" w:customStyle="1">
    <w:name w:val="Текст в заданном формате"/>
    <w:basedOn w:val="660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1" w:customStyle="1">
    <w:name w:val="Содержимое таблицы"/>
    <w:basedOn w:val="660"/>
    <w:qFormat/>
    <w:pPr>
      <w:suppressLineNumbers w:val="true"/>
      <w:pBdr/>
      <w:spacing/>
      <w:ind/>
    </w:pPr>
  </w:style>
  <w:style w:type="paragraph" w:styleId="672" w:customStyle="1">
    <w:name w:val="Заголовок таблицы"/>
    <w:basedOn w:val="671"/>
    <w:qFormat/>
    <w:pPr>
      <w:pBdr/>
      <w:spacing/>
      <w:ind/>
      <w:jc w:val="center"/>
    </w:pPr>
    <w:rPr>
      <w:b/>
      <w:bCs/>
    </w:rPr>
  </w:style>
  <w:style w:type="table" w:styleId="673">
    <w:name w:val="Table Grid"/>
    <w:basedOn w:val="66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071D-DC90-4A5C-87AD-ACDFA0E3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35</cp:revision>
  <dcterms:created xsi:type="dcterms:W3CDTF">2019-02-15T19:57:00Z</dcterms:created>
  <dcterms:modified xsi:type="dcterms:W3CDTF">2024-12-17T19:38:50Z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