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C123" w14:textId="3282EFBB" w:rsidR="00C01454" w:rsidRDefault="00C01454" w:rsidP="00C01454">
      <w:r>
        <w:rPr>
          <w:rFonts w:hint="eastAsia"/>
        </w:rPr>
        <w:t xml:space="preserve"> </w:t>
      </w:r>
      <w:r>
        <w:t xml:space="preserve"> </w:t>
      </w:r>
      <w:r w:rsidR="00E04D8A">
        <w:t xml:space="preserve"> </w:t>
      </w:r>
      <w:r>
        <w:rPr>
          <w:rFonts w:hint="eastAsia"/>
        </w:rPr>
        <w:t>后端系统主要设计了六个主要模块，分别是：</w:t>
      </w:r>
      <w:r>
        <w:rPr>
          <w:rFonts w:hint="eastAsia"/>
        </w:rPr>
        <w:t>程序入口m</w:t>
      </w:r>
      <w:r>
        <w:t>ain</w:t>
      </w:r>
      <w:r>
        <w:rPr>
          <w:rFonts w:hint="eastAsia"/>
        </w:rPr>
        <w:t>、用户管理模块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、系统性能及资源使用检测模块u</w:t>
      </w:r>
      <w:r>
        <w:t>tils</w:t>
      </w:r>
      <w:r>
        <w:rPr>
          <w:rFonts w:hint="eastAsia"/>
        </w:rPr>
        <w:t>、摄像头录入模块d</w:t>
      </w:r>
      <w:r>
        <w:t>etection</w:t>
      </w:r>
      <w:r>
        <w:rPr>
          <w:rFonts w:hint="eastAsia"/>
        </w:rPr>
        <w:t>、检测模块</w:t>
      </w:r>
      <w:proofErr w:type="spellStart"/>
      <w:r>
        <w:rPr>
          <w:rFonts w:hint="eastAsia"/>
        </w:rPr>
        <w:t>d</w:t>
      </w:r>
      <w:r>
        <w:t>etect_result</w:t>
      </w:r>
      <w:proofErr w:type="spellEnd"/>
      <w:r>
        <w:rPr>
          <w:rFonts w:hint="eastAsia"/>
        </w:rPr>
        <w:t>、日志模块l</w:t>
      </w:r>
      <w:r>
        <w:t>ogs</w:t>
      </w:r>
      <w:r>
        <w:rPr>
          <w:rFonts w:hint="eastAsia"/>
        </w:rPr>
        <w:t>。</w:t>
      </w:r>
      <w:r w:rsidR="009E1FCB">
        <w:rPr>
          <w:rFonts w:hint="eastAsia"/>
        </w:rPr>
        <w:t>实现了服务器的创建，用户的注册、删除、修改、显示、审核，CPU和内存</w:t>
      </w:r>
      <w:r w:rsidR="00AB3762">
        <w:rPr>
          <w:rFonts w:hint="eastAsia"/>
        </w:rPr>
        <w:t>资源使用情况的检测，摄像头的录入，并发调用算法端脚本进行检测，生成报警数据</w:t>
      </w:r>
      <w:r w:rsidR="002E5422">
        <w:rPr>
          <w:rFonts w:hint="eastAsia"/>
        </w:rPr>
        <w:t>添加数据库，完善的日志等功能。</w:t>
      </w:r>
    </w:p>
    <w:p w14:paraId="4C8802F3" w14:textId="18E60949" w:rsidR="00C01454" w:rsidRDefault="00C01454" w:rsidP="00C014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FEE34D" wp14:editId="04DB4BDB">
            <wp:extent cx="5274310" cy="2860040"/>
            <wp:effectExtent l="0" t="0" r="2540" b="0"/>
            <wp:docPr id="4024700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0001" name="图片 402470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B2E8" w14:textId="7191A01F" w:rsidR="006C64CF" w:rsidRDefault="002E5422" w:rsidP="009A7A0A">
      <w:pPr>
        <w:pStyle w:val="a7"/>
        <w:ind w:left="420"/>
      </w:pPr>
      <w:r>
        <w:rPr>
          <w:rFonts w:hint="eastAsia"/>
        </w:rPr>
        <w:t>后端采用Golang作为开发语言</w:t>
      </w:r>
      <w:r>
        <w:rPr>
          <w:rFonts w:hint="eastAsia"/>
        </w:rPr>
        <w:t>，更好地实现了</w:t>
      </w:r>
      <w:r>
        <w:rPr>
          <w:rFonts w:hint="eastAsia"/>
        </w:rPr>
        <w:t>项目中的轻量级并发要求</w:t>
      </w:r>
      <w:r w:rsidR="006C64CF">
        <w:rPr>
          <w:rFonts w:hint="eastAsia"/>
        </w:rPr>
        <w:t>。</w:t>
      </w:r>
      <w:r w:rsidR="006C64CF">
        <w:rPr>
          <w:rFonts w:hint="eastAsia"/>
        </w:rPr>
        <w:t>充分利用goroutine轻量级线程，高效地</w:t>
      </w:r>
      <w:r w:rsidR="00985957">
        <w:rPr>
          <w:rFonts w:hint="eastAsia"/>
        </w:rPr>
        <w:t>创建</w:t>
      </w:r>
      <w:r w:rsidR="006C64CF">
        <w:rPr>
          <w:rFonts w:hint="eastAsia"/>
        </w:rPr>
        <w:t>和管理线程。利用channel实现线程安全的通信和同步。</w:t>
      </w:r>
      <w:r w:rsidR="00AB1169">
        <w:rPr>
          <w:rFonts w:hint="eastAsia"/>
        </w:rPr>
        <w:t>同时提高了项目的高效性、简洁性和可移植性</w:t>
      </w:r>
      <w:r w:rsidR="009A7A0A">
        <w:rPr>
          <w:rFonts w:hint="eastAsia"/>
        </w:rPr>
        <w:t>，支持代码在不同的平台上运行，也可以在一台机器上编译不同平台的程序。</w:t>
      </w:r>
    </w:p>
    <w:p w14:paraId="407943B0" w14:textId="7C440DE8" w:rsidR="00BD2E0F" w:rsidRDefault="00BD2E0F" w:rsidP="00BD2E0F">
      <w:pPr>
        <w:pStyle w:val="a7"/>
        <w:ind w:left="420"/>
      </w:pPr>
      <w:r>
        <w:rPr>
          <w:rFonts w:hint="eastAsia"/>
        </w:rPr>
        <w:t>为了满足前后端大量数据的交互，采用高性能的Gin框架，充分发挥</w:t>
      </w:r>
      <w:proofErr w:type="gramStart"/>
      <w:r>
        <w:rPr>
          <w:rFonts w:hint="eastAsia"/>
        </w:rPr>
        <w:t>其</w:t>
      </w:r>
      <w:r>
        <w:rPr>
          <w:rFonts w:hint="eastAsia"/>
        </w:rPr>
        <w:t>协程</w:t>
      </w:r>
      <w:r>
        <w:rPr>
          <w:rFonts w:hint="eastAsia"/>
        </w:rPr>
        <w:t>和</w:t>
      </w:r>
      <w:proofErr w:type="gramEnd"/>
      <w:r>
        <w:rPr>
          <w:rFonts w:hint="eastAsia"/>
        </w:rPr>
        <w:t>非阻塞I</w:t>
      </w:r>
      <w:r>
        <w:t>/O</w:t>
      </w:r>
      <w:r>
        <w:rPr>
          <w:rFonts w:hint="eastAsia"/>
        </w:rPr>
        <w:t>等技术，实现高性能的路由和中间件处理，更快地响应请求，满足更多的并发请求的要求。</w:t>
      </w:r>
      <w:r w:rsidR="00F320C0">
        <w:rPr>
          <w:rFonts w:hint="eastAsia"/>
        </w:rPr>
        <w:t>使用Gin框架</w:t>
      </w:r>
      <w:r w:rsidR="00F320C0" w:rsidRPr="00F320C0">
        <w:t>丰富的中间件</w:t>
      </w:r>
      <w:r w:rsidR="00F320C0" w:rsidRPr="00F320C0">
        <w:rPr>
          <w:rFonts w:hint="eastAsia"/>
        </w:rPr>
        <w:t>，</w:t>
      </w:r>
      <w:r w:rsidR="00F320C0" w:rsidRPr="00F320C0">
        <w:t>实现复杂的中间件功能，提高应用程序的可用性和安全性</w:t>
      </w:r>
      <w:r w:rsidR="00F320C0">
        <w:rPr>
          <w:rFonts w:hint="eastAsia"/>
        </w:rPr>
        <w:t>。</w:t>
      </w:r>
    </w:p>
    <w:p w14:paraId="4456BE56" w14:textId="25ADC809" w:rsidR="00BE7771" w:rsidRDefault="00BE7771" w:rsidP="00BE7771">
      <w:pPr>
        <w:pStyle w:val="a7"/>
        <w:ind w:left="420"/>
      </w:pPr>
      <w:r>
        <w:rPr>
          <w:rFonts w:hint="eastAsia"/>
        </w:rPr>
        <w:t>为了提高开发效率，适当地简化数据库操作、提高程序的可读性、充分利用数据库的功能、提高数据库进行CRUD操作的速度，采用GORM与原生SQL混合开发。</w:t>
      </w:r>
      <w:r>
        <w:rPr>
          <w:rFonts w:hint="eastAsia"/>
        </w:rPr>
        <w:t>使用</w:t>
      </w:r>
      <w:r w:rsidRPr="00E04D8A">
        <w:t>GORM提供</w:t>
      </w:r>
      <w:r w:rsidRPr="00E04D8A">
        <w:rPr>
          <w:rFonts w:hint="eastAsia"/>
        </w:rPr>
        <w:t>的</w:t>
      </w:r>
      <w:r w:rsidRPr="00E04D8A">
        <w:t>方便的模型定义和CRUD操作，</w:t>
      </w:r>
      <w:r w:rsidR="00E04D8A" w:rsidRPr="00E04D8A">
        <w:rPr>
          <w:rFonts w:hint="eastAsia"/>
        </w:rPr>
        <w:t>使用了</w:t>
      </w:r>
      <w:r w:rsidRPr="00E04D8A">
        <w:t>事务、关联查询、预加载等高级功能</w:t>
      </w:r>
      <w:r w:rsidR="00E04D8A" w:rsidRPr="00E04D8A">
        <w:rPr>
          <w:rFonts w:hint="eastAsia"/>
        </w:rPr>
        <w:t>。同时，使用原生SQL进行复杂的高级查询，提高灵活性。</w:t>
      </w:r>
    </w:p>
    <w:p w14:paraId="771CC813" w14:textId="56A46CD7" w:rsidR="00B52365" w:rsidRDefault="00B52365" w:rsidP="00BE7771">
      <w:pPr>
        <w:pStyle w:val="a7"/>
        <w:ind w:left="420"/>
        <w:rPr>
          <w:rFonts w:hint="eastAsia"/>
        </w:rPr>
      </w:pPr>
      <w:r>
        <w:rPr>
          <w:rFonts w:hint="eastAsia"/>
        </w:rPr>
        <w:t>项目</w:t>
      </w:r>
      <w:r w:rsidRPr="0020465E">
        <w:rPr>
          <w:rFonts w:hint="eastAsia"/>
        </w:rPr>
        <w:t>支持对所识别到的违规事件进行告警，单次告警以事件为单位</w:t>
      </w:r>
      <w:r w:rsidR="00AB7271" w:rsidRPr="0020465E">
        <w:rPr>
          <w:rFonts w:hint="eastAsia"/>
        </w:rPr>
        <w:t>，</w:t>
      </w:r>
      <w:r w:rsidRPr="0020465E">
        <w:rPr>
          <w:rFonts w:hint="eastAsia"/>
        </w:rPr>
        <w:t>支持推送信息至</w:t>
      </w:r>
      <w:proofErr w:type="gramStart"/>
      <w:r w:rsidR="00AB7271" w:rsidRPr="0020465E">
        <w:rPr>
          <w:rFonts w:hint="eastAsia"/>
        </w:rPr>
        <w:t>微信</w:t>
      </w:r>
      <w:r w:rsidRPr="0020465E">
        <w:rPr>
          <w:rFonts w:hint="eastAsia"/>
        </w:rPr>
        <w:t>公众号</w:t>
      </w:r>
      <w:proofErr w:type="gramEnd"/>
      <w:r w:rsidR="00AB7271" w:rsidRPr="0020465E">
        <w:rPr>
          <w:rFonts w:hint="eastAsia"/>
        </w:rPr>
        <w:t>。</w:t>
      </w:r>
      <w:proofErr w:type="gramStart"/>
      <w:r w:rsidR="00AB7271" w:rsidRPr="0020465E">
        <w:rPr>
          <w:rFonts w:hint="eastAsia"/>
        </w:rPr>
        <w:t>使用</w:t>
      </w:r>
      <w:r w:rsidR="00AB7271" w:rsidRPr="0020465E">
        <w:rPr>
          <w:rFonts w:hint="eastAsia"/>
        </w:rPr>
        <w:t>使用</w:t>
      </w:r>
      <w:proofErr w:type="gramEnd"/>
      <w:r w:rsidR="00AB7271" w:rsidRPr="0020465E">
        <w:t>gin-web</w:t>
      </w:r>
      <w:r w:rsidR="00AB7271" w:rsidRPr="0020465E">
        <w:rPr>
          <w:rFonts w:hint="eastAsia"/>
        </w:rPr>
        <w:t>框架通过处理HTTP请求</w:t>
      </w:r>
      <w:r w:rsidR="00AB7271" w:rsidRPr="0020465E">
        <w:rPr>
          <w:rFonts w:hint="eastAsia"/>
        </w:rPr>
        <w:t>，</w:t>
      </w:r>
      <w:r w:rsidR="00AB7271" w:rsidRPr="0020465E">
        <w:rPr>
          <w:rFonts w:hint="eastAsia"/>
        </w:rPr>
        <w:t>请求API</w:t>
      </w:r>
      <w:r w:rsidR="00AB7271" w:rsidRPr="0020465E">
        <w:t>来获得访问令牌和</w:t>
      </w:r>
      <w:r w:rsidR="00AB7271" w:rsidRPr="0020465E">
        <w:rPr>
          <w:rFonts w:hint="eastAsia"/>
        </w:rPr>
        <w:t>关注公众号的用户</w:t>
      </w:r>
      <w:r w:rsidR="00AB7271" w:rsidRPr="0020465E">
        <w:t>ID列表</w:t>
      </w:r>
      <w:r w:rsidR="00AB7271" w:rsidRPr="0020465E">
        <w:rPr>
          <w:rFonts w:hint="eastAsia"/>
        </w:rPr>
        <w:t>，</w:t>
      </w:r>
      <w:r w:rsidR="00AB7271" w:rsidRPr="0020465E">
        <w:rPr>
          <w:rFonts w:hint="eastAsia"/>
        </w:rPr>
        <w:t>解析前端传来的JSON</w:t>
      </w:r>
      <w:r w:rsidR="00AB7271" w:rsidRPr="0020465E">
        <w:rPr>
          <w:rFonts w:hint="eastAsia"/>
        </w:rPr>
        <w:t>数据，构造消息发送到</w:t>
      </w:r>
      <w:r w:rsidR="0020465E" w:rsidRPr="0020465E">
        <w:rPr>
          <w:rFonts w:hint="eastAsia"/>
        </w:rPr>
        <w:t>W</w:t>
      </w:r>
      <w:r w:rsidR="0020465E" w:rsidRPr="0020465E">
        <w:t>eChat</w:t>
      </w:r>
      <w:r w:rsidR="0020465E" w:rsidRPr="0020465E">
        <w:rPr>
          <w:rFonts w:hint="eastAsia"/>
        </w:rPr>
        <w:t>组，使用</w:t>
      </w:r>
      <w:proofErr w:type="gramStart"/>
      <w:r w:rsidR="0020465E" w:rsidRPr="0020465E">
        <w:rPr>
          <w:rFonts w:hint="eastAsia"/>
        </w:rPr>
        <w:t>微信官方</w:t>
      </w:r>
      <w:proofErr w:type="gramEnd"/>
      <w:r w:rsidR="0020465E" w:rsidRPr="0020465E">
        <w:rPr>
          <w:rFonts w:hint="eastAsia"/>
        </w:rPr>
        <w:t>API将消息发送给所有关注公众号的用户。</w:t>
      </w:r>
    </w:p>
    <w:p w14:paraId="16545794" w14:textId="5F30D7C9" w:rsidR="00D8370F" w:rsidRDefault="0020465E" w:rsidP="0075678A">
      <w:pPr>
        <w:pStyle w:val="a7"/>
        <w:ind w:left="420"/>
      </w:pPr>
      <w:r>
        <w:rPr>
          <w:rFonts w:hint="eastAsia"/>
        </w:rPr>
        <w:t>保存数据方面，</w:t>
      </w:r>
      <w:r w:rsidR="00D8370F">
        <w:rPr>
          <w:rFonts w:hint="eastAsia"/>
        </w:rPr>
        <w:t>该项目共设计并使用两个数据库，分别是</w:t>
      </w:r>
      <w:proofErr w:type="spellStart"/>
      <w:r w:rsidR="00D8370F">
        <w:rPr>
          <w:rFonts w:hint="eastAsia"/>
        </w:rPr>
        <w:t>u</w:t>
      </w:r>
      <w:r w:rsidR="00D8370F">
        <w:t>ser_login</w:t>
      </w:r>
      <w:proofErr w:type="spellEnd"/>
      <w:r w:rsidR="00D8370F">
        <w:rPr>
          <w:rFonts w:hint="eastAsia"/>
        </w:rPr>
        <w:t>和detection。</w:t>
      </w:r>
      <w:proofErr w:type="spellStart"/>
      <w:r w:rsidR="00D8370F">
        <w:rPr>
          <w:rFonts w:hint="eastAsia"/>
        </w:rPr>
        <w:t>u</w:t>
      </w:r>
      <w:r w:rsidR="00D8370F">
        <w:t>ser_login</w:t>
      </w:r>
      <w:proofErr w:type="spellEnd"/>
      <w:r w:rsidR="00D8370F">
        <w:rPr>
          <w:rFonts w:hint="eastAsia"/>
        </w:rPr>
        <w:t>数据库中存放用户信息，</w:t>
      </w:r>
      <w:r w:rsidR="000E7168">
        <w:rPr>
          <w:rFonts w:hint="eastAsia"/>
        </w:rPr>
        <w:t>detection数据库存放</w:t>
      </w:r>
      <w:bookmarkStart w:id="0" w:name="_Hlk132191571"/>
      <w:r w:rsidR="000E7168">
        <w:rPr>
          <w:rFonts w:hint="eastAsia"/>
        </w:rPr>
        <w:t>摄像头录入信息与检测报警记录日志信息</w:t>
      </w:r>
      <w:bookmarkEnd w:id="0"/>
      <w:r w:rsidR="000E7168">
        <w:rPr>
          <w:rFonts w:hint="eastAsia"/>
        </w:rPr>
        <w:t>。</w:t>
      </w:r>
      <w:r w:rsidR="000E7168">
        <w:t xml:space="preserve"> </w:t>
      </w:r>
      <w:r w:rsidR="006374CD" w:rsidRPr="006374CD">
        <w:rPr>
          <w:rFonts w:hint="eastAsia"/>
        </w:rPr>
        <w:t>支持完善的监控和日志，便于观测系统的性能和资源使用</w:t>
      </w:r>
      <w:r w:rsidR="006374CD" w:rsidRPr="006374CD">
        <w:rPr>
          <w:rFonts w:hint="eastAsia"/>
        </w:rPr>
        <w:t>。</w:t>
      </w:r>
    </w:p>
    <w:p w14:paraId="381996B1" w14:textId="77777777" w:rsidR="0075678A" w:rsidRPr="0075678A" w:rsidRDefault="0075678A" w:rsidP="0075678A">
      <w:pPr>
        <w:pStyle w:val="a7"/>
        <w:ind w:left="420"/>
      </w:pPr>
      <w:r>
        <w:rPr>
          <w:rFonts w:hint="eastAsia"/>
        </w:rPr>
        <w:t>系统可以接入</w:t>
      </w:r>
      <w:r w:rsidRPr="0075678A">
        <w:rPr>
          <w:rFonts w:hint="eastAsia"/>
        </w:rPr>
        <w:t>模拟现场的测试视频流，可以完成测试操作并直观显示业务结果</w:t>
      </w:r>
      <w:r w:rsidRPr="0075678A">
        <w:rPr>
          <w:rFonts w:hint="eastAsia"/>
        </w:rPr>
        <w:t>。</w:t>
      </w:r>
      <w:r w:rsidRPr="0075678A">
        <w:rPr>
          <w:rFonts w:hint="eastAsia"/>
        </w:rPr>
        <w:t>后端使用Go语言的Gin框架和</w:t>
      </w:r>
      <w:proofErr w:type="spellStart"/>
      <w:r w:rsidRPr="0075678A">
        <w:rPr>
          <w:rFonts w:hint="eastAsia"/>
        </w:rPr>
        <w:t>GStreamer</w:t>
      </w:r>
      <w:proofErr w:type="spellEnd"/>
      <w:r w:rsidRPr="0075678A">
        <w:rPr>
          <w:rFonts w:hint="eastAsia"/>
        </w:rPr>
        <w:t>，通过g</w:t>
      </w:r>
      <w:r w:rsidRPr="0075678A">
        <w:t>st-launch-1.0</w:t>
      </w:r>
      <w:r w:rsidRPr="0075678A">
        <w:rPr>
          <w:rFonts w:hint="eastAsia"/>
        </w:rPr>
        <w:t>工具，实现了从接入模拟现场的测试R</w:t>
      </w:r>
      <w:r w:rsidRPr="0075678A">
        <w:t>TSP</w:t>
      </w:r>
      <w:r w:rsidRPr="0075678A">
        <w:rPr>
          <w:rFonts w:hint="eastAsia"/>
        </w:rPr>
        <w:t>视频流中提取H.</w:t>
      </w:r>
      <w:r w:rsidRPr="0075678A">
        <w:t>264</w:t>
      </w:r>
      <w:r w:rsidRPr="0075678A">
        <w:rPr>
          <w:rFonts w:hint="eastAsia"/>
        </w:rPr>
        <w:t>编码的视频数据，将其解码后，使用</w:t>
      </w:r>
      <w:proofErr w:type="spellStart"/>
      <w:r w:rsidRPr="0075678A">
        <w:rPr>
          <w:rFonts w:hint="eastAsia"/>
        </w:rPr>
        <w:t>f</w:t>
      </w:r>
      <w:r w:rsidRPr="0075678A">
        <w:t>lvmux</w:t>
      </w:r>
      <w:proofErr w:type="spellEnd"/>
      <w:r w:rsidRPr="0075678A">
        <w:rPr>
          <w:rFonts w:hint="eastAsia"/>
        </w:rPr>
        <w:t>元素封装为FLV格式的视频文件，并将其保存在磁盘内，并将生成的FLV文件作为HTTP响应的内容类型，</w:t>
      </w:r>
      <w:r w:rsidRPr="0075678A">
        <w:t>设置HTTP响应头为“video/x-</w:t>
      </w:r>
      <w:proofErr w:type="spellStart"/>
      <w:r w:rsidRPr="0075678A">
        <w:t>flv</w:t>
      </w:r>
      <w:proofErr w:type="spellEnd"/>
      <w:r w:rsidRPr="0075678A">
        <w:t>”</w:t>
      </w:r>
      <w:r w:rsidRPr="0075678A">
        <w:rPr>
          <w:rFonts w:hint="eastAsia"/>
        </w:rPr>
        <w:t>，将其传输给客户端。通过使用</w:t>
      </w:r>
      <w:proofErr w:type="spellStart"/>
      <w:r w:rsidRPr="0075678A">
        <w:lastRenderedPageBreak/>
        <w:t>FFmpeg</w:t>
      </w:r>
      <w:proofErr w:type="spellEnd"/>
      <w:r w:rsidRPr="0075678A">
        <w:rPr>
          <w:rFonts w:hint="eastAsia"/>
        </w:rPr>
        <w:t>和</w:t>
      </w:r>
      <w:proofErr w:type="spellStart"/>
      <w:r w:rsidRPr="0075678A">
        <w:rPr>
          <w:rFonts w:hint="eastAsia"/>
        </w:rPr>
        <w:t>GStreamer</w:t>
      </w:r>
      <w:proofErr w:type="spellEnd"/>
      <w:r w:rsidRPr="0075678A">
        <w:rPr>
          <w:rFonts w:hint="eastAsia"/>
        </w:rPr>
        <w:t>这两个多媒体框架，低资源占用率的条件下实现了视频的解码、编码、转换等操作；在同一个函数中并发地实现了客户选中的8个重点地区的</w:t>
      </w:r>
      <w:proofErr w:type="spellStart"/>
      <w:r w:rsidRPr="0075678A">
        <w:rPr>
          <w:rFonts w:hint="eastAsia"/>
        </w:rPr>
        <w:t>r</w:t>
      </w:r>
      <w:r w:rsidRPr="0075678A">
        <w:t>tsp</w:t>
      </w:r>
      <w:proofErr w:type="spellEnd"/>
      <w:r w:rsidRPr="0075678A">
        <w:rPr>
          <w:rFonts w:hint="eastAsia"/>
        </w:rPr>
        <w:t>视频流到</w:t>
      </w:r>
      <w:proofErr w:type="spellStart"/>
      <w:r w:rsidRPr="0075678A">
        <w:rPr>
          <w:rFonts w:hint="eastAsia"/>
        </w:rPr>
        <w:t>f</w:t>
      </w:r>
      <w:r w:rsidRPr="0075678A">
        <w:t>lv</w:t>
      </w:r>
      <w:proofErr w:type="spellEnd"/>
      <w:r w:rsidRPr="0075678A">
        <w:rPr>
          <w:rFonts w:hint="eastAsia"/>
        </w:rPr>
        <w:t>格式文件的转换，实现了业务的灵活组合配置，可以适应不同项目的需求。</w:t>
      </w:r>
    </w:p>
    <w:p w14:paraId="38801701" w14:textId="48B6D659" w:rsidR="009A7A0A" w:rsidRPr="0075678A" w:rsidRDefault="009A7A0A" w:rsidP="006C64CF">
      <w:pPr>
        <w:pStyle w:val="a7"/>
        <w:ind w:left="420"/>
        <w:rPr>
          <w:rFonts w:hint="eastAsia"/>
        </w:rPr>
      </w:pPr>
    </w:p>
    <w:p w14:paraId="63FCEEFE" w14:textId="398956E2" w:rsidR="003C273D" w:rsidRPr="00C01454" w:rsidRDefault="003C273D"/>
    <w:sectPr w:rsidR="003C273D" w:rsidRPr="00C0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A6D0" w14:textId="77777777" w:rsidR="000F31C6" w:rsidRDefault="000F31C6" w:rsidP="00C01454">
      <w:r>
        <w:separator/>
      </w:r>
    </w:p>
  </w:endnote>
  <w:endnote w:type="continuationSeparator" w:id="0">
    <w:p w14:paraId="29E3BF39" w14:textId="77777777" w:rsidR="000F31C6" w:rsidRDefault="000F31C6" w:rsidP="00C0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0612" w14:textId="77777777" w:rsidR="000F31C6" w:rsidRDefault="000F31C6" w:rsidP="00C01454">
      <w:r>
        <w:separator/>
      </w:r>
    </w:p>
  </w:footnote>
  <w:footnote w:type="continuationSeparator" w:id="0">
    <w:p w14:paraId="6BD257A4" w14:textId="77777777" w:rsidR="000F31C6" w:rsidRDefault="000F31C6" w:rsidP="00C01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48"/>
    <w:multiLevelType w:val="hybridMultilevel"/>
    <w:tmpl w:val="2BE8BCCE"/>
    <w:lvl w:ilvl="0" w:tplc="AC329A4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9560E6"/>
    <w:multiLevelType w:val="hybridMultilevel"/>
    <w:tmpl w:val="06F2DBAE"/>
    <w:lvl w:ilvl="0" w:tplc="6C569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8263985">
    <w:abstractNumId w:val="0"/>
  </w:num>
  <w:num w:numId="2" w16cid:durableId="148439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B1"/>
    <w:rsid w:val="000E7168"/>
    <w:rsid w:val="000F31C6"/>
    <w:rsid w:val="0020465E"/>
    <w:rsid w:val="002E5422"/>
    <w:rsid w:val="003C273D"/>
    <w:rsid w:val="006374CD"/>
    <w:rsid w:val="00685EB1"/>
    <w:rsid w:val="006C64CF"/>
    <w:rsid w:val="0075678A"/>
    <w:rsid w:val="00985957"/>
    <w:rsid w:val="009A7A0A"/>
    <w:rsid w:val="009E1FCB"/>
    <w:rsid w:val="00AB1169"/>
    <w:rsid w:val="00AB3762"/>
    <w:rsid w:val="00AB7271"/>
    <w:rsid w:val="00B52365"/>
    <w:rsid w:val="00BD2E0F"/>
    <w:rsid w:val="00BE7771"/>
    <w:rsid w:val="00C01454"/>
    <w:rsid w:val="00D8370F"/>
    <w:rsid w:val="00E04D8A"/>
    <w:rsid w:val="00F3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65099"/>
  <w15:chartTrackingRefBased/>
  <w15:docId w15:val="{FA0DBB46-90DE-4AC8-BD80-24CA27CE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454"/>
    <w:rPr>
      <w:sz w:val="18"/>
      <w:szCs w:val="18"/>
    </w:rPr>
  </w:style>
  <w:style w:type="paragraph" w:styleId="a7">
    <w:name w:val="List Paragraph"/>
    <w:basedOn w:val="a"/>
    <w:uiPriority w:val="34"/>
    <w:qFormat/>
    <w:rsid w:val="00C01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2</cp:revision>
  <dcterms:created xsi:type="dcterms:W3CDTF">2023-04-12T03:00:00Z</dcterms:created>
  <dcterms:modified xsi:type="dcterms:W3CDTF">2023-04-12T03:34:00Z</dcterms:modified>
</cp:coreProperties>
</file>