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WordPress Blocks — Short Guide (Text, Media, Design)</w:t>
      </w:r>
    </w:p>
    <w:p>
      <w:r>
        <w:t>Generated: 2025-10-05</w:t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r>
        <w:t>(In Word, press F9 or right-click the TOC and choose "Update Field" to refresh page numbers.)</w:t>
      </w:r>
    </w:p>
    <w:p>
      <w:pPr>
        <w:pStyle w:val="Heading1"/>
      </w:pPr>
      <w:r>
        <w:t>Introduction</w:t>
      </w:r>
    </w:p>
    <w:p>
      <w:r>
        <w:t>This short, beginner-friendly guide shows how to build a WordPress page with:</w:t>
      </w:r>
    </w:p>
    <w:p>
      <w:r>
        <w:t>• A CSS-only visual chart of block categories (no external JavaScript).</w:t>
      </w:r>
    </w:p>
    <w:p>
      <w:r>
        <w:t>• Lists of the Text, Media, and Design categories with hyperlinks and brief descriptions for each core block.</w:t>
      </w:r>
    </w:p>
    <w:p>
      <w:r>
        <w:t>• Copy-paste friendly lists.</w:t>
      </w:r>
    </w:p>
    <w:p>
      <w:r>
        <w:t>Sources: the official “Blocks list” hub and the Text/Media/Design category pages; technical details verified in the Core Blocks Reference.</w:t>
      </w:r>
    </w:p>
    <w:p>
      <w:pPr>
        <w:pStyle w:val="Heading1"/>
      </w:pPr>
      <w:r>
        <w:t>Step 1: Prepare Your WordPress Environment</w:t>
      </w:r>
    </w:p>
    <w:p>
      <w:r>
        <w:t>- Log in to your WordPress Dashboard.</w:t>
      </w:r>
    </w:p>
    <w:p>
      <w:r>
        <w:t>- Go to Pages → Add New to create a new page (e.g., “WP Blocks — Short Guide”).</w:t>
      </w:r>
    </w:p>
    <w:p>
      <w:r>
        <w:t>[Insert Screenshot: WordPress Dashboard]</w:t>
      </w:r>
    </w:p>
    <w:p>
      <w:pPr>
        <w:pStyle w:val="Heading1"/>
      </w:pPr>
      <w:r>
        <w:t>Step 2: HTML Method (CSS-only Chart; No External JS)</w:t>
      </w:r>
    </w:p>
    <w:p>
      <w:r>
        <w:t>Add a “Custom HTML” block to your page, then paste the following HTML. It renders a CSS-only bar chart and includes quick links.</w:t>
      </w:r>
    </w:p>
    <w:p>
      <w:r>
        <w:rPr>
          <w:rFonts w:ascii="Consolas" w:hAnsi="Consolas"/>
          <w:sz w:val="20"/>
        </w:rPr>
        <w:t>&lt;div style="font-family:Arial,system-ui;max-width:900px;margin:auto;"&gt;</w:t>
        <w:br/>
        <w:t xml:space="preserve">  &lt;h2&gt;WordPress Blocks Overview&lt;/h2&gt;</w:t>
        <w:br/>
        <w:t xml:space="preserve">  &lt;!-- CSS-only Bar Chart for three categories --&gt;</w:t>
        <w:br/>
        <w:t xml:space="preserve">  &lt;div style="display:flex;gap:10px;align-items:flex-end;height:200px;margin:12px 0;"&gt;</w:t>
        <w:br/>
        <w:t xml:space="preserve">    &lt;div style="background:#2563EB;width:90px;height:160px" title="Text"&gt;&lt;/div&gt;</w:t>
        <w:br/>
        <w:t xml:space="preserve">    &lt;div style="background:#10B981;width:90px;height:110px" title="Media"&gt;&lt;/div&gt;</w:t>
        <w:br/>
        <w:t xml:space="preserve">    &lt;div style="background:#F59E0B;width:90px;height:140px" title="Design"&gt;&lt;/div&gt;</w:t>
        <w:br/>
        <w:t xml:space="preserve">  &lt;/div&gt;</w:t>
        <w:br/>
        <w:t xml:space="preserve">  &lt;p style="margin-top:6px;color:#475569"&gt;Categories: Text | Media | Design&lt;/p&gt;</w:t>
        <w:br/>
        <w:t xml:space="preserve">  &lt;p&gt;</w:t>
        <w:br/>
        <w:t xml:space="preserve">    &lt;a href="https://wordpress.org/documentation/category/text-blocks/" target="_blank" rel="noopener"&gt;Text&lt;/a&gt; •</w:t>
        <w:br/>
        <w:t xml:space="preserve">    &lt;a href="https://wordpress.org/documentation/category/media-blocks/" target="_blank" rel="noopener"&gt;Media&lt;/a&gt; •</w:t>
        <w:br/>
        <w:t xml:space="preserve">    &lt;a href="https://wordpress.org/documentation/category/design-blocks/" target="_blank" rel="noopener"&gt;Design&lt;/a&gt;</w:t>
        <w:br/>
        <w:t xml:space="preserve">  &lt;/p&gt;</w:t>
        <w:br/>
        <w:t xml:space="preserve">  &lt;p&gt;&lt;a href="https://wordpress.org/documentation/article/blocks-list/" target="_blank" rel="noopener"&gt;Blocks list – WordPress.org&lt;/a&gt; • &lt;a href="https://developer.wordpress.org/block-editor/reference-guides/core-blocks/" target="_blank" rel="noopener"&gt;Core Blocks Reference&lt;/a&gt;&lt;/p&gt;</w:t>
        <w:br/>
        <w:t>&lt;/div&gt;</w:t>
      </w:r>
    </w:p>
    <w:p>
      <w:r>
        <w:t>[Insert Screenshot: Custom HTML block with pasted code]</w:t>
      </w:r>
    </w:p>
    <w:p>
      <w:pPr>
        <w:pStyle w:val="Heading1"/>
      </w:pPr>
      <w:r>
        <w:t>Step 3: Shortcode Plugin Method (No External JS)</w:t>
      </w:r>
    </w:p>
    <w:p>
      <w:r>
        <w:t>Create a folder named “wp-blocks-guide-short”, add a file “wp-blocks-guide-short.php”, paste the code below, zip the folder, then Plugins → Add New → Upload Plugin → Activate. Finally add a Shortcode block with [wp_blocks_guide_short].</w:t>
      </w:r>
    </w:p>
    <w:p>
      <w:r>
        <w:rPr>
          <w:rFonts w:ascii="Consolas" w:hAnsi="Consolas"/>
          <w:sz w:val="20"/>
        </w:rPr>
        <w:t>&lt;?php</w:t>
        <w:br/>
        <w:t>/**</w:t>
        <w:br/>
        <w:t xml:space="preserve"> * Plugin Name: WP Blocks Guide Short (No External JS)</w:t>
        <w:br/>
        <w:t xml:space="preserve"> * Description: Shortcode [wp_blocks_guide_short] renders a CSS-only chart and links for Text, Media, and Design.</w:t>
        <w:br/>
        <w:t xml:space="preserve"> * Version: 1.0.0</w:t>
        <w:br/>
        <w:t xml:space="preserve"> * License: GPL-2.0-or-later</w:t>
        <w:br/>
        <w:t xml:space="preserve"> */</w:t>
        <w:br/>
        <w:t>if (!defined('ABSPATH')) exit;</w:t>
        <w:br/>
        <w:br/>
        <w:t>add_shortcode('wp_blocks_guide_short', function(){</w:t>
        <w:br/>
        <w:t xml:space="preserve">    ob_start(); ?&gt;</w:t>
        <w:br/>
        <w:t xml:space="preserve">    &lt;div style="font-family:Arial,system-ui;max-width:900px;margin:auto;"&gt;</w:t>
        <w:br/>
        <w:t xml:space="preserve">      &lt;h2&gt;WordPress Blocks Overview&lt;/h2&gt;</w:t>
        <w:br/>
        <w:t xml:space="preserve">      &lt;div style="display:flex;gap:10px;align-items:flex-end;height:200px;margin:12px 0;"&gt;</w:t>
        <w:br/>
        <w:t xml:space="preserve">        &lt;div style="background:#2563EB;width:90px;height:160px" title="Text"&gt;&lt;/div&gt;</w:t>
        <w:br/>
        <w:t xml:space="preserve">        &lt;div style="background:#10B981;width:90px;height:110px" title="Media"&gt;&lt;/div&gt;</w:t>
        <w:br/>
        <w:t xml:space="preserve">        &lt;div style="background:#F59E0B;width:90px;height:140px" title="Design"&gt;&lt;/div&gt;</w:t>
        <w:br/>
        <w:t xml:space="preserve">      &lt;/div&gt;</w:t>
        <w:br/>
        <w:t xml:space="preserve">      &lt;p style="margin-top:6px;color:#475569"&gt;Categories: Text | Media | Design&lt;/p&gt;</w:t>
        <w:br/>
        <w:t xml:space="preserve">      &lt;p&gt;</w:t>
        <w:br/>
        <w:t xml:space="preserve">        &lt;a href="https://wordpress.org/documentation/category/text-blocks/" target="_blank" rel="noopener"&gt;Text&lt;/a&gt; •</w:t>
        <w:br/>
        <w:t xml:space="preserve">        &lt;a href="https://wordpress.org/documentation/category/media-blocks/" target="_blank" rel="noopener"&gt;Media&lt;/a&gt; •</w:t>
        <w:br/>
        <w:t xml:space="preserve">        &lt;a href="https://wordpress.org/documentation/category/design-blocks/" target="_blank" rel="noopener"&gt;Design&lt;/a&gt;</w:t>
        <w:br/>
        <w:t xml:space="preserve">      &lt;/p&gt;</w:t>
        <w:br/>
        <w:t xml:space="preserve">    &lt;/div&gt;</w:t>
        <w:br/>
        <w:t xml:space="preserve">    &lt;?php return ob_get_clean(); });</w:t>
        <w:br/>
        <w:t>?&gt;</w:t>
      </w:r>
    </w:p>
    <w:p>
      <w:r>
        <w:t>[Insert Screenshot: Plugin folder and file in a ZIP]</w:t>
      </w:r>
    </w:p>
    <w:p>
      <w:pPr>
        <w:pStyle w:val="Heading1"/>
      </w:pPr>
      <w:r>
        <w:t>Block Categories with Hyperlinks &amp; Brief Descriptions</w:t>
      </w:r>
    </w:p>
    <w:p>
      <w:pPr>
        <w:pStyle w:val="Heading2"/>
      </w:pPr>
      <w:r>
        <w:t>Text Blocks</w:t>
      </w:r>
    </w:p>
    <w:p>
      <w:r>
        <w:t xml:space="preserve">Official docs: </w:t>
      </w:r>
      <w:hyperlink r:id="rId9">
        <w:r>
          <w:rPr>
            <w:color w:val="0000FF"/>
            <w:u w:val="single"/>
          </w:rPr>
          <w:t>https://wordpress.org/documentation/category/text-blocks/</w:t>
        </w:r>
      </w:hyperlink>
    </w:p>
    <w:p>
      <w:r>
        <w:t xml:space="preserve">Paragraph — Standard text block for body copy. </w:t>
      </w:r>
      <w:hyperlink r:id="rId10">
        <w:r>
          <w:rPr>
            <w:color w:val="0000FF"/>
            <w:u w:val="single"/>
          </w:rPr>
          <w:t>(docs)</w:t>
        </w:r>
      </w:hyperlink>
    </w:p>
    <w:p>
      <w:r>
        <w:t xml:space="preserve">Heading — Adds section headings (H1–H6). </w:t>
      </w:r>
      <w:hyperlink r:id="rId11">
        <w:r>
          <w:rPr>
            <w:color w:val="0000FF"/>
            <w:u w:val="single"/>
          </w:rPr>
          <w:t>(docs)</w:t>
        </w:r>
      </w:hyperlink>
    </w:p>
    <w:p>
      <w:r>
        <w:t xml:space="preserve">List — Creates ordered or unordered lists. </w:t>
      </w:r>
      <w:hyperlink r:id="rId12">
        <w:r>
          <w:rPr>
            <w:color w:val="0000FF"/>
            <w:u w:val="single"/>
          </w:rPr>
          <w:t>(docs)</w:t>
        </w:r>
      </w:hyperlink>
    </w:p>
    <w:p>
      <w:r>
        <w:t xml:space="preserve">Quote — Displays quoted text with citation styling. </w:t>
      </w:r>
      <w:hyperlink r:id="rId13">
        <w:r>
          <w:rPr>
            <w:color w:val="0000FF"/>
            <w:u w:val="single"/>
          </w:rPr>
          <w:t>(docs)</w:t>
        </w:r>
      </w:hyperlink>
    </w:p>
    <w:p>
      <w:r>
        <w:t xml:space="preserve">Pullquote — Highlights a short quote with emphasis. </w:t>
      </w:r>
      <w:hyperlink r:id="rId14">
        <w:r>
          <w:rPr>
            <w:color w:val="0000FF"/>
            <w:u w:val="single"/>
          </w:rPr>
          <w:t>(docs)</w:t>
        </w:r>
      </w:hyperlink>
    </w:p>
    <w:p>
      <w:r>
        <w:t xml:space="preserve">Code — Shows code snippets in monospaced font. </w:t>
      </w:r>
      <w:hyperlink r:id="rId15">
        <w:r>
          <w:rPr>
            <w:color w:val="0000FF"/>
            <w:u w:val="single"/>
          </w:rPr>
          <w:t>(docs)</w:t>
        </w:r>
      </w:hyperlink>
    </w:p>
    <w:p>
      <w:r>
        <w:t xml:space="preserve">Preformatted — Preserves spacing and line breaks. </w:t>
      </w:r>
      <w:hyperlink r:id="rId16">
        <w:r>
          <w:rPr>
            <w:color w:val="0000FF"/>
            <w:u w:val="single"/>
          </w:rPr>
          <w:t>(docs)</w:t>
        </w:r>
      </w:hyperlink>
    </w:p>
    <w:p>
      <w:r>
        <w:t xml:space="preserve">Table — Tabular data with rows and columns. </w:t>
      </w:r>
      <w:hyperlink r:id="rId17">
        <w:r>
          <w:rPr>
            <w:color w:val="0000FF"/>
            <w:u w:val="single"/>
          </w:rPr>
          <w:t>(docs)</w:t>
        </w:r>
      </w:hyperlink>
    </w:p>
    <w:p>
      <w:r>
        <w:t xml:space="preserve">Verse — Formats poetry or verse with exact spacing. </w:t>
      </w:r>
      <w:hyperlink r:id="rId18">
        <w:r>
          <w:rPr>
            <w:color w:val="0000FF"/>
            <w:u w:val="single"/>
          </w:rPr>
          <w:t>(docs)</w:t>
        </w:r>
      </w:hyperlink>
    </w:p>
    <w:p>
      <w:r>
        <w:t xml:space="preserve">Details — Collapsible summary that reveals content. </w:t>
      </w:r>
      <w:hyperlink r:id="rId19">
        <w:r>
          <w:rPr>
            <w:color w:val="0000FF"/>
            <w:u w:val="single"/>
          </w:rPr>
          <w:t>(docs)</w:t>
        </w:r>
      </w:hyperlink>
    </w:p>
    <w:p>
      <w:r>
        <w:t xml:space="preserve">Footnotes — Outputs footnotes referenced on the page. </w:t>
      </w:r>
      <w:hyperlink r:id="rId20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Media Blocks</w:t>
      </w:r>
    </w:p>
    <w:p>
      <w:r>
        <w:t xml:space="preserve">Official docs: </w:t>
      </w:r>
      <w:hyperlink r:id="rId21">
        <w:r>
          <w:rPr>
            <w:color w:val="0000FF"/>
            <w:u w:val="single"/>
          </w:rPr>
          <w:t>https://wordpress.org/documentation/category/media-blocks/</w:t>
        </w:r>
      </w:hyperlink>
    </w:p>
    <w:p>
      <w:r>
        <w:t xml:space="preserve">Image — Single image with caption and link options. </w:t>
      </w:r>
      <w:hyperlink r:id="rId22">
        <w:r>
          <w:rPr>
            <w:color w:val="0000FF"/>
            <w:u w:val="single"/>
          </w:rPr>
          <w:t>(docs)</w:t>
        </w:r>
      </w:hyperlink>
    </w:p>
    <w:p>
      <w:r>
        <w:t xml:space="preserve">Gallery — Multiple images in a gallery layout. </w:t>
      </w:r>
      <w:hyperlink r:id="rId23">
        <w:r>
          <w:rPr>
            <w:color w:val="0000FF"/>
            <w:u w:val="single"/>
          </w:rPr>
          <w:t>(docs)</w:t>
        </w:r>
      </w:hyperlink>
    </w:p>
    <w:p>
      <w:r>
        <w:t xml:space="preserve">Audio — Embeds a simple audio player. </w:t>
      </w:r>
      <w:hyperlink r:id="rId24">
        <w:r>
          <w:rPr>
            <w:color w:val="0000FF"/>
            <w:u w:val="single"/>
          </w:rPr>
          <w:t>(docs)</w:t>
        </w:r>
      </w:hyperlink>
    </w:p>
    <w:p>
      <w:r>
        <w:t xml:space="preserve">Video — Embeds a video player. </w:t>
      </w:r>
      <w:hyperlink r:id="rId25">
        <w:r>
          <w:rPr>
            <w:color w:val="0000FF"/>
            <w:u w:val="single"/>
          </w:rPr>
          <w:t>(docs)</w:t>
        </w:r>
      </w:hyperlink>
    </w:p>
    <w:p>
      <w:r>
        <w:t xml:space="preserve">Cover — Media with overlay text (hero section). </w:t>
      </w:r>
      <w:hyperlink r:id="rId26">
        <w:r>
          <w:rPr>
            <w:color w:val="0000FF"/>
            <w:u w:val="single"/>
          </w:rPr>
          <w:t>(docs)</w:t>
        </w:r>
      </w:hyperlink>
    </w:p>
    <w:p>
      <w:r>
        <w:t xml:space="preserve">File — Link to a downloadable file with button. </w:t>
      </w:r>
      <w:hyperlink r:id="rId27">
        <w:r>
          <w:rPr>
            <w:color w:val="0000FF"/>
            <w:u w:val="single"/>
          </w:rPr>
          <w:t>(docs)</w:t>
        </w:r>
      </w:hyperlink>
    </w:p>
    <w:p>
      <w:r>
        <w:t xml:space="preserve">Media &amp; Text — Media side-by-side with text. </w:t>
      </w:r>
      <w:hyperlink r:id="rId28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Design Blocks</w:t>
      </w:r>
    </w:p>
    <w:p>
      <w:r>
        <w:t xml:space="preserve">Official docs: </w:t>
      </w:r>
      <w:hyperlink r:id="rId29">
        <w:r>
          <w:rPr>
            <w:color w:val="0000FF"/>
            <w:u w:val="single"/>
          </w:rPr>
          <w:t>https://wordpress.org/documentation/category/design-blocks/</w:t>
        </w:r>
      </w:hyperlink>
    </w:p>
    <w:p>
      <w:r>
        <w:t xml:space="preserve">Buttons — Group of call-to-action buttons. </w:t>
      </w:r>
      <w:hyperlink r:id="rId30">
        <w:r>
          <w:rPr>
            <w:color w:val="0000FF"/>
            <w:u w:val="single"/>
          </w:rPr>
          <w:t>(docs)</w:t>
        </w:r>
      </w:hyperlink>
    </w:p>
    <w:p>
      <w:r>
        <w:t xml:space="preserve">Columns — Multi-column layout container. </w:t>
      </w:r>
      <w:hyperlink r:id="rId31">
        <w:r>
          <w:rPr>
            <w:color w:val="0000FF"/>
            <w:u w:val="single"/>
          </w:rPr>
          <w:t>(docs)</w:t>
        </w:r>
      </w:hyperlink>
    </w:p>
    <w:p>
      <w:r>
        <w:t xml:space="preserve">Group — Wrapper to group blocks with shared styles. </w:t>
      </w:r>
      <w:hyperlink r:id="rId32">
        <w:r>
          <w:rPr>
            <w:color w:val="0000FF"/>
            <w:u w:val="single"/>
          </w:rPr>
          <w:t>(docs)</w:t>
        </w:r>
      </w:hyperlink>
    </w:p>
    <w:p>
      <w:r>
        <w:t xml:space="preserve">Row — Horizontal flex layout. </w:t>
      </w:r>
      <w:hyperlink r:id="rId33">
        <w:r>
          <w:rPr>
            <w:color w:val="0000FF"/>
            <w:u w:val="single"/>
          </w:rPr>
          <w:t>(docs)</w:t>
        </w:r>
      </w:hyperlink>
    </w:p>
    <w:p>
      <w:r>
        <w:t xml:space="preserve">Stack — Vertical stack layout. </w:t>
      </w:r>
      <w:hyperlink r:id="rId34">
        <w:r>
          <w:rPr>
            <w:color w:val="0000FF"/>
            <w:u w:val="single"/>
          </w:rPr>
          <w:t>(docs)</w:t>
        </w:r>
      </w:hyperlink>
    </w:p>
    <w:p>
      <w:r>
        <w:t xml:space="preserve">Separator — Horizontal rule divider. </w:t>
      </w:r>
      <w:hyperlink r:id="rId35">
        <w:r>
          <w:rPr>
            <w:color w:val="0000FF"/>
            <w:u w:val="single"/>
          </w:rPr>
          <w:t>(docs)</w:t>
        </w:r>
      </w:hyperlink>
    </w:p>
    <w:p>
      <w:r>
        <w:t xml:space="preserve">Spacer — Adjustable empty space. </w:t>
      </w:r>
      <w:hyperlink r:id="rId36">
        <w:r>
          <w:rPr>
            <w:color w:val="0000FF"/>
            <w:u w:val="single"/>
          </w:rPr>
          <w:t>(docs)</w:t>
        </w:r>
      </w:hyperlink>
    </w:p>
    <w:p>
      <w:r>
        <w:t xml:space="preserve">More — Read More cut-off for post excerpts. </w:t>
      </w:r>
      <w:hyperlink r:id="rId37">
        <w:r>
          <w:rPr>
            <w:color w:val="0000FF"/>
            <w:u w:val="single"/>
          </w:rPr>
          <w:t>(docs)</w:t>
        </w:r>
      </w:hyperlink>
    </w:p>
    <w:p>
      <w:r>
        <w:t xml:space="preserve">Page Break — Splits content into multiple pages. </w:t>
      </w:r>
      <w:hyperlink r:id="rId38">
        <w:r>
          <w:rPr>
            <w:color w:val="0000FF"/>
            <w:u w:val="single"/>
          </w:rPr>
          <w:t>(docs)</w:t>
        </w:r>
      </w:hyperlink>
    </w:p>
    <w:p>
      <w:r>
        <w:t xml:space="preserve">Page Jumps — Adds in-page jump/anchor links. </w:t>
      </w:r>
      <w:hyperlink r:id="rId39">
        <w:r>
          <w:rPr>
            <w:color w:val="0000FF"/>
            <w:u w:val="single"/>
          </w:rPr>
          <w:t>(docs)</w:t>
        </w:r>
      </w:hyperlink>
    </w:p>
    <w:p>
      <w:r>
        <w:t xml:space="preserve">Grid — Grid-style layout. </w:t>
      </w:r>
      <w:hyperlink r:id="rId40">
        <w:r>
          <w:rPr>
            <w:color w:val="0000FF"/>
            <w:u w:val="single"/>
          </w:rPr>
          <w:t>(docs)</w:t>
        </w:r>
      </w:hyperlink>
    </w:p>
    <w:p>
      <w:pPr>
        <w:pStyle w:val="Heading1"/>
      </w:pPr>
      <w:r>
        <w:t>Copy‑Paste Friendly Lists</w:t>
      </w:r>
    </w:p>
    <w:p>
      <w:pPr>
        <w:pStyle w:val="Heading2"/>
      </w:pPr>
      <w:r>
        <w:t>Text</w:t>
      </w:r>
    </w:p>
    <w:p>
      <w:r>
        <w:rPr>
          <w:rFonts w:ascii="Consolas" w:hAnsi="Consolas"/>
          <w:sz w:val="20"/>
        </w:rPr>
        <w:t>Paragraph</w:t>
        <w:br/>
        <w:t>Heading</w:t>
        <w:br/>
        <w:t>List</w:t>
        <w:br/>
        <w:t>Quote</w:t>
        <w:br/>
        <w:t>Pullquote</w:t>
        <w:br/>
        <w:t>Code</w:t>
        <w:br/>
        <w:t>Preformatted</w:t>
        <w:br/>
        <w:t>Table</w:t>
        <w:br/>
        <w:t>Verse</w:t>
        <w:br/>
        <w:t>Details</w:t>
        <w:br/>
        <w:t>Footnotes</w:t>
      </w:r>
    </w:p>
    <w:p>
      <w:pPr>
        <w:pStyle w:val="Heading2"/>
      </w:pPr>
      <w:r>
        <w:t>Media</w:t>
      </w:r>
    </w:p>
    <w:p>
      <w:r>
        <w:rPr>
          <w:rFonts w:ascii="Consolas" w:hAnsi="Consolas"/>
          <w:sz w:val="20"/>
        </w:rPr>
        <w:t>Image</w:t>
        <w:br/>
        <w:t>Gallery</w:t>
        <w:br/>
        <w:t>Audio</w:t>
        <w:br/>
        <w:t>Video</w:t>
        <w:br/>
        <w:t>Cover</w:t>
        <w:br/>
        <w:t>File</w:t>
        <w:br/>
        <w:t>Media &amp; Text</w:t>
      </w:r>
    </w:p>
    <w:p>
      <w:pPr>
        <w:pStyle w:val="Heading2"/>
      </w:pPr>
      <w:r>
        <w:t>Design</w:t>
      </w:r>
    </w:p>
    <w:p>
      <w:r>
        <w:rPr>
          <w:rFonts w:ascii="Consolas" w:hAnsi="Consolas"/>
          <w:sz w:val="20"/>
        </w:rPr>
        <w:t>Buttons</w:t>
        <w:br/>
        <w:t>Columns</w:t>
        <w:br/>
        <w:t>Group</w:t>
        <w:br/>
        <w:t>Row</w:t>
        <w:br/>
        <w:t>Stack</w:t>
        <w:br/>
        <w:t>Separator</w:t>
        <w:br/>
        <w:t>Spacer</w:t>
        <w:br/>
        <w:t>More</w:t>
        <w:br/>
        <w:t>Page Break</w:t>
        <w:br/>
        <w:t>Page Jumps</w:t>
        <w:br/>
        <w:t>Grid</w:t>
      </w:r>
    </w:p>
    <w:p>
      <w:pPr>
        <w:pStyle w:val="Heading1"/>
      </w:pPr>
      <w:r>
        <w:t>References</w:t>
      </w:r>
    </w:p>
    <w:p>
      <w:r>
        <w:t xml:space="preserve">• Blocks list – </w:t>
      </w:r>
      <w:hyperlink r:id="rId41">
        <w:r>
          <w:rPr>
            <w:color w:val="0000FF"/>
            <w:u w:val="single"/>
          </w:rPr>
          <w:t>https://wordpress.org/documentation/article/blocks-list/</w:t>
        </w:r>
      </w:hyperlink>
    </w:p>
    <w:p>
      <w:r>
        <w:t xml:space="preserve">• Core Blocks Reference – </w:t>
      </w:r>
      <w:hyperlink r:id="rId42">
        <w:r>
          <w:rPr>
            <w:color w:val="0000FF"/>
            <w:u w:val="single"/>
          </w:rPr>
          <w:t>https://developer.wordpress.org/block-editor/reference-guides/core-blocks/</w:t>
        </w:r>
      </w:hyperlink>
    </w:p>
    <w:p>
      <w:r>
        <w:t xml:space="preserve">• Category pages – </w:t>
      </w:r>
      <w:hyperlink r:id="rId9">
        <w:r>
          <w:rPr>
            <w:color w:val="0000FF"/>
            <w:u w:val="single"/>
          </w:rPr>
          <w:t>Text</w:t>
        </w:r>
      </w:hyperlink>
      <w:r>
        <w:t xml:space="preserve"> | </w:t>
      </w:r>
      <w:hyperlink r:id="rId21">
        <w:r>
          <w:rPr>
            <w:color w:val="0000FF"/>
            <w:u w:val="single"/>
          </w:rPr>
          <w:t>Media</w:t>
        </w:r>
      </w:hyperlink>
      <w:r>
        <w:t xml:space="preserve"> | </w:t>
      </w:r>
      <w:hyperlink r:id="rId29">
        <w:r>
          <w:rPr>
            <w:color w:val="0000FF"/>
            <w:u w:val="single"/>
          </w:rPr>
          <w:t>Design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ordpress.org/documentation/category/text-blocks/" TargetMode="External"/><Relationship Id="rId10" Type="http://schemas.openxmlformats.org/officeDocument/2006/relationships/hyperlink" Target="https://wordpress.org/documentation/article/paragraph-block/" TargetMode="External"/><Relationship Id="rId11" Type="http://schemas.openxmlformats.org/officeDocument/2006/relationships/hyperlink" Target="https://wordpress.org/documentation/article/heading-block/" TargetMode="External"/><Relationship Id="rId12" Type="http://schemas.openxmlformats.org/officeDocument/2006/relationships/hyperlink" Target="https://wordpress.org/documentation/article/list-block/" TargetMode="External"/><Relationship Id="rId13" Type="http://schemas.openxmlformats.org/officeDocument/2006/relationships/hyperlink" Target="https://wordpress.org/documentation/article/quote-block/" TargetMode="External"/><Relationship Id="rId14" Type="http://schemas.openxmlformats.org/officeDocument/2006/relationships/hyperlink" Target="https://wordpress.org/documentation/article/pullquote-block/" TargetMode="External"/><Relationship Id="rId15" Type="http://schemas.openxmlformats.org/officeDocument/2006/relationships/hyperlink" Target="https://wordpress.org/documentation/article/code-block/" TargetMode="External"/><Relationship Id="rId16" Type="http://schemas.openxmlformats.org/officeDocument/2006/relationships/hyperlink" Target="https://wordpress.org/documentation/article/preformatted-block/" TargetMode="External"/><Relationship Id="rId17" Type="http://schemas.openxmlformats.org/officeDocument/2006/relationships/hyperlink" Target="https://wordpress.org/documentation/article/table-block/" TargetMode="External"/><Relationship Id="rId18" Type="http://schemas.openxmlformats.org/officeDocument/2006/relationships/hyperlink" Target="https://wordpress.org/documentation/article/verse-block/" TargetMode="External"/><Relationship Id="rId19" Type="http://schemas.openxmlformats.org/officeDocument/2006/relationships/hyperlink" Target="https://wordpress.org/documentation/article/details-block/" TargetMode="External"/><Relationship Id="rId20" Type="http://schemas.openxmlformats.org/officeDocument/2006/relationships/hyperlink" Target="https://wordpress.org/documentation/article/footnotes-block/" TargetMode="External"/><Relationship Id="rId21" Type="http://schemas.openxmlformats.org/officeDocument/2006/relationships/hyperlink" Target="https://wordpress.org/documentation/category/media-blocks/" TargetMode="External"/><Relationship Id="rId22" Type="http://schemas.openxmlformats.org/officeDocument/2006/relationships/hyperlink" Target="https://wordpress.org/documentation/article/image-block/" TargetMode="External"/><Relationship Id="rId23" Type="http://schemas.openxmlformats.org/officeDocument/2006/relationships/hyperlink" Target="https://wordpress.org/documentation/article/gallery-block/" TargetMode="External"/><Relationship Id="rId24" Type="http://schemas.openxmlformats.org/officeDocument/2006/relationships/hyperlink" Target="https://wordpress.org/documentation/article/audio-block/" TargetMode="External"/><Relationship Id="rId25" Type="http://schemas.openxmlformats.org/officeDocument/2006/relationships/hyperlink" Target="https://wordpress.org/documentation/article/video-block/" TargetMode="External"/><Relationship Id="rId26" Type="http://schemas.openxmlformats.org/officeDocument/2006/relationships/hyperlink" Target="https://wordpress.org/documentation/article/cover-block/" TargetMode="External"/><Relationship Id="rId27" Type="http://schemas.openxmlformats.org/officeDocument/2006/relationships/hyperlink" Target="https://wordpress.org/documentation/article/file-block/" TargetMode="External"/><Relationship Id="rId28" Type="http://schemas.openxmlformats.org/officeDocument/2006/relationships/hyperlink" Target="https://wordpress.org/documentation/article/media-text-block/" TargetMode="External"/><Relationship Id="rId29" Type="http://schemas.openxmlformats.org/officeDocument/2006/relationships/hyperlink" Target="https://wordpress.org/documentation/category/design-blocks/" TargetMode="External"/><Relationship Id="rId30" Type="http://schemas.openxmlformats.org/officeDocument/2006/relationships/hyperlink" Target="https://wordpress.org/documentation/article/buttons-block/" TargetMode="External"/><Relationship Id="rId31" Type="http://schemas.openxmlformats.org/officeDocument/2006/relationships/hyperlink" Target="https://wordpress.org/documentation/article/columns-block/" TargetMode="External"/><Relationship Id="rId32" Type="http://schemas.openxmlformats.org/officeDocument/2006/relationships/hyperlink" Target="https://wordpress.org/documentation/article/group-block/" TargetMode="External"/><Relationship Id="rId33" Type="http://schemas.openxmlformats.org/officeDocument/2006/relationships/hyperlink" Target="https://wordpress.org/documentation/article/row-block/" TargetMode="External"/><Relationship Id="rId34" Type="http://schemas.openxmlformats.org/officeDocument/2006/relationships/hyperlink" Target="https://wordpress.org/documentation/article/stack-block/" TargetMode="External"/><Relationship Id="rId35" Type="http://schemas.openxmlformats.org/officeDocument/2006/relationships/hyperlink" Target="https://wordpress.org/documentation/article/separator-block/" TargetMode="External"/><Relationship Id="rId36" Type="http://schemas.openxmlformats.org/officeDocument/2006/relationships/hyperlink" Target="https://wordpress.org/documentation/article/spacer-block/" TargetMode="External"/><Relationship Id="rId37" Type="http://schemas.openxmlformats.org/officeDocument/2006/relationships/hyperlink" Target="https://wordpress.org/documentation/article/more-block/" TargetMode="External"/><Relationship Id="rId38" Type="http://schemas.openxmlformats.org/officeDocument/2006/relationships/hyperlink" Target="https://wordpress.org/documentation/article/page-break-block/" TargetMode="External"/><Relationship Id="rId39" Type="http://schemas.openxmlformats.org/officeDocument/2006/relationships/hyperlink" Target="https://wordpress.org/documentation/article/page-jumps/" TargetMode="External"/><Relationship Id="rId40" Type="http://schemas.openxmlformats.org/officeDocument/2006/relationships/hyperlink" Target="https://wordpress.org/documentation/article/grid-block/" TargetMode="External"/><Relationship Id="rId41" Type="http://schemas.openxmlformats.org/officeDocument/2006/relationships/hyperlink" Target="https://wordpress.org/documentation/article/blocks-list/" TargetMode="External"/><Relationship Id="rId42" Type="http://schemas.openxmlformats.org/officeDocument/2006/relationships/hyperlink" Target="https://developer.wordpress.org/block-editor/reference-guides/core-blo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