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sz w:val="36"/>
        </w:rPr>
        <w:t>React Study Guide — Increased Spacing for Readability</w:t>
      </w:r>
    </w:p>
    <w:p>
      <w:pPr>
        <w:spacing w:after="360"/>
        <w:jc w:val="center"/>
      </w:pPr>
      <w:r>
        <w:rPr>
          <w:rFonts w:ascii="Calibri" w:hAnsi="Calibri"/>
          <w:sz w:val="36"/>
        </w:rPr>
        <w:t>All objectives, large font, gray code background</w:t>
      </w:r>
    </w:p>
    <w:p>
      <w:pPr>
        <w:pStyle w:val="Heading1"/>
        <w:spacing w:after="360"/>
      </w:pPr>
      <w:r>
        <w:rPr>
          <w:rFonts w:ascii="Calibri" w:hAnsi="Calibri"/>
          <w:sz w:val="36"/>
        </w:rPr>
        <w:t>Objective 1 — useEffect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1: Vocabulary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**useEffect** — Hook to run code after render.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**Cleanup Function** — Stops ongoing work.</w:t>
      </w:r>
    </w:p>
    <w:p>
      <w:pPr>
        <w:pStyle w:val="ListBullet"/>
        <w:spacing w:after="480"/>
        <w:ind w:left="720"/>
      </w:pPr>
      <w:r>
        <w:rPr>
          <w:rFonts w:ascii="Calibri" w:hAnsi="Calibri"/>
          <w:sz w:val="36"/>
        </w:rPr>
        <w:t>**Dependency Array** — Controls when effect runs.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Section 3: Code Demonstration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36"/>
        </w:rPr>
        <w:t>import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{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from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r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Example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data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>setData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useState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C8"/>
          <w:sz w:val="36"/>
        </w:rPr>
        <w:t>null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useEffect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00"/>
          <w:sz w:val="36"/>
        </w:rPr>
        <w:t>&gt;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async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function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fetchData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{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A31515"/>
          <w:sz w:val="36"/>
        </w:rPr>
        <w:t>h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t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s</w:t>
      </w:r>
      <w:r>
        <w:rPr>
          <w:rStyle w:val="Code"/>
          <w:rFonts w:ascii="Consolas" w:hAnsi="Consolas"/>
          <w:color w:val="A31515"/>
          <w:sz w:val="36"/>
        </w:rPr>
        <w:t>: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/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i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x</w:t>
      </w:r>
      <w:r>
        <w:rPr>
          <w:rStyle w:val="Code"/>
          <w:rFonts w:ascii="Consolas" w:hAnsi="Consolas"/>
          <w:color w:val="A31515"/>
          <w:sz w:val="36"/>
        </w:rPr>
        <w:t>a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p</w:t>
      </w:r>
      <w:r>
        <w:rPr>
          <w:rStyle w:val="Code"/>
          <w:rFonts w:ascii="Consolas" w:hAnsi="Consolas"/>
          <w:color w:val="A31515"/>
          <w:sz w:val="36"/>
        </w:rPr>
        <w:t>l</w:t>
      </w:r>
      <w:r>
        <w:rPr>
          <w:rStyle w:val="Code"/>
          <w:rFonts w:ascii="Consolas" w:hAnsi="Consolas"/>
          <w:color w:val="A31515"/>
          <w:sz w:val="36"/>
        </w:rPr>
        <w:t>e</w:t>
      </w:r>
      <w:r>
        <w:rPr>
          <w:rStyle w:val="Code"/>
          <w:rFonts w:ascii="Consolas" w:hAnsi="Consolas"/>
          <w:color w:val="A31515"/>
          <w:sz w:val="36"/>
        </w:rPr>
        <w:t>.</w:t>
      </w:r>
      <w:r>
        <w:rPr>
          <w:rStyle w:val="Code"/>
          <w:rFonts w:ascii="Consolas" w:hAnsi="Consolas"/>
          <w:color w:val="A31515"/>
          <w:sz w:val="36"/>
        </w:rPr>
        <w:t>c</w:t>
      </w:r>
      <w:r>
        <w:rPr>
          <w:rStyle w:val="Code"/>
          <w:rFonts w:ascii="Consolas" w:hAnsi="Consolas"/>
          <w:color w:val="A31515"/>
          <w:sz w:val="36"/>
        </w:rPr>
        <w:t>o</w:t>
      </w:r>
      <w:r>
        <w:rPr>
          <w:rStyle w:val="Code"/>
          <w:rFonts w:ascii="Consolas" w:hAnsi="Consolas"/>
          <w:color w:val="A31515"/>
          <w:sz w:val="36"/>
        </w:rPr>
        <w:t>m</w:t>
      </w:r>
      <w:r>
        <w:rPr>
          <w:rStyle w:val="Code"/>
          <w:rFonts w:ascii="Consolas" w:hAnsi="Consolas"/>
          <w:color w:val="A31515"/>
          <w:sz w:val="36"/>
        </w:rPr>
        <w:t>'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C8"/>
          <w:sz w:val="36"/>
        </w:rPr>
        <w:t>const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=</w:t>
      </w:r>
      <w:r>
        <w:rPr>
          <w:rStyle w:val="Code"/>
          <w:rFonts w:ascii="Consolas" w:hAnsi="Consolas"/>
          <w:color w:val="0000C8"/>
          <w:sz w:val="36"/>
        </w:rPr>
        <w:t>await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res</w:t>
      </w:r>
      <w:r>
        <w:rPr>
          <w:rStyle w:val="Code"/>
          <w:rFonts w:ascii="Consolas" w:hAnsi="Consolas"/>
          <w:color w:val="000000"/>
          <w:sz w:val="36"/>
        </w:rPr>
        <w:t>.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setData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json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fetchData</w:t>
      </w:r>
      <w:r>
        <w:rPr>
          <w:rStyle w:val="Code"/>
          <w:rFonts w:ascii="Consolas" w:hAnsi="Consolas"/>
          <w:color w:val="000000"/>
          <w:sz w:val="36"/>
        </w:rPr>
        <w:t>(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480"/>
        <w:ind w:left="720"/>
      </w:pP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 xml:space="preserve"> </w:t>
      </w:r>
      <w:r>
        <w:rPr>
          <w:rStyle w:val="Code"/>
          <w:rFonts w:ascii="Consolas" w:hAnsi="Consolas"/>
          <w:color w:val="000000"/>
          <w:sz w:val="36"/>
        </w:rPr>
        <w:t>}</w:t>
      </w:r>
      <w:r>
        <w:rPr>
          <w:rStyle w:val="Code"/>
          <w:rFonts w:ascii="Consolas" w:hAnsi="Consolas"/>
          <w:color w:val="000000"/>
          <w:sz w:val="36"/>
        </w:rPr>
        <w:t>,</w:t>
      </w:r>
      <w:r>
        <w:rPr>
          <w:rStyle w:val="Code"/>
          <w:rFonts w:ascii="Consolas" w:hAnsi="Consolas"/>
          <w:color w:val="000000"/>
          <w:sz w:val="36"/>
        </w:rPr>
        <w:t>[</w:t>
      </w:r>
      <w:r>
        <w:rPr>
          <w:rStyle w:val="Code"/>
          <w:rFonts w:ascii="Consolas" w:hAnsi="Consolas"/>
          <w:color w:val="000000"/>
          <w:sz w:val="36"/>
        </w:rPr>
        <w:t>]</w:t>
      </w:r>
      <w:r>
        <w:rPr>
          <w:rStyle w:val="Code"/>
          <w:rFonts w:ascii="Consolas" w:hAnsi="Consolas"/>
          <w:color w:val="000000"/>
          <w:sz w:val="36"/>
        </w:rPr>
        <w:t>)</w:t>
      </w:r>
      <w:r>
        <w:rPr>
          <w:rStyle w:val="Code"/>
          <w:rFonts w:ascii="Consolas" w:hAnsi="Consolas"/>
          <w:color w:val="000000"/>
          <w:sz w:val="36"/>
        </w:rPr>
        <w:t>;</w:t>
      </w:r>
    </w:p>
    <w:p>
      <w:pPr>
        <w:spacing w:after="480"/>
        <w:ind w:left="720"/>
        <w:shd w:fill="EFEFEF" w:val="clear"/>
      </w:pPr>
      <w:r>
        <w:rPr>
          <w:rStyle w:val="Code"/>
          <w:rFonts w:ascii="Consolas" w:hAnsi="Consolas"/>
          <w:color w:val="000000"/>
          <w:sz w:val="36"/>
        </w:rPr>
        <w:t>}</w:t>
      </w:r>
    </w:p>
    <w:p>
      <w:pPr>
        <w:pStyle w:val="Heading2"/>
        <w:spacing w:after="360"/>
      </w:pPr>
      <w:r>
        <w:rPr>
          <w:rFonts w:ascii="Calibri" w:hAnsi="Calibri"/>
          <w:sz w:val="36"/>
        </w:rPr>
        <w:t>Quiz (Answers Only)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Q1: What does useEffect do? — Answer: Runs after render.</w:t>
      </w:r>
    </w:p>
    <w:p>
      <w:pPr>
        <w:pStyle w:val="ListNumber"/>
        <w:spacing w:after="480"/>
        <w:ind w:left="720"/>
      </w:pPr>
      <w:r>
        <w:rPr>
          <w:rFonts w:ascii="Calibri" w:hAnsi="Calibri"/>
          <w:sz w:val="36"/>
        </w:rPr>
        <w:t>Q2: Why use cleanup? — Answer: Prevent leaks.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 w:eastAsia="Consolas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