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4709" w14:textId="06CA4CE1" w:rsidR="00340ED8" w:rsidRDefault="00DF4BCF">
      <w:pPr>
        <w:pStyle w:val="Title"/>
      </w:pPr>
      <w:r>
        <w:t>,</w:t>
      </w:r>
      <w:r w:rsidR="00000000">
        <w:t>React Side-Effects and Hooks</w:t>
      </w:r>
    </w:p>
    <w:p w14:paraId="4523E2AF" w14:textId="77777777" w:rsidR="00340ED8" w:rsidRDefault="00000000">
      <w:pPr>
        <w:pStyle w:val="Heading1"/>
      </w:pPr>
      <w:r>
        <w:t>1. What are Side-Effects in React?</w:t>
      </w:r>
    </w:p>
    <w:p w14:paraId="0CBC392F" w14:textId="77777777" w:rsidR="00340ED8" w:rsidRDefault="00000000">
      <w:r>
        <w:t>Side-effects are operations that affect something outside the scope of the function being executed. In React, rendering should be pure and side-effects like API calls, subscriptions, or timers must be handled separately.</w:t>
      </w:r>
    </w:p>
    <w:p w14:paraId="2BEA6FE1" w14:textId="77777777" w:rsidR="00340ED8" w:rsidRDefault="00000000">
      <w:r>
        <w:t>Example: Fetching data from an API is a side-effect.</w:t>
      </w:r>
    </w:p>
    <w:p w14:paraId="5BD2E03B" w14:textId="77777777" w:rsidR="00340ED8" w:rsidRDefault="00000000">
      <w:pPr>
        <w:pStyle w:val="IntenseQuote"/>
      </w:pPr>
      <w:r>
        <w:rPr>
          <w:rFonts w:ascii="Courier New" w:hAnsi="Courier New"/>
          <w:sz w:val="20"/>
        </w:rPr>
        <w:br/>
        <w:t>useEffect(() =&gt; {</w:t>
      </w:r>
      <w:r>
        <w:rPr>
          <w:rFonts w:ascii="Courier New" w:hAnsi="Courier New"/>
          <w:sz w:val="20"/>
        </w:rPr>
        <w:br/>
        <w:t xml:space="preserve">  fetch('/api/data')</w:t>
      </w:r>
      <w:r>
        <w:rPr>
          <w:rFonts w:ascii="Courier New" w:hAnsi="Courier New"/>
          <w:sz w:val="20"/>
        </w:rPr>
        <w:br/>
        <w:t xml:space="preserve">    .then(response =&gt; response.json())</w:t>
      </w:r>
      <w:r>
        <w:rPr>
          <w:rFonts w:ascii="Courier New" w:hAnsi="Courier New"/>
          <w:sz w:val="20"/>
        </w:rPr>
        <w:br/>
        <w:t xml:space="preserve">    .then(data =&gt; setData(data));</w:t>
      </w:r>
      <w:r>
        <w:rPr>
          <w:rFonts w:ascii="Courier New" w:hAnsi="Courier New"/>
          <w:sz w:val="20"/>
        </w:rPr>
        <w:br/>
        <w:t>}, []);</w:t>
      </w:r>
      <w:r>
        <w:rPr>
          <w:rFonts w:ascii="Courier New" w:hAnsi="Courier New"/>
          <w:sz w:val="20"/>
        </w:rPr>
        <w:br/>
      </w:r>
    </w:p>
    <w:p w14:paraId="43F11AF0" w14:textId="77777777" w:rsidR="00340ED8" w:rsidRDefault="00000000">
      <w:pPr>
        <w:pStyle w:val="Heading1"/>
      </w:pPr>
      <w:r>
        <w:t>2. Using useEffect to Manage Side-Effects</w:t>
      </w:r>
    </w:p>
    <w:p w14:paraId="13A34B6C" w14:textId="77777777" w:rsidR="00340ED8" w:rsidRDefault="00000000">
      <w:r>
        <w:t>The useEffect hook lets you perform side-effects in function components. It runs after the component renders.</w:t>
      </w:r>
    </w:p>
    <w:p w14:paraId="7A9126BA" w14:textId="77777777" w:rsidR="00340ED8" w:rsidRDefault="00000000">
      <w:pPr>
        <w:pStyle w:val="IntenseQuote"/>
      </w:pPr>
      <w:r>
        <w:rPr>
          <w:rFonts w:ascii="Courier New" w:hAnsi="Courier New"/>
          <w:sz w:val="20"/>
        </w:rPr>
        <w:br/>
        <w:t>useEffect(() =&gt; {</w:t>
      </w:r>
      <w:r>
        <w:rPr>
          <w:rFonts w:ascii="Courier New" w:hAnsi="Courier New"/>
          <w:sz w:val="20"/>
        </w:rPr>
        <w:br/>
        <w:t xml:space="preserve">  const timer = setTimeout(() =&gt; {</w:t>
      </w:r>
      <w:r>
        <w:rPr>
          <w:rFonts w:ascii="Courier New" w:hAnsi="Courier New"/>
          <w:sz w:val="20"/>
        </w:rPr>
        <w:br/>
        <w:t xml:space="preserve">    console.log("Timer triggered");</w:t>
      </w:r>
      <w:r>
        <w:rPr>
          <w:rFonts w:ascii="Courier New" w:hAnsi="Courier New"/>
          <w:sz w:val="20"/>
        </w:rPr>
        <w:br/>
        <w:t xml:space="preserve">  }, 1000);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() =&gt; clearTimeout(timer);</w:t>
      </w:r>
      <w:r>
        <w:rPr>
          <w:rFonts w:ascii="Courier New" w:hAnsi="Courier New"/>
          <w:sz w:val="20"/>
        </w:rPr>
        <w:br/>
        <w:t>}, []);</w:t>
      </w:r>
      <w:r>
        <w:rPr>
          <w:rFonts w:ascii="Courier New" w:hAnsi="Courier New"/>
          <w:sz w:val="20"/>
        </w:rPr>
        <w:br/>
      </w:r>
    </w:p>
    <w:p w14:paraId="2D87AC20" w14:textId="77777777" w:rsidR="00340ED8" w:rsidRDefault="00000000">
      <w:pPr>
        <w:pStyle w:val="Heading1"/>
      </w:pPr>
      <w:r>
        <w:t>3. Dependency Array in useEffect</w:t>
      </w:r>
    </w:p>
    <w:p w14:paraId="48E31985" w14:textId="77777777" w:rsidR="00340ED8" w:rsidRDefault="00000000">
      <w:r>
        <w:t>The dependency array controls when the effect runs. If empty, it runs once after the initial render. If it contains variables, it runs when those variables change.</w:t>
      </w:r>
    </w:p>
    <w:p w14:paraId="4B56F19C" w14:textId="77777777" w:rsidR="00340ED8" w:rsidRDefault="00000000">
      <w:pPr>
        <w:pStyle w:val="IntenseQuote"/>
      </w:pPr>
      <w:r>
        <w:rPr>
          <w:rFonts w:ascii="Courier New" w:hAnsi="Courier New"/>
          <w:sz w:val="20"/>
        </w:rPr>
        <w:br/>
        <w:t>useEffect(() =&gt; {</w:t>
      </w:r>
      <w:r>
        <w:rPr>
          <w:rFonts w:ascii="Courier New" w:hAnsi="Courier New"/>
          <w:sz w:val="20"/>
        </w:rPr>
        <w:br/>
        <w:t xml:space="preserve">  console.log("Count changed");</w:t>
      </w:r>
      <w:r>
        <w:rPr>
          <w:rFonts w:ascii="Courier New" w:hAnsi="Courier New"/>
          <w:sz w:val="20"/>
        </w:rPr>
        <w:br/>
        <w:t>}, [count]);</w:t>
      </w:r>
      <w:r>
        <w:rPr>
          <w:rFonts w:ascii="Courier New" w:hAnsi="Courier New"/>
          <w:sz w:val="20"/>
        </w:rPr>
        <w:br/>
      </w:r>
    </w:p>
    <w:p w14:paraId="617FD5E5" w14:textId="77777777" w:rsidR="00340ED8" w:rsidRDefault="00000000">
      <w:pPr>
        <w:pStyle w:val="Heading1"/>
      </w:pPr>
      <w:r>
        <w:lastRenderedPageBreak/>
        <w:t>4. Using localStorage with Hooks</w:t>
      </w:r>
    </w:p>
    <w:p w14:paraId="003DA56F" w14:textId="77777777" w:rsidR="00340ED8" w:rsidRDefault="00000000">
      <w:r>
        <w:t>You can store and retrieve values from localStorage using useEffect and useState.</w:t>
      </w:r>
    </w:p>
    <w:p w14:paraId="580054BC" w14:textId="77777777" w:rsidR="00340ED8" w:rsidRDefault="00000000">
      <w:pPr>
        <w:pStyle w:val="IntenseQuote"/>
      </w:pPr>
      <w:r>
        <w:rPr>
          <w:rFonts w:ascii="Courier New" w:hAnsi="Courier New"/>
          <w:sz w:val="20"/>
        </w:rPr>
        <w:br/>
        <w:t>useEffect(() =&gt; {</w:t>
      </w:r>
      <w:r>
        <w:rPr>
          <w:rFonts w:ascii="Courier New" w:hAnsi="Courier New"/>
          <w:sz w:val="20"/>
        </w:rPr>
        <w:br/>
        <w:t xml:space="preserve">  localStorage.setItem('name', name);</w:t>
      </w:r>
      <w:r>
        <w:rPr>
          <w:rFonts w:ascii="Courier New" w:hAnsi="Courier New"/>
          <w:sz w:val="20"/>
        </w:rPr>
        <w:br/>
        <w:t>}, [name]);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useEffect(() =&gt; {</w:t>
      </w:r>
      <w:r>
        <w:rPr>
          <w:rFonts w:ascii="Courier New" w:hAnsi="Courier New"/>
          <w:sz w:val="20"/>
        </w:rPr>
        <w:br/>
        <w:t xml:space="preserve">  const storedName = localStorage.getItem('name');</w:t>
      </w:r>
      <w:r>
        <w:rPr>
          <w:rFonts w:ascii="Courier New" w:hAnsi="Courier New"/>
          <w:sz w:val="20"/>
        </w:rPr>
        <w:br/>
        <w:t xml:space="preserve">  if (storedName) setName(storedName);</w:t>
      </w:r>
      <w:r>
        <w:rPr>
          <w:rFonts w:ascii="Courier New" w:hAnsi="Courier New"/>
          <w:sz w:val="20"/>
        </w:rPr>
        <w:br/>
        <w:t>}, []);</w:t>
      </w:r>
      <w:r>
        <w:rPr>
          <w:rFonts w:ascii="Courier New" w:hAnsi="Courier New"/>
          <w:sz w:val="20"/>
        </w:rPr>
        <w:br/>
      </w:r>
    </w:p>
    <w:p w14:paraId="1FBFA018" w14:textId="77777777" w:rsidR="00340ED8" w:rsidRDefault="00000000">
      <w:pPr>
        <w:pStyle w:val="Heading1"/>
      </w:pPr>
      <w:r>
        <w:t>5. Creating Custom Hooks like useStorageState</w:t>
      </w:r>
    </w:p>
    <w:p w14:paraId="156D7AE2" w14:textId="77777777" w:rsidR="00340ED8" w:rsidRDefault="00000000">
      <w:r>
        <w:t>Custom hooks allow you to reuse stateful logic across components.</w:t>
      </w:r>
    </w:p>
    <w:p w14:paraId="240FF27D" w14:textId="77777777" w:rsidR="00340ED8" w:rsidRDefault="00000000">
      <w:pPr>
        <w:pStyle w:val="IntenseQuote"/>
      </w:pPr>
      <w:r>
        <w:rPr>
          <w:rFonts w:ascii="Courier New" w:hAnsi="Courier New"/>
          <w:sz w:val="20"/>
        </w:rPr>
        <w:br/>
        <w:t>function useStorageState(key, defaultValue) {</w:t>
      </w:r>
      <w:r>
        <w:rPr>
          <w:rFonts w:ascii="Courier New" w:hAnsi="Courier New"/>
          <w:sz w:val="20"/>
        </w:rPr>
        <w:br/>
        <w:t xml:space="preserve">  const [value, setValue] = useState(() =&gt; {</w:t>
      </w:r>
      <w:r>
        <w:rPr>
          <w:rFonts w:ascii="Courier New" w:hAnsi="Courier New"/>
          <w:sz w:val="20"/>
        </w:rPr>
        <w:br/>
        <w:t xml:space="preserve">    const stored = localStorage.getItem(key);</w:t>
      </w:r>
      <w:r>
        <w:rPr>
          <w:rFonts w:ascii="Courier New" w:hAnsi="Courier New"/>
          <w:sz w:val="20"/>
        </w:rPr>
        <w:br/>
        <w:t xml:space="preserve">    return stored ? JSON.parse(stored) : defaultValue;</w:t>
      </w:r>
      <w:r>
        <w:rPr>
          <w:rFonts w:ascii="Courier New" w:hAnsi="Courier New"/>
          <w:sz w:val="20"/>
        </w:rPr>
        <w:br/>
        <w:t xml:space="preserve">  });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useEffect(() =&gt; {</w:t>
      </w:r>
      <w:r>
        <w:rPr>
          <w:rFonts w:ascii="Courier New" w:hAnsi="Courier New"/>
          <w:sz w:val="20"/>
        </w:rPr>
        <w:br/>
        <w:t xml:space="preserve">    localStorage.setItem(key, JSON.stringify(value));</w:t>
      </w:r>
      <w:r>
        <w:rPr>
          <w:rFonts w:ascii="Courier New" w:hAnsi="Courier New"/>
          <w:sz w:val="20"/>
        </w:rPr>
        <w:br/>
        <w:t xml:space="preserve">  }, [key, value]);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[value, setValue];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12D67CB4" w14:textId="77777777" w:rsidR="00340ED8" w:rsidRDefault="00000000">
      <w:pPr>
        <w:pStyle w:val="Heading1"/>
      </w:pPr>
      <w:r>
        <w:t>6. Custom Hooks vs Standard Hooks</w:t>
      </w:r>
    </w:p>
    <w:p w14:paraId="497AD052" w14:textId="77777777" w:rsidR="00340ED8" w:rsidRDefault="00000000">
      <w:r>
        <w:t>Custom hooks are built on top of standard hooks to encapsulate and reuse logic. They improve maintainability and code organization.</w:t>
      </w:r>
    </w:p>
    <w:p w14:paraId="0796A5D8" w14:textId="77777777" w:rsidR="00340ED8" w:rsidRDefault="00000000">
      <w:pPr>
        <w:pStyle w:val="Heading1"/>
      </w:pPr>
      <w:r>
        <w:t>Summary</w:t>
      </w:r>
    </w:p>
    <w:p w14:paraId="396510F5" w14:textId="77777777" w:rsidR="00340ED8" w:rsidRDefault="00000000">
      <w:r>
        <w:t>React side-effects should be handled using useEffect. The dependency array controls when effects run. You can interact with localStorage using hooks, and custom hooks like useStorageState help abstract logic for reuse.</w:t>
      </w:r>
    </w:p>
    <w:p w14:paraId="75485766" w14:textId="77777777" w:rsidR="00340ED8" w:rsidRDefault="00000000">
      <w:pPr>
        <w:pStyle w:val="Heading1"/>
      </w:pPr>
      <w:r>
        <w:lastRenderedPageBreak/>
        <w:t>Test Questions</w:t>
      </w:r>
    </w:p>
    <w:p w14:paraId="734DE06F" w14:textId="77777777" w:rsidR="00340ED8" w:rsidRDefault="00000000">
      <w:r>
        <w:rPr>
          <w:b/>
        </w:rPr>
        <w:t>1. What does the dependency array in useEffect control?</w:t>
      </w:r>
    </w:p>
    <w:p w14:paraId="0DA7F03F" w14:textId="77777777" w:rsidR="00340ED8" w:rsidRDefault="00000000">
      <w:r>
        <w:t>Answer: It controls when the effect runs.</w:t>
      </w:r>
    </w:p>
    <w:p w14:paraId="7EB86657" w14:textId="77777777" w:rsidR="00340ED8" w:rsidRDefault="00000000">
      <w:r>
        <w:t>Explanation: The effect runs when any value in the dependency array changes.</w:t>
      </w:r>
    </w:p>
    <w:p w14:paraId="033B266C" w14:textId="77777777" w:rsidR="00340ED8" w:rsidRDefault="00000000">
      <w:r>
        <w:rPr>
          <w:b/>
        </w:rPr>
        <w:t>2. Why should side-effects be handled outside of rendering logic?</w:t>
      </w:r>
    </w:p>
    <w:p w14:paraId="0F3DB8A8" w14:textId="77777777" w:rsidR="00340ED8" w:rsidRDefault="00000000">
      <w:r>
        <w:t>Answer: Because rendering should be pure and side-effects can cause unpredictable behavior.</w:t>
      </w:r>
    </w:p>
    <w:p w14:paraId="4DE1BA15" w14:textId="77777777" w:rsidR="00340ED8" w:rsidRDefault="00000000">
      <w:r>
        <w:t>Explanation: Keeping rendering pure ensures consistent UI updates and better performance.</w:t>
      </w:r>
    </w:p>
    <w:p w14:paraId="67AC992F" w14:textId="77777777" w:rsidR="00340ED8" w:rsidRDefault="00000000">
      <w:r>
        <w:rPr>
          <w:b/>
        </w:rPr>
        <w:t>3. What is the benefit of using custom hooks?</w:t>
      </w:r>
    </w:p>
    <w:p w14:paraId="637D8CF1" w14:textId="77777777" w:rsidR="00340ED8" w:rsidRDefault="00000000">
      <w:r>
        <w:t>Answer: They allow reuse of stateful logic across components.</w:t>
      </w:r>
    </w:p>
    <w:p w14:paraId="6294F6D4" w14:textId="77777777" w:rsidR="00340ED8" w:rsidRDefault="00000000">
      <w:r>
        <w:t>Explanation: Custom hooks improve maintainability and reduce code duplication.</w:t>
      </w:r>
    </w:p>
    <w:p w14:paraId="07CE17D5" w14:textId="77777777" w:rsidR="00340ED8" w:rsidRDefault="00000000">
      <w:pPr>
        <w:pStyle w:val="Heading1"/>
      </w:pPr>
      <w:r>
        <w:t>Final Summary</w:t>
      </w:r>
    </w:p>
    <w:p w14:paraId="087500AD" w14:textId="77777777" w:rsidR="00340ED8" w:rsidRDefault="00000000">
      <w:r>
        <w:t>This lesson covered how to manage side-effects in React using useEffect, interact with localStorage, and create custom hooks. Understanding these concepts helps build cleaner, more maintainable React applications.</w:t>
      </w:r>
    </w:p>
    <w:sectPr w:rsidR="00340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28589">
    <w:abstractNumId w:val="8"/>
  </w:num>
  <w:num w:numId="2" w16cid:durableId="991835999">
    <w:abstractNumId w:val="6"/>
  </w:num>
  <w:num w:numId="3" w16cid:durableId="428352285">
    <w:abstractNumId w:val="5"/>
  </w:num>
  <w:num w:numId="4" w16cid:durableId="757018499">
    <w:abstractNumId w:val="4"/>
  </w:num>
  <w:num w:numId="5" w16cid:durableId="653803300">
    <w:abstractNumId w:val="7"/>
  </w:num>
  <w:num w:numId="6" w16cid:durableId="390425505">
    <w:abstractNumId w:val="3"/>
  </w:num>
  <w:num w:numId="7" w16cid:durableId="976494956">
    <w:abstractNumId w:val="2"/>
  </w:num>
  <w:num w:numId="8" w16cid:durableId="1253276280">
    <w:abstractNumId w:val="1"/>
  </w:num>
  <w:num w:numId="9" w16cid:durableId="31781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ED8"/>
    <w:rsid w:val="004A78B7"/>
    <w:rsid w:val="005D158E"/>
    <w:rsid w:val="00AA1D8D"/>
    <w:rsid w:val="00AE18F4"/>
    <w:rsid w:val="00B47730"/>
    <w:rsid w:val="00CB0664"/>
    <w:rsid w:val="00DF4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CFB491-D458-5E42-A21F-46D5F6FC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cisco 2014</cp:lastModifiedBy>
  <cp:revision>3</cp:revision>
  <dcterms:created xsi:type="dcterms:W3CDTF">2013-12-23T23:15:00Z</dcterms:created>
  <dcterms:modified xsi:type="dcterms:W3CDTF">2025-10-20T22:24:00Z</dcterms:modified>
  <cp:category/>
</cp:coreProperties>
</file>