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1F3D" w:rsidRPr="007D1F3D" w:rsidRDefault="007D1F3D" w:rsidP="007D1F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1F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D4U Enterprise Refactoring Master Plan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Planning document — zero implementation. No file has been deleted, renamed, moved, or refactored as part of this plan.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Inputs: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Two prior audit passes — (1) hands-on bug-fix session covering the online-order lifecycle, KDS sync, TV Board routing, and login flow; (2) a five-stream parallel architecture audit covering System Mapping/Routing, Authentication/Security, State Management, Performance/Scalability, and Dead Code/Duplication, all verified by direct source reads with </w:t>
      </w:r>
      <w:r w:rsidRPr="007D1F3D">
        <w:rPr>
          <w:rFonts w:ascii="Courier New" w:eastAsia="Times New Roman" w:hAnsi="Courier New" w:cs="Courier New"/>
          <w:sz w:val="20"/>
        </w:rPr>
        <w:t>file:line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citations.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Mandate: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Every recommendation below preserves existing business logic, API contracts, database schema, socket protocol, order lifecycle, URLs, and permissions unless a phase explicitly says otherwise — and even then, only as an additive, backward-compatible migration, never a replacement that breaks a live terminal mid-shift.</w:t>
      </w:r>
    </w:p>
    <w:p w:rsidR="007D1F3D" w:rsidRPr="007D1F3D" w:rsidRDefault="007D1F3D" w:rsidP="007D1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D1F3D" w:rsidRPr="007D1F3D" w:rsidRDefault="007D1F3D" w:rsidP="007D1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F3D">
        <w:rPr>
          <w:rFonts w:ascii="Times New Roman" w:eastAsia="Times New Roman" w:hAnsi="Times New Roman" w:cs="Times New Roman"/>
          <w:b/>
          <w:bCs/>
          <w:sz w:val="36"/>
          <w:szCs w:val="36"/>
        </w:rPr>
        <w:t>How to read this document</w:t>
      </w:r>
    </w:p>
    <w:p w:rsidR="007D1F3D" w:rsidRPr="007D1F3D" w:rsidRDefault="007D1F3D" w:rsidP="007D1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Section A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is a ledger of every material finding from both audits, each classified into exactly one of eight buckets, with the reasoning.</w:t>
      </w:r>
    </w:p>
    <w:p w:rsidR="007D1F3D" w:rsidRPr="007D1F3D" w:rsidRDefault="007D1F3D" w:rsidP="007D1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Section B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is the phased roadmap — 13 phases, each scoped, sequenced, and derisked.</w:t>
      </w:r>
    </w:p>
    <w:p w:rsidR="007D1F3D" w:rsidRPr="007D1F3D" w:rsidRDefault="007D1F3D" w:rsidP="007D1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Section C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is the phase dependency graph.</w:t>
      </w:r>
    </w:p>
    <w:p w:rsidR="007D1F3D" w:rsidRPr="007D1F3D" w:rsidRDefault="007D1F3D" w:rsidP="007D1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Section 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is a one-page sprint-planning summary for handing to a delivery team.</w:t>
      </w:r>
    </w:p>
    <w:p w:rsidR="007D1F3D" w:rsidRPr="007D1F3D" w:rsidRDefault="007D1F3D" w:rsidP="007D1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D1F3D" w:rsidRPr="007D1F3D" w:rsidRDefault="007D1F3D" w:rsidP="007D1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F3D">
        <w:rPr>
          <w:rFonts w:ascii="Times New Roman" w:eastAsia="Times New Roman" w:hAnsi="Times New Roman" w:cs="Times New Roman"/>
          <w:b/>
          <w:bCs/>
          <w:sz w:val="36"/>
          <w:szCs w:val="36"/>
        </w:rPr>
        <w:t>Section A — Finding Classification Ledger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>Classification key:</w:t>
      </w:r>
    </w:p>
    <w:p w:rsidR="007D1F3D" w:rsidRPr="007D1F3D" w:rsidRDefault="007D1F3D" w:rsidP="007D1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Leave As-Is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— works, low risk, no business case to touch it.</w:t>
      </w:r>
    </w:p>
    <w:p w:rsidR="007D1F3D" w:rsidRPr="007D1F3D" w:rsidRDefault="007D1F3D" w:rsidP="007D1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Cleanup Later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— real but low-severity; safe to defer past the urgent phases.</w:t>
      </w:r>
    </w:p>
    <w:p w:rsidR="007D1F3D" w:rsidRPr="007D1F3D" w:rsidRDefault="007D1F3D" w:rsidP="007D1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Refactor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— keep the behavior, change the implementation.</w:t>
      </w:r>
    </w:p>
    <w:p w:rsidR="007D1F3D" w:rsidRPr="007D1F3D" w:rsidRDefault="007D1F3D" w:rsidP="007D1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Replace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— the current approach is structurally wrong; swap it for a different mechanism, behind a compatibility shim.</w:t>
      </w:r>
    </w:p>
    <w:p w:rsidR="007D1F3D" w:rsidRPr="007D1F3D" w:rsidRDefault="007D1F3D" w:rsidP="007D1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Remove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— dead, confirmed by grep across all four frontends; deleting it changes nothing observable.</w:t>
      </w:r>
    </w:p>
    <w:p w:rsidR="007D1F3D" w:rsidRPr="007D1F3D" w:rsidRDefault="007D1F3D" w:rsidP="007D1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Migrate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— data or config needs a scripted, reversible transition, not a code edit.</w:t>
      </w:r>
    </w:p>
    <w:p w:rsidR="007D1F3D" w:rsidRPr="007D1F3D" w:rsidRDefault="007D1F3D" w:rsidP="007D1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Archive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— move out of the live tree without deleting (build provenance, one-off tooling with historical value).</w:t>
      </w:r>
    </w:p>
    <w:p w:rsidR="007D1F3D" w:rsidRPr="007D1F3D" w:rsidRDefault="007D1F3D" w:rsidP="007D1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Dangerous To Touch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— high blast radius if changed carelessly; touch only inside a dedicated phase with its own rollback plan.</w:t>
      </w:r>
    </w:p>
    <w:p w:rsidR="007D1F3D" w:rsidRPr="007D1F3D" w:rsidRDefault="007D1F3D" w:rsidP="007D1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F3D">
        <w:rPr>
          <w:rFonts w:ascii="Times New Roman" w:eastAsia="Times New Roman" w:hAnsi="Times New Roman" w:cs="Times New Roman"/>
          <w:b/>
          <w:bCs/>
          <w:sz w:val="27"/>
          <w:szCs w:val="27"/>
        </w:rPr>
        <w:t>A.1 — Security &amp;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3313"/>
        <w:gridCol w:w="1456"/>
        <w:gridCol w:w="4366"/>
      </w:tblGrid>
      <w:tr w:rsidR="007D1F3D" w:rsidRPr="007D1F3D" w:rsidTr="007D1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Hardcoded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x-master-key: 'MASTER_2026'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backdoor in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stores.service.ts:155-158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, restores any RECYCLED store/brand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Replace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0)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A literal string committed to source control that bypasses tenant-recycle protection is a live incident, not a design decision. Must move to an env-var-gated, audited, Super-Admin-only path. Not "dangerous to touch" — it's dangerous to leave.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PermissionsGuard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if (user.sub) return true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bypasses all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@RequirePermissions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checks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permissions.guard.ts:38-40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2)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real permission-matching logic already exists below the bypass (lines 46-78) — it's dead code, not missing code. Turning it on is a config/condition change, not new logic. </w:t>
            </w: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Dangerous To Touch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isolation — see Phase 2 sequencing, this cannot be flipped on until role/permission seed data (finding #9) is cleaned up first, or it will break logins for roles whose permission sets are currently garbage.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SubscriptionGuard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reads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user.brand_id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instead of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user.active_brand_id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, always short-circuits true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subscription.guard.ts:25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2)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One-line field-name fix, same root-cause class as #2. Independent of #2's rollout risk since it gates a different concern (subscription status, not permissions).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validateTenantAccess()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tenant.util.ts:6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checks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user.role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, a field that doesn't exist on the JWT — always returns true on its first branch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Replace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2)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across every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pos-orders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handler as if it were real tenant isolation; it is not. The correct pattern already exists and is proven in production inside the accounting module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session-context.util.ts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derives scope from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user.active_store_id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). Replace every call site with that pattern rather than patching the broken one.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online-orders.service.ts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's tenant check reads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user?.store_id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(doesn't exist) instead of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user?.active_store_id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the enforcement never runs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2)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Same fix pattern as #4, different file. One-line field-name correction once the canonical helper (#4) exists.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GET /stores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GET /stores/brands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 both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@Public()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leak every tenant's data to unauthenticated callers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stores.controller.ts:20-25,65-71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Replace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0)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frontend requires these to be public (System Mapping audit confirmed all real callers are authenticated admin/POS contexts). Removing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@Public()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additive-safe — nothing currently relies on anonymous access.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GET /auth/offline-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lastRenderedPageBreak/>
              <w:t>credentials/:store_id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@Public()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dumps phone numbers + bcrypt hashes + roles with zero auth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auth.controller.ts:85-91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Replace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(Phase 0)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Same class as #6. If any legitimate offline-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sync use case exists, it must move behind a scoped, authenticated, device-paired flow — not stay public. Needs one clarifying question to the team before the fix (see Phase 0).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POST /auth/revoke-sessions/:userId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has no permission decorator — any logged-in user can force-logout any other user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0)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@RequirePermissions('users.manage')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equivalent. Trivial, high-value, zero behavior change for legitimate callers.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Three uncoordinated role-seed scripts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seed-rbac.ts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canonical vs.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fix-roles.js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vs.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seed-roles.js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with conflicting IDs, permission JSON shapes, and a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'Cheff'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vs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'Chef'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typo'd duplicate role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Migrate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2, before #2)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is a data-integrity problem, not a code problem — needs a reconciliation script that maps every existing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User.role_id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onto the canonical 25-role set from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seed-rbac.ts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retires the orphaned scripts, and is run once against production data before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PermissionsGuard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enforcement (#2) is switched on.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Plaintext-PIN fallback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hashedPin.startsWith('$2') ? bcrypt : ===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duplicated in 4 files: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manager-auth.util.ts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pos-orders.service.ts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(voidOrder),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stores.service.ts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×2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2)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Consolidate into the one shared helper that already exists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manager-auth.util.ts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and call it from the other 3 sites instead of re-implementing it — while keeping the fallback itself in place until #9's data migration guarantees every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hashedPin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 real bcrypt hash, at which point the fallback branch can be deleted (Phase 8).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Website customer auth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POST /online-orders/auth/login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) is phone-number lookup with no password/PIN/OTP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Replace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2, needs product sign-off)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Explicitly commented in source as a prototype. Fixing this changes customer-facing behavior (adds a verification step), so it needs a product decision (OTP vs. password vs. magic link) before implementation — flagged as a phase gate, not silently redesigned.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Sockets accept connections and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join_store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zero authentication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app.gateway.ts:32-34,76-89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3)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Requires validating the connecting socket's JWT before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join_store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succeeds. Sequenced into Socket Consolidation (Phase 3) rather than Phase 2 because it touches every frontend's socket-connect code, which Phase 3 is already restructuring — doing it twice would be wasted motion.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Backend CORS is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origin: '*'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main.ts:12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Cleanup Later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11)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 risk is lower than it looks because the app doesn't use cookies (no CSRF ambient-credential exposure) — tightening this to an 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allowlist is good hygiene but not urgent relative to #1/#6/#7. Bundled into Cloud Readiness where the real deployment origins are finally known.</w:t>
            </w:r>
          </w:p>
        </w:tc>
      </w:tr>
    </w:tbl>
    <w:p w:rsidR="007D1F3D" w:rsidRPr="007D1F3D" w:rsidRDefault="007D1F3D" w:rsidP="007D1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F3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A.2 — Socket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4227"/>
        <w:gridCol w:w="1671"/>
        <w:gridCol w:w="3237"/>
      </w:tblGrid>
      <w:tr w:rsidR="007D1F3D" w:rsidRPr="007D1F3D" w:rsidTr="007D1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 to 4-5 independent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const socket = io(BACKEND_URL)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module-scope connections per single POS-client tab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App.tsx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StitchKDS.tsx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WaiterMode.tsx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WaiterTerminalLogin.tsx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plus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TvBoard.tsx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's component-scoped one)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3)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Consolidate to one connection per app, shared via a hook/context, matching the pattern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d4u-website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's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useStoreData.ts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already proves out. High-value, moderate effort, must happen before any socket-auth work (#12) so auth is only implemented once.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StitchKDS.tsx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never called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join_store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already fixed this session, verified live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Leave As-Is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Already shipped and verified against the real backend. No further action.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11 of 23 distinct backend socket events have zero frontend listeners anywhere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new_kot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order_voided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order_settled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stock_request_*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kitchen_stations_updated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kitchen_ticket_*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×3,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inventory_lock_updated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chef_sessions_updated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Remove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7) — except </w:t>
            </w: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#17 below, which is Refactor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Confirmed dead by cross-referencing every emit site against every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.on()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all four frontends. Safe to delete the emit calls once Phase 7's regression pass confirms no telemetry/hidden consumer exists.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order_voided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order_settled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 broadcast with </w:t>
            </w: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room parameter at all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global, unscoped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this.server.emit()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3)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Distinct from #16: these two are dead </w:t>
            </w:r>
            <w:r w:rsidRPr="007D1F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today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but the underlying void/settle actions are very much alive and should notify other terminals. Fix the room-scoping as part of Socket Consolidation, then decide in Phase 7 whether to wire a listener now or keep it dormant-but-correctly-scoped for later.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Socket.IO Redis adapter — broadcasts are process-local, will silently drop for clients connected to a different instance the moment the backend runs on more than 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one process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Replace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10)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Correct fix (Redis or equivalent adapter) is well understood and low-risk to add, but there is no reason to do it before the 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backend actually needs to scale horizontally — sequenced into the Scalability phase, not earlier.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19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NEW_TERMINAL_ORDER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socket handler rebroadcasts client-supplied data verbatim to a store room with zero validation of sender identity or payload shape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3, bundled with #12)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Same root cause as #12 (no socket-level auth) — fixed by the same change.</w:t>
            </w:r>
          </w:p>
        </w:tc>
      </w:tr>
    </w:tbl>
    <w:p w:rsidR="007D1F3D" w:rsidRPr="007D1F3D" w:rsidRDefault="007D1F3D" w:rsidP="007D1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F3D">
        <w:rPr>
          <w:rFonts w:ascii="Times New Roman" w:eastAsia="Times New Roman" w:hAnsi="Times New Roman" w:cs="Times New Roman"/>
          <w:b/>
          <w:bCs/>
          <w:sz w:val="27"/>
          <w:szCs w:val="27"/>
        </w:rPr>
        <w:t>A.3 — Routing &amp; Gating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6"/>
        <w:gridCol w:w="3973"/>
        <w:gridCol w:w="1609"/>
        <w:gridCol w:w="3552"/>
      </w:tblGrid>
      <w:tr w:rsidR="007D1F3D" w:rsidRPr="007D1F3D" w:rsidTr="007D1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/tv-board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was buried inside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POSApp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, inheriting the Day-Start/Cash-In gate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Leave As-Is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Already fixed and verified this session.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/tv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App.tsx:1378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and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/kitchen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any non-Chef role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App.tsx:1371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have the </w:t>
            </w: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identical unfixed bug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no outer-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App()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bypass exists for either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4)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Same fix pattern already proven for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/tv-board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move the pathname check above the Day-Start/Cash-In gate in outer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App()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. Low risk, small diff, high behavioral value (both are meant to be walk-up displays, not cashier-shift-gated).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d4u-pos-client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declares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react-router-dom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a dependency but uses it nowhere — 100% raw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window.location.pathname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matching instead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Cleanup Later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4, decision point)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Not broken, just inconsistent with the other three apps. Migrating a ~4,600-line component's routing to a real router is real effort with real regression risk for zero immediate functional gain — flagged as a phase-gated decision (adopt Router fully, or formalize the raw-pathname convention with a single dispatch table), not a default "yes, migrate."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d4u-admin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reads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window.location.pathname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raw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App.tsx:282-287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to decide whether to mount a </w:t>
            </w:r>
            <w:r w:rsidRPr="007D1F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second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separate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BrowserRouter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/owner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/setup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/recycle-bin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, ahead of the main Router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4)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Router instances in one app is a maintenance trap even though it currently works — consolidate to one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BrowserRouter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all top-level routes declared together.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d4u-website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's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/legacy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mode-switch reads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window.location.search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raw instead of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useSearchParams()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, inside an app that otherwise uses real Router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Cleanup Later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4)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Cosmetic inconsistency inside an already-quarantined legacy escape hatch — low value to fix relative to everything else in Phase 4.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d4u-rider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has no routing library at all 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— navigation is pure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useState&lt;ViewMode&gt;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Leave As-Is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Works fine for a single-screen-at-a-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time delivery app; no user-facing URL-sharing/deep-linking requirement has been identified that would justify adding one.</w:t>
            </w:r>
          </w:p>
        </w:tc>
      </w:tr>
    </w:tbl>
    <w:p w:rsidR="007D1F3D" w:rsidRPr="007D1F3D" w:rsidRDefault="007D1F3D" w:rsidP="007D1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F3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A.4 — State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4589"/>
        <w:gridCol w:w="1601"/>
        <w:gridCol w:w="2945"/>
      </w:tblGrid>
      <w:tr w:rsidR="007D1F3D" w:rsidRPr="007D1F3D" w:rsidTr="007D1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global state library anywhere (Zustand/Redux/TanStack Query absent from all 4 apps); every app hand-rolls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useState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manual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fetch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no caching/dedup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Cleanup Later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6, decision point)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This is the single biggest "how do we want the next 5 years to look" decision in the whole audit. Not urgent — nothing is broken by its absence today — but it's the natural home for the Shared API Layer phase to introduce a request-caching layer (e.g. TanStack Query) once the API wrapper itself is unified. Explicitly deferred, not silently adopted.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App.tsx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's shift state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dayStartTime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reconciles with server;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isCashedIn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cashInAmount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not) — two terminals on the same store can double-cash-in; shift-close variance math reads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localStorage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instead of the server ledger it already fetches; hardcoded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openingFloat: 0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dayId: 1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1)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is a real, live financial-reconciliation bug, not an architecture nicety — it belongs in the earliest safe phase (Phase 1, Critical Bug Fixes), not deferred to a later state-management overhaul. Fix: make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isCashedIn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reconcile against a real server-side cash-flow query the same way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dayStartTime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already reconciles against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/business-day/current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, and stop hardcoding the day ID.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handleCreateKOT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App.tsx:1068-1095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writes directly to the shared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db.kots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Dexie table with no backend call — the same bug class already fixed once for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handleAcceptOnlineOrder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1)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Same fix, same file, same session as #27 — bundle into Phase 1 since the pattern and the risk are already fully understood from the earlier fix.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Two orphaned files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d4u-pos-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lastRenderedPageBreak/>
              <w:t>client/src/website/App.tsx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d4u-pos-client/src/KitchenDisplay.tsx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still write to the shared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db.kots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 despite being unreachable from any route today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Archive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7)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 urgent because they're currently unreachable, but 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they are a loaded gun — if anyone ever re-wires either file in without knowing this history, the phantom-ticket bug reappears instantly. Move them out of the live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src/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tree (not delete — they may contain salvageable UI) as part of the Dead Code phase, after confirming with the team they're truly abandoned.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30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parallel, hand-mapped order-status vocabularies (Dexie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kots.status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backendOnlineOrders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activeDeliveries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kds/types.ts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's lowercase set) with duplicated status-mapping logic re-typed per event source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5)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 drift risk (a future status added to the backend's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STATE_SEQUENCE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requires remembering to update 4 separate places), but not currently broken — schedule into the State Management Cleanup phase, not urgent-fix territory.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d4u_stitch_theme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localStorage key is byte-identical between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d4u-admin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d4u-website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(same file, same key)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Leave As-Is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Only a real collision risk if the two apps were ever served from the same origin, which they are not today. Revisit only if that deployment topology is ever proposed.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same-purpose storage keys within one app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d4u_web_user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vs. dead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d4u_customer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chef_token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vs. dead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d4u_chef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Remove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7, bundled with the dead-file removal)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The dead-code half of each pair goes away in Phase 7; no action needed on the live half.</w:t>
            </w:r>
          </w:p>
        </w:tc>
      </w:tr>
    </w:tbl>
    <w:p w:rsidR="007D1F3D" w:rsidRPr="007D1F3D" w:rsidRDefault="007D1F3D" w:rsidP="007D1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F3D">
        <w:rPr>
          <w:rFonts w:ascii="Times New Roman" w:eastAsia="Times New Roman" w:hAnsi="Times New Roman" w:cs="Times New Roman"/>
          <w:b/>
          <w:bCs/>
          <w:sz w:val="27"/>
          <w:szCs w:val="27"/>
        </w:rPr>
        <w:t>A.5 — Dead Code &amp; Duplication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2"/>
        <w:gridCol w:w="4829"/>
        <w:gridCol w:w="1436"/>
        <w:gridCol w:w="2873"/>
      </w:tblGrid>
      <w:tr w:rsidR="007D1F3D" w:rsidRPr="007D1F3D" w:rsidTr="007D1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Entire parallel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kitchen-dashboard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module (chef-auth, stock-requests, inventory-locks, kitchen-stations, ticket accept/bump/recall) — fully built backend, zero frontend callers anywhere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Dangerous To Touch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(decision needed before any classification 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below Refactor)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This is the one finding in the whole audit that is </w:t>
            </w:r>
            <w:r w:rsidRPr="007D1F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not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safe to unilaterally call "dead and remove." It's either (a) a genuinely abandoned parallel build that should be 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archived, or (b) a half-finished feature the team intends to wire up next. Removing 15+ endpoints and DTOs on a wrong guess is expensive to undo. </w:t>
            </w: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Requires a product/eng decision in Phase 0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before Phase 7 can classify it further.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34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new_kot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order_voided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order_settled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dead socket events (see A.2 #16/#17)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Remove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See A.2.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Dead DTOs tied 1:1 to the dead endpoints in #33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TicketActionDto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GenerateChefPinDto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ResumeChefSessionDto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ChefHeartbeatDto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CalculateDealDto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CreateInventoryLockDto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ResolveStockRequestDto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Remove, contingent on #33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Follows whatever #33 resolves to — if kitchen-dashboard is archived, these go with it; if it's revived, they stay and get wired up instead.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Dead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TablesController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REST surface,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DealController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single-vendor/GRN-by-id endpoints,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GET /subscription/:brand_id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PATCH /subscription/:id/suspend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GET /reports/voids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Remove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7)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Independently confirmed dead, not tied to the #33 decision. Safe once Phase 7's regression pass runs.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KOT.printCount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column — writer endpoint is dead, and even when data exists the KDS frontend hardcodes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printCount: 0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read, discarding the real value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Cleanup Later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8)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Column removal is a schema migration; not urgent, batch with the rest of the DB Cleanup phase.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User.password_reset_at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password_reset_by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CmsSettings.module_payments_enabled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CmsSettings.module_loyalty_enabled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(only read by dead legacy website code)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Migrate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8)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module_payments_enabled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particular has a live admin UI toggle that currently does nothing — this needs a product decision (wire it up for real, or remove the toggle) before the column itself is touched, bundled into Phase 8's DB cleanup planning.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 duplicate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BACKEND_URL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ternary declarations across files that should import one of the three existing canonical definitions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6)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Mechanical, low-risk, high-value consolidation — textbook Shared API Layer work.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structurally different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apiFetch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wrappers (admin vs. pos-client),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d4u-website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d4u-rider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have none at all (raw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fetch()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everywhere)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Migrate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6)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 a pure refactor because the two existing wrappers 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have genuinely different behavior (timeout handling vs. centralized 401 redirect) that callers may implicitly depend on — needs a careful, additive migration into one shared wrapper that preserves both behaviors as options, not a blind merge.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41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STATUS_INDEX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order-tracking map duplicated 4× in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d4u-website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 live, 3 in already-quarantined legacy)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6)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Low effort, prevents future silent drift between the live tracker and the legacy escape-hatch routes.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d4u-pos-client/src/website/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an entire second, unwired copy of the Kiosk/Landing/Mobile components, not imported anywhere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Remove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7)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Confirmed zero imports into the pos-client build. Pure deletion candidate, no archival value beyond what already exists in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d4u-website/src/legacy/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Orphaned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d4u-pos-client/src/KitchenDisplay.tsx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(name-collides with the live component, which is actually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StitchKDS.tsx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aliased as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KitchenDisplay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import)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Archive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7)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Same reasoning as #29 — currently harmless, but a name collision like this is exactly the kind of trap that causes a future developer to edit the wrong file and wonder why nothing changes.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WaiterMode.tsx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imported in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App.tsx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but never rendered (superseded by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POSApp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's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isWaiterMode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prop, per the code's own comment)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Remove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7)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Confirmed dead by the code's own in-line comment admitting the intent to remove it.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~70 root-level one-off scripts in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d4u-pos-backend/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(accounting-module codegen templates, DB inspection scripts, destructive data-wipe scripts, one-off hotfixes, personal-path import tools) plus ~12 similar Puppeteer/QA scripts in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d4u-admin/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Archive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0 for the destructive ones, Phase 7 for the rest)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different urgencies here: the </w:t>
            </w:r>
            <w:r w:rsidRPr="007D1F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destructive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ones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clear_orders.js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clear_online_orders.cjs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truncate.js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close-day.js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the last one force-closes every store's business day with no scoping) are a </w:t>
            </w: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production-safety risk today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simply by existing in a repo someone could run against the wrong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lastRenderedPageBreak/>
              <w:t>DATABASE_URL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move them out of the repo root (or behind an explicit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--confirm-production=false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guard) in Phase 0. The rest (codegen provenance, one-off debug scripts) are historical record, not risk — archive to a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tools/archive/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folder in Phase 7, don't delete.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46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d4u-admin/scrub.cjs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a regex codemod whose own logic strips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Authorization: Bearer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header-construction code out of source files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Archive, flagged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0)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Independently of whether it's "dead," a checked-in script whose function is to remove auth headers from source is worth the team explicitly acknowledging and moving out of the live root immediately — not because it's running, but because its mere presence is a red flag for anyone auditing this repo later (including future compliance reviews).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genuinely commented-out/experimental code found in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App.tsx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online-orders.service.ts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kots.service.ts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Leave As-Is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Explicit negative finding — the team's habit of deleting code and leaving a short rationale comment instead of commenting it out is good practice; nothing to clean up here.</w:t>
            </w:r>
          </w:p>
        </w:tc>
      </w:tr>
    </w:tbl>
    <w:p w:rsidR="007D1F3D" w:rsidRPr="007D1F3D" w:rsidRDefault="007D1F3D" w:rsidP="007D1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F3D">
        <w:rPr>
          <w:rFonts w:ascii="Times New Roman" w:eastAsia="Times New Roman" w:hAnsi="Times New Roman" w:cs="Times New Roman"/>
          <w:b/>
          <w:bCs/>
          <w:sz w:val="27"/>
          <w:szCs w:val="27"/>
        </w:rPr>
        <w:t>A.6 — Performance &amp;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6"/>
        <w:gridCol w:w="3492"/>
        <w:gridCol w:w="1517"/>
        <w:gridCol w:w="4125"/>
      </w:tblGrid>
      <w:tr w:rsidR="007D1F3D" w:rsidRPr="007D1F3D" w:rsidTr="007D1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Zero code-splitting anywhere in any of the 4 frontends; POS-client bundle 1.17MB, admin 1.05MB, website 531KB, all single-chunk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9)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KDS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recharts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framer-motion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and Waiter-mode code ship to every cashier session regardless of use — textbook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React.lazy()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/route-based split candidates once Phase 4's route isolation work has cleanly separated those entry points.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49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Order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OnlineOrder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KOT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the three highest-traffic tables — have </w:t>
            </w: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no </w:t>
            </w:r>
            <w:r w:rsidRPr="007D1F3D">
              <w:rPr>
                <w:rFonts w:ascii="Courier New" w:eastAsia="Times New Roman" w:hAnsi="Courier New" w:cs="Courier New"/>
                <w:b/>
                <w:bCs/>
                <w:sz w:val="20"/>
              </w:rPr>
              <w:t>@@index</w:t>
            </w: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on </w:t>
            </w:r>
            <w:r w:rsidRPr="007D1F3D">
              <w:rPr>
                <w:rFonts w:ascii="Courier New" w:eastAsia="Times New Roman" w:hAnsi="Courier New" w:cs="Courier New"/>
                <w:b/>
                <w:bCs/>
                <w:sz w:val="20"/>
              </w:rPr>
              <w:t>store_id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while every later-added peripheral model does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Migrate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8)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Purely additive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CREATE INDEX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), zero risk to existing data or queries, meaningful latency win. Should honestly be pulled forward ahead of most of Phase 8 if the team wants a quick, safe, high-value win early — noted as an optional Phase-0/1 fast-follow in Section D.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updateOrderStatus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's stock-deduction branch does per-item, per-ingredient sequential awaited queries in nested loops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online-orders.service.ts:358-388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9)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Correctness is fine, only latency is at stake — batch into fewer round trips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updateMany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/bulk create) without changing the deduction logic itself.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catalog.service.ts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's CSV import and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duplicateMenu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thousands of sequential awaited queries per operation, and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duplicateMenu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isn't wrapped in a transaction at all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9)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missing transaction on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duplicateMenu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the more important half of this finding — a failure partway through leaves an orphaned partial clone, which is a correctness bug, not just a performance one. Fix the transaction wrapping as a Phase 1 candidate if menu duplication is used in production today; batch the queries in Phase 9 regardless.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App.tsx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's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POSApp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~4,200 lines, 108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useState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0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useMemo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useCallback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; cart totals, product filtering, and BOGO campaign lookups recomputed on every render including every keystroke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9, large effort)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single largest refactor in this entire plan by line count. Must be done incrementally (extract one concern at a time into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useMemo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-wrapped selectors or child components) — explicitly called out as the highest-regression-risk item in Phase 9 and gated behind having real component tests in place first.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App.tsx:731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:769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REST-poll a 15s timer for data that a live, already-open socket connection in the same component should already be pushing;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OwnerApp.tsx:14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polls "live" dashboard data with no socket backing at all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9)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Remove the redundant polls once Phase 3's socket consolidation guarantees the relevant events are reliably delivered; wire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OwnerApp.tsx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onto the existing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order_updated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kds_update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events instead of inventing a new one.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No Socket.IO Redis adapter — see A.2 #18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Replace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10)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Listed here for cross-reference; classification and reasoning live in A.2.</w:t>
            </w:r>
          </w:p>
        </w:tc>
      </w:tr>
    </w:tbl>
    <w:p w:rsidR="007D1F3D" w:rsidRPr="007D1F3D" w:rsidRDefault="007D1F3D" w:rsidP="007D1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F3D">
        <w:rPr>
          <w:rFonts w:ascii="Times New Roman" w:eastAsia="Times New Roman" w:hAnsi="Times New Roman" w:cs="Times New Roman"/>
          <w:b/>
          <w:bCs/>
          <w:sz w:val="27"/>
          <w:szCs w:val="27"/>
        </w:rPr>
        <w:t>A.7 — Empty/Unused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3714"/>
        <w:gridCol w:w="1498"/>
        <w:gridCol w:w="3923"/>
      </w:tblGrid>
      <w:tr w:rsidR="007D1F3D" w:rsidRPr="007D1F3D" w:rsidTr="007D1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55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@d4u/shared-types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@d4u/shared-ui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@d4u/shared-utils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a real npm workspace exists (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workspaces: ["packages/*"]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but every package is an empty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export {}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stub with zero consumers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Migrate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6)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This is the pre-built home for exactly the consolidation work in #39-41 — instead of creating new shared infrastructure, populate the existing empty packages.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Courier New" w:eastAsia="Times New Roman" w:hAnsi="Courier New" w:cs="Courier New"/>
                <w:sz w:val="20"/>
              </w:rPr>
              <w:t>stitch-ui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component library and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theme-engine.ts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 byte-identical, hand-copy-pasted between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d4u-admin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d4u-website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instead of using the empty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@d4u/shared-ui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package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Migrate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6)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clearest, lowest-risk first candidate to actually populate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@d4u/shared-ui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— the code already exists twice, identically; moving it to one place and pointing both imports at it is close to a pure refactor with no behavior change.</w:t>
            </w:r>
          </w:p>
        </w:tc>
      </w:tr>
      <w:tr w:rsidR="007D1F3D" w:rsidRPr="007D1F3D" w:rsidTr="007D1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React error boundary in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d4u-admin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d4u-rider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 all;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d4u-website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reimplements one inline instead of sharing pos-client's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6)</w:t>
            </w:r>
          </w:p>
        </w:tc>
        <w:tc>
          <w:tcPr>
            <w:tcW w:w="0" w:type="auto"/>
            <w:vAlign w:val="center"/>
            <w:hideMark/>
          </w:tcPr>
          <w:p w:rsidR="007D1F3D" w:rsidRPr="007D1F3D" w:rsidRDefault="007D1F3D" w:rsidP="007D1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Bundle into the shared-package work — one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ErrorBoundary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component in </w:t>
            </w:r>
            <w:r w:rsidRPr="007D1F3D">
              <w:rPr>
                <w:rFonts w:ascii="Courier New" w:eastAsia="Times New Roman" w:hAnsi="Courier New" w:cs="Courier New"/>
                <w:sz w:val="20"/>
              </w:rPr>
              <w:t>@d4u/shared-ui</w:t>
            </w:r>
            <w:r w:rsidRPr="007D1F3D">
              <w:rPr>
                <w:rFonts w:ascii="Times New Roman" w:eastAsia="Times New Roman" w:hAnsi="Times New Roman" w:cs="Times New Roman"/>
                <w:sz w:val="24"/>
                <w:szCs w:val="24"/>
              </w:rPr>
              <w:t>, adopted by all four apps.</w:t>
            </w:r>
          </w:p>
        </w:tc>
      </w:tr>
    </w:tbl>
    <w:p w:rsidR="007D1F3D" w:rsidRPr="007D1F3D" w:rsidRDefault="007D1F3D" w:rsidP="007D1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D1F3D" w:rsidRPr="007D1F3D" w:rsidRDefault="007D1F3D" w:rsidP="007D1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F3D">
        <w:rPr>
          <w:rFonts w:ascii="Times New Roman" w:eastAsia="Times New Roman" w:hAnsi="Times New Roman" w:cs="Times New Roman"/>
          <w:b/>
          <w:bCs/>
          <w:sz w:val="36"/>
          <w:szCs w:val="36"/>
        </w:rPr>
        <w:t>Section B — Phased Roadmap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Every phase below assumes the prior phase's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Gate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criteria are met before starting. Phases are written for a small-to-mid delivery team working in sprints against a live, actively-used production system.</w:t>
      </w:r>
    </w:p>
    <w:p w:rsidR="007D1F3D" w:rsidRPr="007D1F3D" w:rsidRDefault="007D1F3D" w:rsidP="007D1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D1F3D" w:rsidRPr="007D1F3D" w:rsidRDefault="007D1F3D" w:rsidP="007D1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F3D">
        <w:rPr>
          <w:rFonts w:ascii="Times New Roman" w:eastAsia="Times New Roman" w:hAnsi="Times New Roman" w:cs="Times New Roman"/>
          <w:b/>
          <w:bCs/>
          <w:sz w:val="27"/>
          <w:szCs w:val="27"/>
        </w:rPr>
        <w:t>Phase 0 — Production Stabilization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Close the handful of findings that are active, exploitable, or actively dangerous </w:t>
      </w:r>
      <w:r w:rsidRPr="007D1F3D">
        <w:rPr>
          <w:rFonts w:ascii="Times New Roman" w:eastAsia="Times New Roman" w:hAnsi="Times New Roman" w:cs="Times New Roman"/>
          <w:i/>
          <w:iCs/>
          <w:sz w:val="24"/>
          <w:szCs w:val="24"/>
        </w:rPr>
        <w:t>today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with the smallest possible diff, before any other work begins.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Risk Level: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Low implementation risk, high urgency.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Effort: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3-5 days.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Files likely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1F3D">
        <w:rPr>
          <w:rFonts w:ascii="Courier New" w:eastAsia="Times New Roman" w:hAnsi="Courier New" w:cs="Courier New"/>
          <w:sz w:val="20"/>
        </w:rPr>
        <w:t>stores.service.ts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stores.controller.ts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auth.controller.ts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auth.service.ts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, root-level destructive scripts (</w:t>
      </w:r>
      <w:r w:rsidRPr="007D1F3D">
        <w:rPr>
          <w:rFonts w:ascii="Courier New" w:eastAsia="Times New Roman" w:hAnsi="Courier New" w:cs="Courier New"/>
          <w:sz w:val="20"/>
        </w:rPr>
        <w:t>clear_orders.js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clear_online_orders.cjs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truncate.js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close-day.js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7D1F3D">
        <w:rPr>
          <w:rFonts w:ascii="Courier New" w:eastAsia="Times New Roman" w:hAnsi="Courier New" w:cs="Courier New"/>
          <w:sz w:val="20"/>
        </w:rPr>
        <w:t>d4u-admin/scrub.cjs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Modules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Auth, Stores/Tenant management, ops tooling.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Direct code changes; no data migration required except the RECYCLED-status decision (restore or keep — a business decision, not a technical one, per the existing session finding that store 1/brand 1's recycled state looks deliberate).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Rollback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Every change here is a targeted guard addition (add </w:t>
      </w:r>
      <w:r w:rsidRPr="007D1F3D">
        <w:rPr>
          <w:rFonts w:ascii="Courier New" w:eastAsia="Times New Roman" w:hAnsi="Courier New" w:cs="Courier New"/>
          <w:sz w:val="20"/>
        </w:rPr>
        <w:t>@RequirePermissions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remove </w:t>
      </w:r>
      <w:r w:rsidRPr="007D1F3D">
        <w:rPr>
          <w:rFonts w:ascii="Courier New" w:eastAsia="Times New Roman" w:hAnsi="Courier New" w:cs="Courier New"/>
          <w:sz w:val="20"/>
        </w:rPr>
        <w:t>@Public()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gate a hardcoded string behind an env var) — trivially revertible via a single commit revert each, no data touched.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Testing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Manual verification of each closed hole (confirm the previously-open endpoint now 401s without a token; confirm legitimate authenticated flows are unaffected) — the exact wire-level testing method already proven this session.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risk: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Very low if 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lastRenderedPageBreak/>
        <w:t>scoped tightly to just the findings below — the danger is scope creep into Phase 2's larger auth work, which must NOT happen here.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In scope for Phase 0:</w:t>
      </w:r>
    </w:p>
    <w:p w:rsidR="007D1F3D" w:rsidRPr="007D1F3D" w:rsidRDefault="007D1F3D" w:rsidP="007D1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Remove/env-gate the </w:t>
      </w:r>
      <w:r w:rsidRPr="007D1F3D">
        <w:rPr>
          <w:rFonts w:ascii="Courier New" w:eastAsia="Times New Roman" w:hAnsi="Courier New" w:cs="Courier New"/>
          <w:sz w:val="20"/>
        </w:rPr>
        <w:t>MASTER_2026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hardcoded master key (#1).</w:t>
      </w:r>
    </w:p>
    <w:p w:rsidR="007D1F3D" w:rsidRPr="007D1F3D" w:rsidRDefault="007D1F3D" w:rsidP="007D1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  <w:r w:rsidRPr="007D1F3D">
        <w:rPr>
          <w:rFonts w:ascii="Courier New" w:eastAsia="Times New Roman" w:hAnsi="Courier New" w:cs="Courier New"/>
          <w:sz w:val="20"/>
        </w:rPr>
        <w:t>@Public()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7D1F3D">
        <w:rPr>
          <w:rFonts w:ascii="Courier New" w:eastAsia="Times New Roman" w:hAnsi="Courier New" w:cs="Courier New"/>
          <w:sz w:val="20"/>
        </w:rPr>
        <w:t>GET /stores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D1F3D">
        <w:rPr>
          <w:rFonts w:ascii="Courier New" w:eastAsia="Times New Roman" w:hAnsi="Courier New" w:cs="Courier New"/>
          <w:sz w:val="20"/>
        </w:rPr>
        <w:t>GET /stores/brands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(#6).</w:t>
      </w:r>
    </w:p>
    <w:p w:rsidR="007D1F3D" w:rsidRPr="007D1F3D" w:rsidRDefault="007D1F3D" w:rsidP="007D1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Add authentication/authorization to </w:t>
      </w:r>
      <w:r w:rsidRPr="007D1F3D">
        <w:rPr>
          <w:rFonts w:ascii="Courier New" w:eastAsia="Times New Roman" w:hAnsi="Courier New" w:cs="Courier New"/>
          <w:sz w:val="20"/>
        </w:rPr>
        <w:t>GET /auth/offline-credentials/:store_id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(#7) —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requires one clarifying question to the team first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: is this endpoint needed for a real offline-sync feature, or was it a debug leftover? The answer changes whether the fix is "add auth" or "delete."</w:t>
      </w:r>
    </w:p>
    <w:p w:rsidR="007D1F3D" w:rsidRPr="007D1F3D" w:rsidRDefault="007D1F3D" w:rsidP="007D1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7D1F3D">
        <w:rPr>
          <w:rFonts w:ascii="Courier New" w:eastAsia="Times New Roman" w:hAnsi="Courier New" w:cs="Courier New"/>
          <w:sz w:val="20"/>
        </w:rPr>
        <w:t>@RequirePermissions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7D1F3D">
        <w:rPr>
          <w:rFonts w:ascii="Courier New" w:eastAsia="Times New Roman" w:hAnsi="Courier New" w:cs="Courier New"/>
          <w:sz w:val="20"/>
        </w:rPr>
        <w:t>POST /auth/revoke-sessions/:userId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(#8).</w:t>
      </w:r>
    </w:p>
    <w:p w:rsidR="007D1F3D" w:rsidRPr="007D1F3D" w:rsidRDefault="007D1F3D" w:rsidP="007D1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>Move destructive root-level scripts out of the repo root or behind an explicit production guard (#45's destructive subset).</w:t>
      </w:r>
    </w:p>
    <w:p w:rsidR="007D1F3D" w:rsidRPr="007D1F3D" w:rsidRDefault="007D1F3D" w:rsidP="007D1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Flag and relocate </w:t>
      </w:r>
      <w:r w:rsidRPr="007D1F3D">
        <w:rPr>
          <w:rFonts w:ascii="Courier New" w:eastAsia="Times New Roman" w:hAnsi="Courier New" w:cs="Courier New"/>
          <w:sz w:val="20"/>
        </w:rPr>
        <w:t>scrub.cjs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out of the live tree (#46).</w:t>
      </w:r>
    </w:p>
    <w:p w:rsidR="007D1F3D" w:rsidRPr="007D1F3D" w:rsidRDefault="007D1F3D" w:rsidP="007D1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checkpoint, not a code change: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get a product/eng answer on the fate of the parallel </w:t>
      </w:r>
      <w:r w:rsidRPr="007D1F3D">
        <w:rPr>
          <w:rFonts w:ascii="Courier New" w:eastAsia="Times New Roman" w:hAnsi="Courier New" w:cs="Courier New"/>
          <w:sz w:val="20"/>
        </w:rPr>
        <w:t>kitchen-dashboard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module (#33) — this doesn't need to be </w:t>
      </w:r>
      <w:r w:rsidRPr="007D1F3D">
        <w:rPr>
          <w:rFonts w:ascii="Times New Roman" w:eastAsia="Times New Roman" w:hAnsi="Times New Roman" w:cs="Times New Roman"/>
          <w:i/>
          <w:iCs/>
          <w:sz w:val="24"/>
          <w:szCs w:val="24"/>
        </w:rPr>
        <w:t>resolved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in Phase 0, but the question needs to be asked now so Phase 7 isn't blocked later.</w:t>
      </w:r>
    </w:p>
    <w:p w:rsidR="007D1F3D" w:rsidRPr="007D1F3D" w:rsidRDefault="007D1F3D" w:rsidP="007D1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checkpoint: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confirm with the business whether store 1/brand 1 should stay RECYCLED or be restored.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Gate to exit Phase 0: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all five items above verified closed via the same live-request testing method already used this session; no regression in existing login/order flows.</w:t>
      </w:r>
    </w:p>
    <w:p w:rsidR="007D1F3D" w:rsidRPr="007D1F3D" w:rsidRDefault="007D1F3D" w:rsidP="007D1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D1F3D" w:rsidRPr="007D1F3D" w:rsidRDefault="007D1F3D" w:rsidP="007D1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F3D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— Critical Bug Fixes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Fix the state-management bugs that have real, live financial and operational consequences today, using patterns already proven safe this session.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Risk Level: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Low-medium — touches live, frequently-used code paths (shift open/close, KOT creation).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Effort: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1 week.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Files likely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1F3D">
        <w:rPr>
          <w:rFonts w:ascii="Courier New" w:eastAsia="Times New Roman" w:hAnsi="Courier New" w:cs="Courier New"/>
          <w:sz w:val="20"/>
        </w:rPr>
        <w:t>d4u-pos-client/src/App.tsx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(DayStartPage/CashInPage area, </w:t>
      </w:r>
      <w:r w:rsidRPr="007D1F3D">
        <w:rPr>
          <w:rFonts w:ascii="Courier New" w:eastAsia="Times New Roman" w:hAnsi="Courier New" w:cs="Courier New"/>
          <w:sz w:val="20"/>
        </w:rPr>
        <w:t>handleCreateKOT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7D1F3D">
        <w:rPr>
          <w:rFonts w:ascii="Courier New" w:eastAsia="Times New Roman" w:hAnsi="Courier New" w:cs="Courier New"/>
          <w:sz w:val="20"/>
        </w:rPr>
        <w:t>d4u-pos-backend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business-day/cash-flow services (read-only additions, no schema change).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Modules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POS shift management, KDS ticket creation.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No data migration. Additive server-reconciliation checks alongside existing localStorage-based state, not a replacement of it — </w:t>
      </w:r>
      <w:r w:rsidRPr="007D1F3D">
        <w:rPr>
          <w:rFonts w:ascii="Courier New" w:eastAsia="Times New Roman" w:hAnsi="Courier New" w:cs="Courier New"/>
          <w:sz w:val="20"/>
        </w:rPr>
        <w:t>isCashedIn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gains the same "check server, then fall back to local" pattern </w:t>
      </w:r>
      <w:r w:rsidRPr="007D1F3D">
        <w:rPr>
          <w:rFonts w:ascii="Courier New" w:eastAsia="Times New Roman" w:hAnsi="Courier New" w:cs="Courier New"/>
          <w:sz w:val="20"/>
        </w:rPr>
        <w:t>dayStartTime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already has, rather than removing localStorage.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Rollback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Each fix is independently revertible; none touch the database schema.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Testing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Simulate two-terminal same-store cash-in on a staging store; verify shift-close variance now reads the real cash-flow ledger; re-run the exact wire-level KOT-duplication test already used this session against </w:t>
      </w:r>
      <w:r w:rsidRPr="007D1F3D">
        <w:rPr>
          <w:rFonts w:ascii="Courier New" w:eastAsia="Times New Roman" w:hAnsi="Courier New" w:cs="Courier New"/>
          <w:sz w:val="20"/>
        </w:rPr>
        <w:t>handleCreateKOT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risk: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Low if rolled out to one store first before fleet-wide deploy, given this touches every terminal's shift-start flow.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In scope for Phase 1:</w:t>
      </w:r>
    </w:p>
    <w:p w:rsidR="007D1F3D" w:rsidRPr="007D1F3D" w:rsidRDefault="007D1F3D" w:rsidP="007D1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Add server-side reconciliation for </w:t>
      </w:r>
      <w:r w:rsidRPr="007D1F3D">
        <w:rPr>
          <w:rFonts w:ascii="Courier New" w:eastAsia="Times New Roman" w:hAnsi="Courier New" w:cs="Courier New"/>
          <w:sz w:val="20"/>
        </w:rPr>
        <w:t>isCashedIn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cashInAmount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mirroring the existing </w:t>
      </w:r>
      <w:r w:rsidRPr="007D1F3D">
        <w:rPr>
          <w:rFonts w:ascii="Courier New" w:eastAsia="Times New Roman" w:hAnsi="Courier New" w:cs="Courier New"/>
          <w:sz w:val="20"/>
        </w:rPr>
        <w:t>dayStartTime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pattern (#27).</w:t>
      </w:r>
    </w:p>
    <w:p w:rsidR="007D1F3D" w:rsidRPr="007D1F3D" w:rsidRDefault="007D1F3D" w:rsidP="007D1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Remove the hardcoded </w:t>
      </w:r>
      <w:r w:rsidRPr="007D1F3D">
        <w:rPr>
          <w:rFonts w:ascii="Courier New" w:eastAsia="Times New Roman" w:hAnsi="Courier New" w:cs="Courier New"/>
          <w:sz w:val="20"/>
        </w:rPr>
        <w:t>openingFloat: 0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D1F3D">
        <w:rPr>
          <w:rFonts w:ascii="Courier New" w:eastAsia="Times New Roman" w:hAnsi="Courier New" w:cs="Courier New"/>
          <w:sz w:val="20"/>
        </w:rPr>
        <w:t>dayId: 1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(#27).</w:t>
      </w:r>
    </w:p>
    <w:p w:rsidR="007D1F3D" w:rsidRPr="007D1F3D" w:rsidRDefault="007D1F3D" w:rsidP="007D1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Apply the same backend-first fix already used for </w:t>
      </w:r>
      <w:r w:rsidRPr="007D1F3D">
        <w:rPr>
          <w:rFonts w:ascii="Courier New" w:eastAsia="Times New Roman" w:hAnsi="Courier New" w:cs="Courier New"/>
          <w:sz w:val="20"/>
        </w:rPr>
        <w:t>handleAcceptOnlineOrder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7D1F3D">
        <w:rPr>
          <w:rFonts w:ascii="Courier New" w:eastAsia="Times New Roman" w:hAnsi="Courier New" w:cs="Courier New"/>
          <w:sz w:val="20"/>
        </w:rPr>
        <w:t>handleCreateKOT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(#28).</w:t>
      </w:r>
    </w:p>
    <w:p w:rsidR="007D1F3D" w:rsidRPr="007D1F3D" w:rsidRDefault="007D1F3D" w:rsidP="007D1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Wrap </w:t>
      </w:r>
      <w:r w:rsidRPr="007D1F3D">
        <w:rPr>
          <w:rFonts w:ascii="Courier New" w:eastAsia="Times New Roman" w:hAnsi="Courier New" w:cs="Courier New"/>
          <w:sz w:val="20"/>
        </w:rPr>
        <w:t>catalog.service.ts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's </w:t>
      </w:r>
      <w:r w:rsidRPr="007D1F3D">
        <w:rPr>
          <w:rFonts w:ascii="Courier New" w:eastAsia="Times New Roman" w:hAnsi="Courier New" w:cs="Courier New"/>
          <w:sz w:val="20"/>
        </w:rPr>
        <w:t>duplicateMenu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7D1F3D">
        <w:rPr>
          <w:rFonts w:ascii="Courier New" w:eastAsia="Times New Roman" w:hAnsi="Courier New" w:cs="Courier New"/>
          <w:sz w:val="20"/>
        </w:rPr>
        <w:t>$transaction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if menu duplication is used in live production (confirm usage first) (#51's correctness half, not the performance half).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Gate to exit Phase 1: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zero known live-financial or duplicate-ticket bugs remaining from this session's findings; both fixes verified via live two-terminal / repeated-click simulation.</w:t>
      </w:r>
    </w:p>
    <w:p w:rsidR="007D1F3D" w:rsidRPr="007D1F3D" w:rsidRDefault="007D1F3D" w:rsidP="007D1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D1F3D" w:rsidRPr="007D1F3D" w:rsidRDefault="007D1F3D" w:rsidP="007D1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F3D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— Authentication &amp; Authorization Hardening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Turn the two structurally broken guards (Permissions, Subscription) into functioning enforcement, and replace the fake tenant-isolation helper with the one proven pattern already in production (accounting module).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Risk Level: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High — this is the phase most likely to break existing logins/flows if sequenced wrong.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Effort: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2-3 weeks, including a full regression pass.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Files likely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1F3D">
        <w:rPr>
          <w:rFonts w:ascii="Courier New" w:eastAsia="Times New Roman" w:hAnsi="Courier New" w:cs="Courier New"/>
          <w:sz w:val="20"/>
        </w:rPr>
        <w:t>permissions.guard.ts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subscription.guard.ts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tenant.util.ts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online-orders.service.ts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manager-auth.util.ts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pos-orders.service.ts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stores.service.ts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role-seed reconciliation script (new, one-off), </w:t>
      </w:r>
      <w:r w:rsidRPr="007D1F3D">
        <w:rPr>
          <w:rFonts w:ascii="Courier New" w:eastAsia="Times New Roman" w:hAnsi="Courier New" w:cs="Courier New"/>
          <w:sz w:val="20"/>
        </w:rPr>
        <w:t>online-orders.controller.ts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(customer auth).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Modules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Every backend module that uses </w:t>
      </w:r>
      <w:r w:rsidRPr="007D1F3D">
        <w:rPr>
          <w:rFonts w:ascii="Courier New" w:eastAsia="Times New Roman" w:hAnsi="Courier New" w:cs="Courier New"/>
          <w:sz w:val="20"/>
        </w:rPr>
        <w:t>@RequirePermissions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(i.e., nearly all of them) — this is the widest blast radius of any phase.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Role-data reconciliation (#9) must run and be verified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7D1F3D">
        <w:rPr>
          <w:rFonts w:ascii="Courier New" w:eastAsia="Times New Roman" w:hAnsi="Courier New" w:cs="Courier New"/>
          <w:sz w:val="20"/>
        </w:rPr>
        <w:t>PermissionsGuard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bypass is removed — this is a data migration with a dry-run/verify step, not a fire-and-forget script. Tenant-isolation fix (#4/#5) is a code change with no data migration.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Rollback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Keep the </w:t>
      </w:r>
      <w:r w:rsidRPr="007D1F3D">
        <w:rPr>
          <w:rFonts w:ascii="Courier New" w:eastAsia="Times New Roman" w:hAnsi="Courier New" w:cs="Courier New"/>
          <w:sz w:val="20"/>
        </w:rPr>
        <w:t>PermissionsGuard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bypass condition behind a feature flag (e.g. an env var) for the first deployment, so it can be flipped back to "allow all authenticated" instantly if the role-data migration missed an edge case, without a code deploy.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Testing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Full role-matrix regression — every one of the 25 canonical roles needs a real login-and-exercise-key-flows pass (the same method already used this session for Manager/Admin/Cashier/Chef, extended to the rest) before the bypass is removed fleet-wide. Also re-verify the specific cross-tenant exploit scenarios documented in the audit (store-5 user reading store-9 data) now return 403.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risk: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The highest in this entire plan. Must be feature-flagged and rolled out to a single pilot store/brand before fleet-wide activation.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In scope for Phase 2:</w:t>
      </w:r>
    </w:p>
    <w:p w:rsidR="007D1F3D" w:rsidRPr="007D1F3D" w:rsidRDefault="007D1F3D" w:rsidP="007D1F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Role/permission seed data reconciliation across </w:t>
      </w:r>
      <w:r w:rsidRPr="007D1F3D">
        <w:rPr>
          <w:rFonts w:ascii="Courier New" w:eastAsia="Times New Roman" w:hAnsi="Courier New" w:cs="Courier New"/>
          <w:sz w:val="20"/>
        </w:rPr>
        <w:t>seed-rbac.ts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fix-roles.js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seed-roles.js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retiring the losers, fixing </w:t>
      </w:r>
      <w:r w:rsidRPr="007D1F3D">
        <w:rPr>
          <w:rFonts w:ascii="Courier New" w:eastAsia="Times New Roman" w:hAnsi="Courier New" w:cs="Courier New"/>
          <w:sz w:val="20"/>
        </w:rPr>
        <w:t>'Cheff'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D1F3D">
        <w:rPr>
          <w:rFonts w:ascii="Courier New" w:eastAsia="Times New Roman" w:hAnsi="Courier New" w:cs="Courier New"/>
          <w:sz w:val="20"/>
        </w:rPr>
        <w:t>'Chef'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(#9).</w:t>
      </w:r>
    </w:p>
    <w:p w:rsidR="007D1F3D" w:rsidRPr="007D1F3D" w:rsidRDefault="007D1F3D" w:rsidP="007D1F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Enable real </w:t>
      </w:r>
      <w:r w:rsidRPr="007D1F3D">
        <w:rPr>
          <w:rFonts w:ascii="Courier New" w:eastAsia="Times New Roman" w:hAnsi="Courier New" w:cs="Courier New"/>
          <w:sz w:val="20"/>
        </w:rPr>
        <w:t>PermissionsGuard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enforcement, feature-flagged (#2).</w:t>
      </w:r>
    </w:p>
    <w:p w:rsidR="007D1F3D" w:rsidRPr="007D1F3D" w:rsidRDefault="007D1F3D" w:rsidP="007D1F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Fix </w:t>
      </w:r>
      <w:r w:rsidRPr="007D1F3D">
        <w:rPr>
          <w:rFonts w:ascii="Courier New" w:eastAsia="Times New Roman" w:hAnsi="Courier New" w:cs="Courier New"/>
          <w:sz w:val="20"/>
        </w:rPr>
        <w:t>SubscriptionGuard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's field name (#3).</w:t>
      </w:r>
    </w:p>
    <w:p w:rsidR="007D1F3D" w:rsidRPr="007D1F3D" w:rsidRDefault="007D1F3D" w:rsidP="007D1F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7D1F3D">
        <w:rPr>
          <w:rFonts w:ascii="Courier New" w:eastAsia="Times New Roman" w:hAnsi="Courier New" w:cs="Courier New"/>
          <w:sz w:val="20"/>
        </w:rPr>
        <w:t>validateTenantAccess()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with the </w:t>
      </w:r>
      <w:r w:rsidRPr="007D1F3D">
        <w:rPr>
          <w:rFonts w:ascii="Courier New" w:eastAsia="Times New Roman" w:hAnsi="Courier New" w:cs="Courier New"/>
          <w:sz w:val="20"/>
        </w:rPr>
        <w:t>session-context.util.ts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pattern across all its call sites (#4).</w:t>
      </w:r>
    </w:p>
    <w:p w:rsidR="007D1F3D" w:rsidRPr="007D1F3D" w:rsidRDefault="007D1F3D" w:rsidP="007D1F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Fix </w:t>
      </w:r>
      <w:r w:rsidRPr="007D1F3D">
        <w:rPr>
          <w:rFonts w:ascii="Courier New" w:eastAsia="Times New Roman" w:hAnsi="Courier New" w:cs="Courier New"/>
          <w:sz w:val="20"/>
        </w:rPr>
        <w:t>online-orders.service.ts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's tenant-check field name (#5).</w:t>
      </w:r>
    </w:p>
    <w:p w:rsidR="007D1F3D" w:rsidRPr="007D1F3D" w:rsidRDefault="007D1F3D" w:rsidP="007D1F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lastRenderedPageBreak/>
        <w:t>Consolidate the 4 duplicated plaintext-PIN-fallback blocks into calls to the one shared helper (#10) — keep the fallback behavior itself for now (see Phase 8 for its eventual removal).</w:t>
      </w:r>
    </w:p>
    <w:p w:rsidR="007D1F3D" w:rsidRPr="007D1F3D" w:rsidRDefault="007D1F3D" w:rsidP="007D1F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decision + implementation: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replace website customer auth with a real verification step (#11).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Gate to exit Phase 2: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every canonical role can log in and perform its expected actions; the documented cross-tenant exploits are confirmed closed; feature flag can be safely removed (i.e., a full deploy cycle has passed with the flag "on" and zero incident reports).</w:t>
      </w:r>
    </w:p>
    <w:p w:rsidR="007D1F3D" w:rsidRPr="007D1F3D" w:rsidRDefault="007D1F3D" w:rsidP="007D1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D1F3D" w:rsidRPr="007D1F3D" w:rsidRDefault="007D1F3D" w:rsidP="007D1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F3D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— Socket Consolidation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Reduce each frontend to one owned socket connection, add connection-level authentication, and fix the two globally-unscoped broadcasts.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Risk Level: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Medium — realtime features are highly visible when broken (staff notice immediately if KDS stops updating).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Effort: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2 weeks.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Files likely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1F3D">
        <w:rPr>
          <w:rFonts w:ascii="Courier New" w:eastAsia="Times New Roman" w:hAnsi="Courier New" w:cs="Courier New"/>
          <w:sz w:val="20"/>
        </w:rPr>
        <w:t>d4u-pos-client/src/App.tsx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StitchKDS.tsx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WaiterMode.tsx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WaiterTerminalLogin.tsx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pages/TvBoard.tsx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7D1F3D">
        <w:rPr>
          <w:rFonts w:ascii="Courier New" w:eastAsia="Times New Roman" w:hAnsi="Courier New" w:cs="Courier New"/>
          <w:sz w:val="20"/>
        </w:rPr>
        <w:t>d4u-pos-backend/src/app.gateway.ts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pos-orders.service.ts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(room-scoping fix).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Modules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Every realtime-consuming screen: POS, KDS, TV Board, Waiter mode, Rider app, Website tracking.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No data migration. Introduce a single shared socket hook/context per frontend app (mirroring </w:t>
      </w:r>
      <w:r w:rsidRPr="007D1F3D">
        <w:rPr>
          <w:rFonts w:ascii="Courier New" w:eastAsia="Times New Roman" w:hAnsi="Courier New" w:cs="Courier New"/>
          <w:sz w:val="20"/>
        </w:rPr>
        <w:t>d4u-website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's already-proven </w:t>
      </w:r>
      <w:r w:rsidRPr="007D1F3D">
        <w:rPr>
          <w:rFonts w:ascii="Courier New" w:eastAsia="Times New Roman" w:hAnsi="Courier New" w:cs="Courier New"/>
          <w:sz w:val="20"/>
        </w:rPr>
        <w:t>useStoreData.ts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pattern), migrate each consumer one at a time, verify each still receives its events before removing the old connection it used to own.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Rollback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Migrate consumer-by-consumer behind the existing working connections; only remove the redundant </w:t>
      </w:r>
      <w:r w:rsidRPr="007D1F3D">
        <w:rPr>
          <w:rFonts w:ascii="Courier New" w:eastAsia="Times New Roman" w:hAnsi="Courier New" w:cs="Courier New"/>
          <w:sz w:val="20"/>
        </w:rPr>
        <w:t>io()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calls after the shared connection is proven to deliver the same events, so each step is independently revertible.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Testing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Repeat the exact live socket-listener verification method already used and proven this session (a real </w:t>
      </w:r>
      <w:r w:rsidRPr="007D1F3D">
        <w:rPr>
          <w:rFonts w:ascii="Courier New" w:eastAsia="Times New Roman" w:hAnsi="Courier New" w:cs="Courier New"/>
          <w:sz w:val="20"/>
        </w:rPr>
        <w:t>socket.io-client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replicating each screen's connect/join sequence) for every consolidated consumer, before and after.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risk: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Medium. Roll out one screen type at a time (e.g. KDS first, since its consolidation and auth patterns are already understood from this session's fix), not all four consumers simultaneously.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In scope for Phase 3:</w:t>
      </w:r>
    </w:p>
    <w:p w:rsidR="007D1F3D" w:rsidRPr="007D1F3D" w:rsidRDefault="007D1F3D" w:rsidP="007D1F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Consolidate </w:t>
      </w:r>
      <w:r w:rsidRPr="007D1F3D">
        <w:rPr>
          <w:rFonts w:ascii="Courier New" w:eastAsia="Times New Roman" w:hAnsi="Courier New" w:cs="Courier New"/>
          <w:sz w:val="20"/>
        </w:rPr>
        <w:t>App.tsx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StitchKDS.tsx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WaiterMode.tsx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WaiterTerminalLogin.tsx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onto one shared connection per POS-client session (#14).</w:t>
      </w:r>
    </w:p>
    <w:p w:rsidR="007D1F3D" w:rsidRPr="007D1F3D" w:rsidRDefault="007D1F3D" w:rsidP="007D1F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Add JWT validation to </w:t>
      </w:r>
      <w:r w:rsidRPr="007D1F3D">
        <w:rPr>
          <w:rFonts w:ascii="Courier New" w:eastAsia="Times New Roman" w:hAnsi="Courier New" w:cs="Courier New"/>
          <w:sz w:val="20"/>
        </w:rPr>
        <w:t>handleConnection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join_store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(#12), and validate </w:t>
      </w:r>
      <w:r w:rsidRPr="007D1F3D">
        <w:rPr>
          <w:rFonts w:ascii="Courier New" w:eastAsia="Times New Roman" w:hAnsi="Courier New" w:cs="Courier New"/>
          <w:sz w:val="20"/>
        </w:rPr>
        <w:t>NEW_TERMINAL_ORDER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payloads against the sender's identity (#19).</w:t>
      </w:r>
    </w:p>
    <w:p w:rsidR="007D1F3D" w:rsidRPr="007D1F3D" w:rsidRDefault="007D1F3D" w:rsidP="007D1F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Fix </w:t>
      </w:r>
      <w:r w:rsidRPr="007D1F3D">
        <w:rPr>
          <w:rFonts w:ascii="Courier New" w:eastAsia="Times New Roman" w:hAnsi="Courier New" w:cs="Courier New"/>
          <w:sz w:val="20"/>
        </w:rPr>
        <w:t>order_voided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order_settled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to broadcast into the correct </w:t>
      </w:r>
      <w:r w:rsidRPr="007D1F3D">
        <w:rPr>
          <w:rFonts w:ascii="Courier New" w:eastAsia="Times New Roman" w:hAnsi="Courier New" w:cs="Courier New"/>
          <w:sz w:val="20"/>
        </w:rPr>
        <w:t>store_${id}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room instead of globally (#17).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Gate to exit Phase 3: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every realtime screen verified receiving its expected events post-consolidation; socket connection count per tab reduced from 4-5 to 1; unauthenticated </w:t>
      </w:r>
      <w:r w:rsidRPr="007D1F3D">
        <w:rPr>
          <w:rFonts w:ascii="Courier New" w:eastAsia="Times New Roman" w:hAnsi="Courier New" w:cs="Courier New"/>
          <w:sz w:val="20"/>
        </w:rPr>
        <w:t>join_store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attempts confirmed rejected.</w:t>
      </w:r>
    </w:p>
    <w:p w:rsidR="007D1F3D" w:rsidRPr="007D1F3D" w:rsidRDefault="007D1F3D" w:rsidP="007D1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D1F3D" w:rsidRPr="007D1F3D" w:rsidRDefault="007D1F3D" w:rsidP="007D1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F3D">
        <w:rPr>
          <w:rFonts w:ascii="Times New Roman" w:eastAsia="Times New Roman" w:hAnsi="Times New Roman" w:cs="Times New Roman"/>
          <w:b/>
          <w:bCs/>
          <w:sz w:val="27"/>
          <w:szCs w:val="27"/>
        </w:rPr>
        <w:t>Phase 4 — Route Isolation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Purpose: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Apply the already-proven TV-Board fix pattern to the two remaining routes with the same bug, and clean up the routing inconsistencies flagged in the audit.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Risk Level: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Low — the fix pattern is proven, the routes affected are well-understood.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Effort: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1 week.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Files likely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1F3D">
        <w:rPr>
          <w:rFonts w:ascii="Courier New" w:eastAsia="Times New Roman" w:hAnsi="Courier New" w:cs="Courier New"/>
          <w:sz w:val="20"/>
        </w:rPr>
        <w:t>d4u-pos-client/src/App.tsx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D1F3D">
        <w:rPr>
          <w:rFonts w:ascii="Courier New" w:eastAsia="Times New Roman" w:hAnsi="Courier New" w:cs="Courier New"/>
          <w:sz w:val="20"/>
        </w:rPr>
        <w:t>/tv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/kitchen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gates), </w:t>
      </w:r>
      <w:r w:rsidRPr="007D1F3D">
        <w:rPr>
          <w:rFonts w:ascii="Courier New" w:eastAsia="Times New Roman" w:hAnsi="Courier New" w:cs="Courier New"/>
          <w:sz w:val="20"/>
        </w:rPr>
        <w:t>d4u-admin/src/App.tsx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(Router consolidation).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Modules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POS client routing, Admin routing.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No data migration. Same "move the pathname check above the gate" pattern already shipped and verified for </w:t>
      </w:r>
      <w:r w:rsidRPr="007D1F3D">
        <w:rPr>
          <w:rFonts w:ascii="Courier New" w:eastAsia="Times New Roman" w:hAnsi="Courier New" w:cs="Courier New"/>
          <w:sz w:val="20"/>
        </w:rPr>
        <w:t>/tv-board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Rollback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Single-file diffs, trivially revertible.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Testing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Manual navigation to </w:t>
      </w:r>
      <w:r w:rsidRPr="007D1F3D">
        <w:rPr>
          <w:rFonts w:ascii="Courier New" w:eastAsia="Times New Roman" w:hAnsi="Courier New" w:cs="Courier New"/>
          <w:sz w:val="20"/>
        </w:rPr>
        <w:t>/tv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D1F3D">
        <w:rPr>
          <w:rFonts w:ascii="Courier New" w:eastAsia="Times New Roman" w:hAnsi="Courier New" w:cs="Courier New"/>
          <w:sz w:val="20"/>
        </w:rPr>
        <w:t>/kitchen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as a non-Chef role, confirm Day-Start/Cash-In no longer appear; regression-check that Chef-role </w:t>
      </w:r>
      <w:r w:rsidRPr="007D1F3D">
        <w:rPr>
          <w:rFonts w:ascii="Courier New" w:eastAsia="Times New Roman" w:hAnsi="Courier New" w:cs="Courier New"/>
          <w:sz w:val="20"/>
        </w:rPr>
        <w:t>/kitchen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access and normal cashier flows are unaffected.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risk: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Low.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In scope for Phase 4:</w:t>
      </w:r>
    </w:p>
    <w:p w:rsidR="007D1F3D" w:rsidRPr="007D1F3D" w:rsidRDefault="007D1F3D" w:rsidP="007D1F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Fix </w:t>
      </w:r>
      <w:r w:rsidRPr="007D1F3D">
        <w:rPr>
          <w:rFonts w:ascii="Courier New" w:eastAsia="Times New Roman" w:hAnsi="Courier New" w:cs="Courier New"/>
          <w:sz w:val="20"/>
        </w:rPr>
        <w:t>/tv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bypass, matching </w:t>
      </w:r>
      <w:r w:rsidRPr="007D1F3D">
        <w:rPr>
          <w:rFonts w:ascii="Courier New" w:eastAsia="Times New Roman" w:hAnsi="Courier New" w:cs="Courier New"/>
          <w:sz w:val="20"/>
        </w:rPr>
        <w:t>/tv-board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's already-shipped fix (#21).</w:t>
      </w:r>
    </w:p>
    <w:p w:rsidR="007D1F3D" w:rsidRPr="007D1F3D" w:rsidRDefault="007D1F3D" w:rsidP="007D1F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Fix </w:t>
      </w:r>
      <w:r w:rsidRPr="007D1F3D">
        <w:rPr>
          <w:rFonts w:ascii="Courier New" w:eastAsia="Times New Roman" w:hAnsi="Courier New" w:cs="Courier New"/>
          <w:sz w:val="20"/>
        </w:rPr>
        <w:t>/kitchen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for non-Chef roles, matching the same pattern (#21).</w:t>
      </w:r>
    </w:p>
    <w:p w:rsidR="007D1F3D" w:rsidRPr="007D1F3D" w:rsidRDefault="007D1F3D" w:rsidP="007D1F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Consolidate </w:t>
      </w:r>
      <w:r w:rsidRPr="007D1F3D">
        <w:rPr>
          <w:rFonts w:ascii="Courier New" w:eastAsia="Times New Roman" w:hAnsi="Courier New" w:cs="Courier New"/>
          <w:sz w:val="20"/>
        </w:rPr>
        <w:t>d4u-admin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's two </w:t>
      </w:r>
      <w:r w:rsidRPr="007D1F3D">
        <w:rPr>
          <w:rFonts w:ascii="Courier New" w:eastAsia="Times New Roman" w:hAnsi="Courier New" w:cs="Courier New"/>
          <w:sz w:val="20"/>
        </w:rPr>
        <w:t>BrowserRouter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instances into one (#23).</w:t>
      </w:r>
    </w:p>
    <w:p w:rsidR="007D1F3D" w:rsidRPr="007D1F3D" w:rsidRDefault="007D1F3D" w:rsidP="007D1F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checkpoint, not required for this phase to close: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whether to adopt </w:t>
      </w:r>
      <w:r w:rsidRPr="007D1F3D">
        <w:rPr>
          <w:rFonts w:ascii="Courier New" w:eastAsia="Times New Roman" w:hAnsi="Courier New" w:cs="Courier New"/>
          <w:sz w:val="20"/>
        </w:rPr>
        <w:t>react-router-dom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fleet-wide in </w:t>
      </w:r>
      <w:r w:rsidRPr="007D1F3D">
        <w:rPr>
          <w:rFonts w:ascii="Courier New" w:eastAsia="Times New Roman" w:hAnsi="Courier New" w:cs="Courier New"/>
          <w:sz w:val="20"/>
        </w:rPr>
        <w:t>d4u-pos-client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or formalize the raw-pathname convention (#22) — park this decision, it does not block anything else in this roadmap.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Gate to exit Phase 4: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1F3D">
        <w:rPr>
          <w:rFonts w:ascii="Courier New" w:eastAsia="Times New Roman" w:hAnsi="Courier New" w:cs="Courier New"/>
          <w:sz w:val="20"/>
        </w:rPr>
        <w:t>/tv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D1F3D">
        <w:rPr>
          <w:rFonts w:ascii="Courier New" w:eastAsia="Times New Roman" w:hAnsi="Courier New" w:cs="Courier New"/>
          <w:sz w:val="20"/>
        </w:rPr>
        <w:t>/kitchen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reachable without Day-Start/Cash-In for all roles that should have display-only access; admin app has one Router instance.</w:t>
      </w:r>
    </w:p>
    <w:p w:rsidR="007D1F3D" w:rsidRPr="007D1F3D" w:rsidRDefault="007D1F3D" w:rsidP="007D1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D1F3D" w:rsidRPr="007D1F3D" w:rsidRDefault="007D1F3D" w:rsidP="007D1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F3D">
        <w:rPr>
          <w:rFonts w:ascii="Times New Roman" w:eastAsia="Times New Roman" w:hAnsi="Times New Roman" w:cs="Times New Roman"/>
          <w:b/>
          <w:bCs/>
          <w:sz w:val="27"/>
          <w:szCs w:val="27"/>
        </w:rPr>
        <w:t>Phase 5 — State Management Cleanup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Reconcile the 4 parallel order-status vocabularies into one, and formalize which component owns writes to the shared </w:t>
      </w:r>
      <w:r w:rsidRPr="007D1F3D">
        <w:rPr>
          <w:rFonts w:ascii="Courier New" w:eastAsia="Times New Roman" w:hAnsi="Courier New" w:cs="Courier New"/>
          <w:sz w:val="20"/>
        </w:rPr>
        <w:t>db.kots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Dexie table.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Risk Level: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Medium — touches status-display logic across POS, KDS, and delivery tracking simultaneously.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Effort: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2 weeks.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Files likely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1F3D">
        <w:rPr>
          <w:rFonts w:ascii="Courier New" w:eastAsia="Times New Roman" w:hAnsi="Courier New" w:cs="Courier New"/>
          <w:sz w:val="20"/>
        </w:rPr>
        <w:t>d4u-pos-client/src/App.tsx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StitchKDS.tsx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db.ts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kds/types.ts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Modules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POS order display, KDS, delivery tracking.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Introduce one canonical status-mapping module, migrate each of the 4 consumers to import from it one at a time, keep the old inline maps in place until each consumer is confirmed switched over (so a partial rollout never has a broken consumer).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Rollback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Per-consumer migration means a single consumer can be reverted to its old inline map independently if an issue appears.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Testing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Snapshot the current status-label output for every known backend status string across all 4 consumers before the change; diff against post-change output; must be byte-identical unless a specific status-label bug is being intentionally fixed at the same time.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risk: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Low-medium — purely a display/derivation-logic consolidation, no write-path changes.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In scope for Phase 5:</w:t>
      </w:r>
    </w:p>
    <w:p w:rsidR="007D1F3D" w:rsidRPr="007D1F3D" w:rsidRDefault="007D1F3D" w:rsidP="007D1F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Build one canonical status-vocabulary/mapping module; migrate </w:t>
      </w:r>
      <w:r w:rsidRPr="007D1F3D">
        <w:rPr>
          <w:rFonts w:ascii="Courier New" w:eastAsia="Times New Roman" w:hAnsi="Courier New" w:cs="Courier New"/>
          <w:sz w:val="20"/>
        </w:rPr>
        <w:t>App.tsx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StitchKDS.tsx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's status displays, and </w:t>
      </w:r>
      <w:r w:rsidRPr="007D1F3D">
        <w:rPr>
          <w:rFonts w:ascii="Courier New" w:eastAsia="Times New Roman" w:hAnsi="Courier New" w:cs="Courier New"/>
          <w:sz w:val="20"/>
        </w:rPr>
        <w:t>kds/types.ts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onto it (#30).</w:t>
      </w:r>
    </w:p>
    <w:p w:rsidR="007D1F3D" w:rsidRPr="007D1F3D" w:rsidRDefault="007D1F3D" w:rsidP="007D1F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Formalize </w:t>
      </w:r>
      <w:r w:rsidRPr="007D1F3D">
        <w:rPr>
          <w:rFonts w:ascii="Courier New" w:eastAsia="Times New Roman" w:hAnsi="Courier New" w:cs="Courier New"/>
          <w:sz w:val="20"/>
        </w:rPr>
        <w:t>db.kots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as single-writer (KDS sync only) now that Phase 1 already removed the two live offending writers (#27/#28) — this phase's job is process/documentation plus a lint-level guard (e.g. a code comment + review checklist item), not new code, since the actual dangerous writers were already fixed in Phase 1.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Gate to exit Phase 5: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one status-mapping source of truth confirmed used by all 4 consumers; status-label snapshot diff clean.</w:t>
      </w:r>
    </w:p>
    <w:p w:rsidR="007D1F3D" w:rsidRPr="007D1F3D" w:rsidRDefault="007D1F3D" w:rsidP="007D1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D1F3D" w:rsidRPr="007D1F3D" w:rsidRDefault="007D1F3D" w:rsidP="007D1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F3D">
        <w:rPr>
          <w:rFonts w:ascii="Times New Roman" w:eastAsia="Times New Roman" w:hAnsi="Times New Roman" w:cs="Times New Roman"/>
          <w:b/>
          <w:bCs/>
          <w:sz w:val="27"/>
          <w:szCs w:val="27"/>
        </w:rPr>
        <w:t>Phase 6 — Shared API Layer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Stop reinventing </w:t>
      </w:r>
      <w:r w:rsidRPr="007D1F3D">
        <w:rPr>
          <w:rFonts w:ascii="Courier New" w:eastAsia="Times New Roman" w:hAnsi="Courier New" w:cs="Courier New"/>
          <w:sz w:val="20"/>
        </w:rPr>
        <w:t>BACKEND_URL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resolution, fetch wrappers, error boundaries, and UI components per app — populate the already-scaffolded, currently-empty </w:t>
      </w:r>
      <w:r w:rsidRPr="007D1F3D">
        <w:rPr>
          <w:rFonts w:ascii="Courier New" w:eastAsia="Times New Roman" w:hAnsi="Courier New" w:cs="Courier New"/>
          <w:sz w:val="20"/>
        </w:rPr>
        <w:t>@d4u/shared-*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workspace packages with what already exists twice.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Risk Level: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Medium — touches every app's network layer, but is mechanically low-risk if done incrementally.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Effort: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3-4 weeks (largest single non-security phase by file count touched).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Files likely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All 18 files with duplicated </w:t>
      </w:r>
      <w:r w:rsidRPr="007D1F3D">
        <w:rPr>
          <w:rFonts w:ascii="Courier New" w:eastAsia="Times New Roman" w:hAnsi="Courier New" w:cs="Courier New"/>
          <w:sz w:val="20"/>
        </w:rPr>
        <w:t>BACKEND_URL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; both </w:t>
      </w:r>
      <w:r w:rsidRPr="007D1F3D">
        <w:rPr>
          <w:rFonts w:ascii="Courier New" w:eastAsia="Times New Roman" w:hAnsi="Courier New" w:cs="Courier New"/>
          <w:sz w:val="20"/>
        </w:rPr>
        <w:t>apiFetch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implementations; </w:t>
      </w:r>
      <w:r w:rsidRPr="007D1F3D">
        <w:rPr>
          <w:rFonts w:ascii="Courier New" w:eastAsia="Times New Roman" w:hAnsi="Courier New" w:cs="Courier New"/>
          <w:sz w:val="20"/>
        </w:rPr>
        <w:t>stitch-ui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theme-engine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in both admin and website; error-boundary code in all 4 apps; </w:t>
      </w:r>
      <w:r w:rsidRPr="007D1F3D">
        <w:rPr>
          <w:rFonts w:ascii="Courier New" w:eastAsia="Times New Roman" w:hAnsi="Courier New" w:cs="Courier New"/>
          <w:sz w:val="20"/>
        </w:rPr>
        <w:t>packages/shared-types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packages/shared-ui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packages/shared-utils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Modules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Every frontend app's network and UI-component layer.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Populate the shared packages incrementally, starting with the lowest-risk, already-identical code (</w:t>
      </w:r>
      <w:r w:rsidRPr="007D1F3D">
        <w:rPr>
          <w:rFonts w:ascii="Courier New" w:eastAsia="Times New Roman" w:hAnsi="Courier New" w:cs="Courier New"/>
          <w:sz w:val="20"/>
        </w:rPr>
        <w:t>stitch-ui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theme-engine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#56 — a pure move, zero behavior change since the two copies are byte-identical today). Then unify </w:t>
      </w:r>
      <w:r w:rsidRPr="007D1F3D">
        <w:rPr>
          <w:rFonts w:ascii="Courier New" w:eastAsia="Times New Roman" w:hAnsi="Courier New" w:cs="Courier New"/>
          <w:sz w:val="20"/>
        </w:rPr>
        <w:t>BACKEND_URL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(#39, mechanical). Then migrate the two </w:t>
      </w:r>
      <w:r w:rsidRPr="007D1F3D">
        <w:rPr>
          <w:rFonts w:ascii="Courier New" w:eastAsia="Times New Roman" w:hAnsi="Courier New" w:cs="Courier New"/>
          <w:sz w:val="20"/>
        </w:rPr>
        <w:t>apiFetch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implementations into one shared wrapper that preserves both existing behaviors as configurable options rather than picking one and breaking the other app's callers (#40). Each app switches its imports one file at a time, never a repo-wide find-replace in one commit.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Rollback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Because each app keeps working off its own local copy until its imports are explicitly switched, any single app can be rolled back independently without affecting the others.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Testing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7D1F3D">
        <w:rPr>
          <w:rFonts w:ascii="Courier New" w:eastAsia="Times New Roman" w:hAnsi="Courier New" w:cs="Courier New"/>
          <w:sz w:val="20"/>
        </w:rPr>
        <w:t>apiFetch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specifically: full request/response contract test against both apps' existing behavior (401 redirect for admin, timeout behavior for pos-client) before and after the shared version replaces either.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risk: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Low if sequenced file-by-file; the risk is entirely in doing this as a single big-bang cutover, which this plan explicitly rejects.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In scope for Phase 6:</w:t>
      </w:r>
    </w:p>
    <w:p w:rsidR="007D1F3D" w:rsidRPr="007D1F3D" w:rsidRDefault="007D1F3D" w:rsidP="007D1F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Move </w:t>
      </w:r>
      <w:r w:rsidRPr="007D1F3D">
        <w:rPr>
          <w:rFonts w:ascii="Courier New" w:eastAsia="Times New Roman" w:hAnsi="Courier New" w:cs="Courier New"/>
          <w:sz w:val="20"/>
        </w:rPr>
        <w:t>stitch-ui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theme-engine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7D1F3D">
        <w:rPr>
          <w:rFonts w:ascii="Courier New" w:eastAsia="Times New Roman" w:hAnsi="Courier New" w:cs="Courier New"/>
          <w:sz w:val="20"/>
        </w:rPr>
        <w:t>@d4u/shared-ui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, repoint admin + website imports (#56).</w:t>
      </w:r>
    </w:p>
    <w:p w:rsidR="007D1F3D" w:rsidRPr="007D1F3D" w:rsidRDefault="007D1F3D" w:rsidP="007D1F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Consolidate </w:t>
      </w:r>
      <w:r w:rsidRPr="007D1F3D">
        <w:rPr>
          <w:rFonts w:ascii="Courier New" w:eastAsia="Times New Roman" w:hAnsi="Courier New" w:cs="Courier New"/>
          <w:sz w:val="20"/>
        </w:rPr>
        <w:t>BACKEND_URL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7D1F3D">
        <w:rPr>
          <w:rFonts w:ascii="Courier New" w:eastAsia="Times New Roman" w:hAnsi="Courier New" w:cs="Courier New"/>
          <w:sz w:val="20"/>
        </w:rPr>
        <w:t>@d4u/shared-utils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, repoint all 18 call sites (#39).</w:t>
      </w:r>
    </w:p>
    <w:p w:rsidR="007D1F3D" w:rsidRPr="007D1F3D" w:rsidRDefault="007D1F3D" w:rsidP="007D1F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Build one shared </w:t>
      </w:r>
      <w:r w:rsidRPr="007D1F3D">
        <w:rPr>
          <w:rFonts w:ascii="Courier New" w:eastAsia="Times New Roman" w:hAnsi="Courier New" w:cs="Courier New"/>
          <w:sz w:val="20"/>
        </w:rPr>
        <w:t>apiFetch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7D1F3D">
        <w:rPr>
          <w:rFonts w:ascii="Courier New" w:eastAsia="Times New Roman" w:hAnsi="Courier New" w:cs="Courier New"/>
          <w:sz w:val="20"/>
        </w:rPr>
        <w:t>@d4u/shared-utils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that supports both the timeout-based and centralized-error-handling behaviors as options; migrate admin and pos-client onto it; introduce it (not retrofit) for website and rider, which currently have neither (#40).</w:t>
      </w:r>
    </w:p>
    <w:p w:rsidR="007D1F3D" w:rsidRPr="007D1F3D" w:rsidRDefault="007D1F3D" w:rsidP="007D1F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Add one shared </w:t>
      </w:r>
      <w:r w:rsidRPr="007D1F3D">
        <w:rPr>
          <w:rFonts w:ascii="Courier New" w:eastAsia="Times New Roman" w:hAnsi="Courier New" w:cs="Courier New"/>
          <w:sz w:val="20"/>
        </w:rPr>
        <w:t>ErrorBoundary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7D1F3D">
        <w:rPr>
          <w:rFonts w:ascii="Courier New" w:eastAsia="Times New Roman" w:hAnsi="Courier New" w:cs="Courier New"/>
          <w:sz w:val="20"/>
        </w:rPr>
        <w:t>@d4u/shared-ui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; adopt in admin and rider (currently missing), replace website's inline duplicate (#57).</w:t>
      </w:r>
    </w:p>
    <w:p w:rsidR="007D1F3D" w:rsidRPr="007D1F3D" w:rsidRDefault="007D1F3D" w:rsidP="007D1F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Consolidate the 4-times-duplicated </w:t>
      </w:r>
      <w:r w:rsidRPr="007D1F3D">
        <w:rPr>
          <w:rFonts w:ascii="Courier New" w:eastAsia="Times New Roman" w:hAnsi="Courier New" w:cs="Courier New"/>
          <w:sz w:val="20"/>
        </w:rPr>
        <w:t>STATUS_INDEX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map (#41) — bundle with Phase 5 if timing allows, otherwise here.</w:t>
      </w:r>
    </w:p>
    <w:p w:rsidR="007D1F3D" w:rsidRPr="007D1F3D" w:rsidRDefault="007D1F3D" w:rsidP="007D1F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Decision checkpoint: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whether to introduce a request-caching layer (TanStack Query or similar) at this point, now that the fetch layer is unified (#26) — explicitly deferred to team discretion, not mandated by this plan.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Gate to exit Phase 6: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zero duplicate </w:t>
      </w:r>
      <w:r w:rsidRPr="007D1F3D">
        <w:rPr>
          <w:rFonts w:ascii="Courier New" w:eastAsia="Times New Roman" w:hAnsi="Courier New" w:cs="Courier New"/>
          <w:sz w:val="20"/>
        </w:rPr>
        <w:t>BACKEND_URL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declarations remain; one </w:t>
      </w:r>
      <w:r w:rsidRPr="007D1F3D">
        <w:rPr>
          <w:rFonts w:ascii="Courier New" w:eastAsia="Times New Roman" w:hAnsi="Courier New" w:cs="Courier New"/>
          <w:sz w:val="20"/>
        </w:rPr>
        <w:t>apiFetch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used by all 4 apps; </w:t>
      </w:r>
      <w:r w:rsidRPr="007D1F3D">
        <w:rPr>
          <w:rFonts w:ascii="Courier New" w:eastAsia="Times New Roman" w:hAnsi="Courier New" w:cs="Courier New"/>
          <w:sz w:val="20"/>
        </w:rPr>
        <w:t>stitch-ui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theme-engine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exist in exactly one place.</w:t>
      </w:r>
    </w:p>
    <w:p w:rsidR="007D1F3D" w:rsidRPr="007D1F3D" w:rsidRDefault="007D1F3D" w:rsidP="007D1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D1F3D" w:rsidRPr="007D1F3D" w:rsidRDefault="007D1F3D" w:rsidP="007D1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F3D">
        <w:rPr>
          <w:rFonts w:ascii="Times New Roman" w:eastAsia="Times New Roman" w:hAnsi="Times New Roman" w:cs="Times New Roman"/>
          <w:b/>
          <w:bCs/>
          <w:sz w:val="27"/>
          <w:szCs w:val="27"/>
        </w:rPr>
        <w:t>Phase 7 — Dead Code Removal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Delete or archive everything confirmed dead by the audit, now that Phases 0-6 have already touched (and implicitly re-verified) most of the live code around it.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Risk Level: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Low,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on the Phase 0 decision checkpoints having been answered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— this phase cannot start until the </w:t>
      </w:r>
      <w:r w:rsidRPr="007D1F3D">
        <w:rPr>
          <w:rFonts w:ascii="Courier New" w:eastAsia="Times New Roman" w:hAnsi="Courier New" w:cs="Courier New"/>
          <w:sz w:val="20"/>
        </w:rPr>
        <w:t>kitchen-dashboard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module's fate (#33) is resolved.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Effort: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2 weeks.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Files likely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~15 dead endpoints + DTOs (contingent on #33), 11 dead socket events, </w:t>
      </w:r>
      <w:r w:rsidRPr="007D1F3D">
        <w:rPr>
          <w:rFonts w:ascii="Courier New" w:eastAsia="Times New Roman" w:hAnsi="Courier New" w:cs="Courier New"/>
          <w:sz w:val="20"/>
        </w:rPr>
        <w:t>d4u-pos-client/src/website/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orphaned </w:t>
      </w:r>
      <w:r w:rsidRPr="007D1F3D">
        <w:rPr>
          <w:rFonts w:ascii="Courier New" w:eastAsia="Times New Roman" w:hAnsi="Courier New" w:cs="Courier New"/>
          <w:sz w:val="20"/>
        </w:rPr>
        <w:t>KitchenDisplay.tsx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WaiterMode.tsx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~70 root-level scripts (non-destructive remainder), dead localStorage-key code paths.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Modules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Broad but shallow — mostly deletions, not logic changes.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No data migration. Deletion only, preceded by one final grep-and-confirm pass per item (the same cross-frontend grep method the audit already used) immediately before removal, since code may have shifted during Phases 0-6.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Rollback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Standard git revert; since nothing here is load-bearing by definition (that's the entry criterion), rollback risk is minimal — the only real risk is a </w:t>
      </w:r>
      <w:r w:rsidRPr="007D1F3D">
        <w:rPr>
          <w:rFonts w:ascii="Times New Roman" w:eastAsia="Times New Roman" w:hAnsi="Times New Roman" w:cs="Times New Roman"/>
          <w:i/>
          <w:iCs/>
          <w:sz w:val="24"/>
          <w:szCs w:val="24"/>
        </w:rPr>
        <w:t>false positive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dead-code classification, mitigated by the re-confirm-before-delete step above.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Testing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Full regression suite run after each batch of deletions (group by module — e.g. all kitchen-dashboard removal in one PR, all dead socket events in another) rather than one giant deletion commit.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risk: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Low, contingent on the #33 decision being correct.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In scope for Phase 7:</w:t>
      </w:r>
    </w:p>
    <w:p w:rsidR="007D1F3D" w:rsidRPr="007D1F3D" w:rsidRDefault="007D1F3D" w:rsidP="007D1F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Resolve #33 (kitchen-dashboard) per Phase 0's decision checkpoint: either wire it up as a real feature (out of scope for </w:t>
      </w:r>
      <w:r w:rsidRPr="007D1F3D">
        <w:rPr>
          <w:rFonts w:ascii="Times New Roman" w:eastAsia="Times New Roman" w:hAnsi="Times New Roman" w:cs="Times New Roman"/>
          <w:i/>
          <w:iCs/>
          <w:sz w:val="24"/>
          <w:szCs w:val="24"/>
        </w:rPr>
        <w:t>this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plan, becomes its own project) or archive/remove it and its dependent DTOs (#35).</w:t>
      </w:r>
    </w:p>
    <w:p w:rsidR="007D1F3D" w:rsidRPr="007D1F3D" w:rsidRDefault="007D1F3D" w:rsidP="007D1F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>Remove the other independently-confirmed-dead endpoints (</w:t>
      </w:r>
      <w:r w:rsidRPr="007D1F3D">
        <w:rPr>
          <w:rFonts w:ascii="Courier New" w:eastAsia="Times New Roman" w:hAnsi="Courier New" w:cs="Courier New"/>
          <w:sz w:val="20"/>
        </w:rPr>
        <w:t>TablesController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DealController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, single-vendor/GRN-by-id, dead subscription/reports routes) (#36).</w:t>
      </w:r>
    </w:p>
    <w:p w:rsidR="007D1F3D" w:rsidRPr="007D1F3D" w:rsidRDefault="007D1F3D" w:rsidP="007D1F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Remove the 11 dead socket events, keep the corrected room-scoping from Phase 3 for </w:t>
      </w:r>
      <w:r w:rsidRPr="007D1F3D">
        <w:rPr>
          <w:rFonts w:ascii="Courier New" w:eastAsia="Times New Roman" w:hAnsi="Courier New" w:cs="Courier New"/>
          <w:sz w:val="20"/>
        </w:rPr>
        <w:t>order_voided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order_settled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even if no listener is wired yet (#16).</w:t>
      </w:r>
    </w:p>
    <w:p w:rsidR="007D1F3D" w:rsidRPr="007D1F3D" w:rsidRDefault="007D1F3D" w:rsidP="007D1F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  <w:r w:rsidRPr="007D1F3D">
        <w:rPr>
          <w:rFonts w:ascii="Courier New" w:eastAsia="Times New Roman" w:hAnsi="Courier New" w:cs="Courier New"/>
          <w:sz w:val="20"/>
        </w:rPr>
        <w:t>d4u-pos-client/src/website/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(#42).</w:t>
      </w:r>
    </w:p>
    <w:p w:rsidR="007D1F3D" w:rsidRPr="007D1F3D" w:rsidRDefault="007D1F3D" w:rsidP="007D1F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Archive (not delete) </w:t>
      </w:r>
      <w:r w:rsidRPr="007D1F3D">
        <w:rPr>
          <w:rFonts w:ascii="Courier New" w:eastAsia="Times New Roman" w:hAnsi="Courier New" w:cs="Courier New"/>
          <w:sz w:val="20"/>
        </w:rPr>
        <w:t>KitchenDisplay.tsx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and the two Dexie-writing orphans from #29 (#43).</w:t>
      </w:r>
    </w:p>
    <w:p w:rsidR="007D1F3D" w:rsidRPr="007D1F3D" w:rsidRDefault="007D1F3D" w:rsidP="007D1F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  <w:r w:rsidRPr="007D1F3D">
        <w:rPr>
          <w:rFonts w:ascii="Courier New" w:eastAsia="Times New Roman" w:hAnsi="Courier New" w:cs="Courier New"/>
          <w:sz w:val="20"/>
        </w:rPr>
        <w:t>WaiterMode.tsx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(#44).</w:t>
      </w:r>
    </w:p>
    <w:p w:rsidR="007D1F3D" w:rsidRPr="007D1F3D" w:rsidRDefault="007D1F3D" w:rsidP="007D1F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Archive the non-destructive remainder of the root-level scripts to a </w:t>
      </w:r>
      <w:r w:rsidRPr="007D1F3D">
        <w:rPr>
          <w:rFonts w:ascii="Courier New" w:eastAsia="Times New Roman" w:hAnsi="Courier New" w:cs="Courier New"/>
          <w:sz w:val="20"/>
        </w:rPr>
        <w:t>tools/archive/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directory (#45).</w:t>
      </w:r>
    </w:p>
    <w:p w:rsidR="007D1F3D" w:rsidRPr="007D1F3D" w:rsidRDefault="007D1F3D" w:rsidP="007D1F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Clean up dead localStorage-key code paths riding along with #43/#44's file removal (#32).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Gate to exit Phase 7: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full regression suite green; repo-wide dead-code grep re-run confirms no new orphans were missed.</w:t>
      </w:r>
    </w:p>
    <w:p w:rsidR="007D1F3D" w:rsidRPr="007D1F3D" w:rsidRDefault="007D1F3D" w:rsidP="007D1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7D1F3D" w:rsidRPr="007D1F3D" w:rsidRDefault="007D1F3D" w:rsidP="007D1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F3D">
        <w:rPr>
          <w:rFonts w:ascii="Times New Roman" w:eastAsia="Times New Roman" w:hAnsi="Times New Roman" w:cs="Times New Roman"/>
          <w:b/>
          <w:bCs/>
          <w:sz w:val="27"/>
          <w:szCs w:val="27"/>
        </w:rPr>
        <w:t>Phase 8 — Database Cleanup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Add the missing indexes, resolve the unused/write-only columns, and finalize the plaintext-PIN-fallback removal now that Phase 2's data migration guarantees clean </w:t>
      </w:r>
      <w:r w:rsidRPr="007D1F3D">
        <w:rPr>
          <w:rFonts w:ascii="Courier New" w:eastAsia="Times New Roman" w:hAnsi="Courier New" w:cs="Courier New"/>
          <w:sz w:val="20"/>
        </w:rPr>
        <w:t>hashedPin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values.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Risk Level: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Low for additive index work; medium for column drops (irreversible without a backup).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Effort: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1-2 weeks.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Files likely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1F3D">
        <w:rPr>
          <w:rFonts w:ascii="Courier New" w:eastAsia="Times New Roman" w:hAnsi="Courier New" w:cs="Courier New"/>
          <w:sz w:val="20"/>
        </w:rPr>
        <w:t>prisma/schema.prisma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new migration files, </w:t>
      </w:r>
      <w:r w:rsidRPr="007D1F3D">
        <w:rPr>
          <w:rFonts w:ascii="Courier New" w:eastAsia="Times New Roman" w:hAnsi="Courier New" w:cs="Courier New"/>
          <w:sz w:val="20"/>
        </w:rPr>
        <w:t>manager-auth.util.ts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and its 3 call sites.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Modules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Order, OnlineOrder, KOT, User, CmsSettings.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Split into two migrations: (1) additive-only, </w:t>
      </w:r>
      <w:r w:rsidRPr="007D1F3D">
        <w:rPr>
          <w:rFonts w:ascii="Courier New" w:eastAsia="Times New Roman" w:hAnsi="Courier New" w:cs="Courier New"/>
          <w:sz w:val="20"/>
        </w:rPr>
        <w:t>CREATE INDEX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Pr="007D1F3D">
        <w:rPr>
          <w:rFonts w:ascii="Courier New" w:eastAsia="Times New Roman" w:hAnsi="Courier New" w:cs="Courier New"/>
          <w:sz w:val="20"/>
        </w:rPr>
        <w:t>Order.store_id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OnlineOrder.store_id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KOT.store_id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business_day_id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— zero risk, can ship independently and early (see Section D's fast-follow note); (2) column drops (</w:t>
      </w:r>
      <w:r w:rsidRPr="007D1F3D">
        <w:rPr>
          <w:rFonts w:ascii="Courier New" w:eastAsia="Times New Roman" w:hAnsi="Courier New" w:cs="Courier New"/>
          <w:sz w:val="20"/>
        </w:rPr>
        <w:t>KOT.printCount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User.password_reset_by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r w:rsidRPr="007D1F3D">
        <w:rPr>
          <w:rFonts w:ascii="Courier New" w:eastAsia="Times New Roman" w:hAnsi="Courier New" w:cs="Courier New"/>
          <w:sz w:val="20"/>
        </w:rPr>
        <w:t>CmsSettings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module flags pending their product decision from #38) — only after a telemetry/query-log confirmation window (the user's own stated bar: "only after telemetry confirms zero usage") of at least one full release cycle with the columns already unused in code (post-Phase-7).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Rollback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Indexes can be dropped instantly with no data loss if they somehow cause unexpected planner regressions (rare, but checked). Column drops are backed up via a full table snapshot before migration and are the one genuinely hard-to-reverse step in this entire plan — flagged as such.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Testing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1F3D">
        <w:rPr>
          <w:rFonts w:ascii="Courier New" w:eastAsia="Times New Roman" w:hAnsi="Courier New" w:cs="Courier New"/>
          <w:sz w:val="20"/>
        </w:rPr>
        <w:t>EXPLAIN ANALYZE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on the known hot queries (</w:t>
      </w:r>
      <w:r w:rsidRPr="007D1F3D">
        <w:rPr>
          <w:rFonts w:ascii="Courier New" w:eastAsia="Times New Roman" w:hAnsi="Courier New" w:cs="Courier New"/>
          <w:sz w:val="20"/>
        </w:rPr>
        <w:t>getOrders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getSalesSummary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getAllOnlineOrders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getActiveKots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) before/after the index migration to confirm the planner actually uses the new indexes.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risk: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Low for indexes, low-medium for column drops if the telemetry window is respected; do not skip the wait period even under schedule pressure.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In scope for Phase 8:</w:t>
      </w:r>
    </w:p>
    <w:p w:rsidR="007D1F3D" w:rsidRPr="007D1F3D" w:rsidRDefault="007D1F3D" w:rsidP="007D1F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Add missing </w:t>
      </w:r>
      <w:r w:rsidRPr="007D1F3D">
        <w:rPr>
          <w:rFonts w:ascii="Courier New" w:eastAsia="Times New Roman" w:hAnsi="Courier New" w:cs="Courier New"/>
          <w:sz w:val="20"/>
        </w:rPr>
        <w:t>@@index([store_id])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7D1F3D">
        <w:rPr>
          <w:rFonts w:ascii="Courier New" w:eastAsia="Times New Roman" w:hAnsi="Courier New" w:cs="Courier New"/>
          <w:sz w:val="20"/>
        </w:rPr>
        <w:t>Order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OnlineOrder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KOT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(plus </w:t>
      </w:r>
      <w:r w:rsidRPr="007D1F3D">
        <w:rPr>
          <w:rFonts w:ascii="Courier New" w:eastAsia="Times New Roman" w:hAnsi="Courier New" w:cs="Courier New"/>
          <w:sz w:val="20"/>
        </w:rPr>
        <w:t>business_day_id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Pr="007D1F3D">
        <w:rPr>
          <w:rFonts w:ascii="Courier New" w:eastAsia="Times New Roman" w:hAnsi="Courier New" w:cs="Courier New"/>
          <w:sz w:val="20"/>
        </w:rPr>
        <w:t>Order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KOT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) (#49).</w:t>
      </w:r>
    </w:p>
    <w:p w:rsidR="007D1F3D" w:rsidRPr="007D1F3D" w:rsidRDefault="007D1F3D" w:rsidP="007D1F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After the telemetry window: drop </w:t>
      </w:r>
      <w:r w:rsidRPr="007D1F3D">
        <w:rPr>
          <w:rFonts w:ascii="Courier New" w:eastAsia="Times New Roman" w:hAnsi="Courier New" w:cs="Courier New"/>
          <w:sz w:val="20"/>
        </w:rPr>
        <w:t>KOT.printCount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User.password_reset_at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password_reset_by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(#37/#38).</w:t>
      </w:r>
    </w:p>
    <w:p w:rsidR="007D1F3D" w:rsidRPr="007D1F3D" w:rsidRDefault="007D1F3D" w:rsidP="007D1F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Resolve </w:t>
      </w:r>
      <w:r w:rsidRPr="007D1F3D">
        <w:rPr>
          <w:rFonts w:ascii="Courier New" w:eastAsia="Times New Roman" w:hAnsi="Courier New" w:cs="Courier New"/>
          <w:sz w:val="20"/>
        </w:rPr>
        <w:t>CmsSettings.module_payments_enabled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module_loyalty_enabled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per the Phase 6-adjacent product decision (#38).</w:t>
      </w:r>
    </w:p>
    <w:p w:rsidR="007D1F3D" w:rsidRPr="007D1F3D" w:rsidRDefault="007D1F3D" w:rsidP="007D1F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Remove the plaintext-PIN fallback branch entirely now that Phase 2's role/hash migration guarantees every live </w:t>
      </w:r>
      <w:r w:rsidRPr="007D1F3D">
        <w:rPr>
          <w:rFonts w:ascii="Courier New" w:eastAsia="Times New Roman" w:hAnsi="Courier New" w:cs="Courier New"/>
          <w:sz w:val="20"/>
        </w:rPr>
        <w:t>hashedPin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is bcrypt (#10's completion).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Gate to exit Phase 8: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query plans confirmed using new indexes; no application code references the dropped columns (verified by the same grep method used throughout this audit).</w:t>
      </w:r>
    </w:p>
    <w:p w:rsidR="007D1F3D" w:rsidRPr="007D1F3D" w:rsidRDefault="007D1F3D" w:rsidP="007D1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D1F3D" w:rsidRPr="007D1F3D" w:rsidRDefault="007D1F3D" w:rsidP="007D1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F3D">
        <w:rPr>
          <w:rFonts w:ascii="Times New Roman" w:eastAsia="Times New Roman" w:hAnsi="Times New Roman" w:cs="Times New Roman"/>
          <w:b/>
          <w:bCs/>
          <w:sz w:val="27"/>
          <w:szCs w:val="27"/>
        </w:rPr>
        <w:t>Phase 9 — Performance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Attack the two biggest, independently-confirmed performance findings — the un-split, 1MB+ frontend bundles, and the 4,200-line, zero-memoization </w:t>
      </w:r>
      <w:r w:rsidRPr="007D1F3D">
        <w:rPr>
          <w:rFonts w:ascii="Courier New" w:eastAsia="Times New Roman" w:hAnsi="Courier New" w:cs="Courier New"/>
          <w:sz w:val="20"/>
        </w:rPr>
        <w:t>POSApp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component — plus the smaller N+1 and redundant-polling findings.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Risk Level: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Medium-high for the </w:t>
      </w:r>
      <w:r w:rsidRPr="007D1F3D">
        <w:rPr>
          <w:rFonts w:ascii="Courier New" w:eastAsia="Times New Roman" w:hAnsi="Courier New" w:cs="Courier New"/>
          <w:sz w:val="20"/>
        </w:rPr>
        <w:t>POSApp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decomposition specifically (largest single-component refactor in this plan); low for the rest.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Estimated Effort: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4-6 weeks, dominated by the </w:t>
      </w:r>
      <w:r w:rsidRPr="007D1F3D">
        <w:rPr>
          <w:rFonts w:ascii="Courier New" w:eastAsia="Times New Roman" w:hAnsi="Courier New" w:cs="Courier New"/>
          <w:sz w:val="20"/>
        </w:rPr>
        <w:t>POSApp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work.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Files likely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1F3D">
        <w:rPr>
          <w:rFonts w:ascii="Courier New" w:eastAsia="Times New Roman" w:hAnsi="Courier New" w:cs="Courier New"/>
          <w:sz w:val="20"/>
        </w:rPr>
        <w:t>App.tsx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(extensively), </w:t>
      </w:r>
      <w:r w:rsidRPr="007D1F3D">
        <w:rPr>
          <w:rFonts w:ascii="Courier New" w:eastAsia="Times New Roman" w:hAnsi="Courier New" w:cs="Courier New"/>
          <w:sz w:val="20"/>
        </w:rPr>
        <w:t>vite.config.ts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in all 4 apps, </w:t>
      </w:r>
      <w:r w:rsidRPr="007D1F3D">
        <w:rPr>
          <w:rFonts w:ascii="Courier New" w:eastAsia="Times New Roman" w:hAnsi="Courier New" w:cs="Courier New"/>
          <w:sz w:val="20"/>
        </w:rPr>
        <w:t>catalog.service.ts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online-orders.service.ts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App.tsx:731/769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OwnerApp.tsx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Modules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POS client (primary), catalog import, order settlement.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No data migration. </w:t>
      </w:r>
      <w:r w:rsidRPr="007D1F3D">
        <w:rPr>
          <w:rFonts w:ascii="Courier New" w:eastAsia="Times New Roman" w:hAnsi="Courier New" w:cs="Courier New"/>
          <w:sz w:val="20"/>
        </w:rPr>
        <w:t>POSApp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decomposition must be incremental — extract one self-contained concern at a time (e.g. the product-grid filtering logic, then cart-totals calculation, then the KOT-watcher effects) into its own memoized hook/component, each landing as its own PR with its own before/after render-count verification, never a single monolithic rewrite.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Rollback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Each extracted piece is independently revertible. Code-splitting changes (lazy-loading KDS/Waiter bundles) are pure build-config + import-syntax changes, trivially revertible.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Testing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Before starting the </w:t>
      </w:r>
      <w:r w:rsidRPr="007D1F3D">
        <w:rPr>
          <w:rFonts w:ascii="Courier New" w:eastAsia="Times New Roman" w:hAnsi="Courier New" w:cs="Courier New"/>
          <w:sz w:val="20"/>
        </w:rPr>
        <w:t>POSApp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decomposition, establish a baseline (React DevTools Profiler render counts/durations for the cart, product grid, and KOT list under representative interaction sequences) — every extraction must show equal-or-better numbers against that baseline, not just "not obviously broken."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risk: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Medium for </w:t>
      </w:r>
      <w:r w:rsidRPr="007D1F3D">
        <w:rPr>
          <w:rFonts w:ascii="Courier New" w:eastAsia="Times New Roman" w:hAnsi="Courier New" w:cs="Courier New"/>
          <w:sz w:val="20"/>
        </w:rPr>
        <w:t>POSApp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— this is real-money-handling code, so each extraction needs a full manual QA pass on that specific flow (checkout, discount application, KOT print) before merging, even though the change is "just memoization."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In scope for Phase 9:</w:t>
      </w:r>
    </w:p>
    <w:p w:rsidR="007D1F3D" w:rsidRPr="007D1F3D" w:rsidRDefault="007D1F3D" w:rsidP="007D1F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Introduce </w:t>
      </w:r>
      <w:r w:rsidRPr="007D1F3D">
        <w:rPr>
          <w:rFonts w:ascii="Courier New" w:eastAsia="Times New Roman" w:hAnsi="Courier New" w:cs="Courier New"/>
          <w:sz w:val="20"/>
        </w:rPr>
        <w:t>React.lazy()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/route-based code splitting for KDS and Waiter-mode bundles, now that Phase 4 has cleanly isolated their routes (#48).</w:t>
      </w:r>
    </w:p>
    <w:p w:rsidR="007D1F3D" w:rsidRPr="007D1F3D" w:rsidRDefault="007D1F3D" w:rsidP="007D1F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Incrementally memoize </w:t>
      </w:r>
      <w:r w:rsidRPr="007D1F3D">
        <w:rPr>
          <w:rFonts w:ascii="Courier New" w:eastAsia="Times New Roman" w:hAnsi="Courier New" w:cs="Courier New"/>
          <w:sz w:val="20"/>
        </w:rPr>
        <w:t>POSApp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's hot paths: cart totals, product-grid filtering, BOGO campaign lookups (#52).</w:t>
      </w:r>
    </w:p>
    <w:p w:rsidR="007D1F3D" w:rsidRPr="007D1F3D" w:rsidRDefault="007D1F3D" w:rsidP="007D1F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Batch the sequential per-item/per-ingredient queries in </w:t>
      </w:r>
      <w:r w:rsidRPr="007D1F3D">
        <w:rPr>
          <w:rFonts w:ascii="Courier New" w:eastAsia="Times New Roman" w:hAnsi="Courier New" w:cs="Courier New"/>
          <w:sz w:val="20"/>
        </w:rPr>
        <w:t>updateOrderStatus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's stock-deduction branch (#50).</w:t>
      </w:r>
    </w:p>
    <w:p w:rsidR="007D1F3D" w:rsidRPr="007D1F3D" w:rsidRDefault="007D1F3D" w:rsidP="007D1F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Batch </w:t>
      </w:r>
      <w:r w:rsidRPr="007D1F3D">
        <w:rPr>
          <w:rFonts w:ascii="Courier New" w:eastAsia="Times New Roman" w:hAnsi="Courier New" w:cs="Courier New"/>
          <w:sz w:val="20"/>
        </w:rPr>
        <w:t>catalog.service.ts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's CSV import queries (#51's performance half — the transaction-safety half was already fixed in Phase 1).</w:t>
      </w:r>
    </w:p>
    <w:p w:rsidR="007D1F3D" w:rsidRPr="007D1F3D" w:rsidRDefault="007D1F3D" w:rsidP="007D1F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>Remove the redundant 15s polls now that Phase 3 guarantees the underlying sockets are reliable (#53).</w:t>
      </w:r>
    </w:p>
    <w:p w:rsidR="007D1F3D" w:rsidRPr="007D1F3D" w:rsidRDefault="007D1F3D" w:rsidP="007D1F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Wire </w:t>
      </w:r>
      <w:r w:rsidRPr="007D1F3D">
        <w:rPr>
          <w:rFonts w:ascii="Courier New" w:eastAsia="Times New Roman" w:hAnsi="Courier New" w:cs="Courier New"/>
          <w:sz w:val="20"/>
        </w:rPr>
        <w:t>OwnerApp.tsx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's "live" dashboard onto the existing </w:t>
      </w:r>
      <w:r w:rsidRPr="007D1F3D">
        <w:rPr>
          <w:rFonts w:ascii="Courier New" w:eastAsia="Times New Roman" w:hAnsi="Courier New" w:cs="Courier New"/>
          <w:sz w:val="20"/>
        </w:rPr>
        <w:t>order_updated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kds_update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events instead of its own poll (#53).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Gate to exit Phase 9: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bundle size for a plain cashier session (no KDS/Waiter code loaded) measured and reduced; </w:t>
      </w:r>
      <w:r w:rsidRPr="007D1F3D">
        <w:rPr>
          <w:rFonts w:ascii="Courier New" w:eastAsia="Times New Roman" w:hAnsi="Courier New" w:cs="Courier New"/>
          <w:sz w:val="20"/>
        </w:rPr>
        <w:t>POSApp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Profiler baseline improved with zero functional regression across a full manual checkout/discount/KOT-print pass.</w:t>
      </w:r>
    </w:p>
    <w:p w:rsidR="007D1F3D" w:rsidRPr="007D1F3D" w:rsidRDefault="007D1F3D" w:rsidP="007D1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D1F3D" w:rsidRPr="007D1F3D" w:rsidRDefault="007D1F3D" w:rsidP="007D1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F3D">
        <w:rPr>
          <w:rFonts w:ascii="Times New Roman" w:eastAsia="Times New Roman" w:hAnsi="Times New Roman" w:cs="Times New Roman"/>
          <w:b/>
          <w:bCs/>
          <w:sz w:val="27"/>
          <w:szCs w:val="27"/>
        </w:rPr>
        <w:t>Phase 10 — Scalability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Remove the single confirmed hard ceiling on horizontal scaling — the missing Socket.IO adapter — and make the gateway's in-memory session state multi-instance-safe.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Risk Level: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Medium — infrastructure-level change, needs a real multi-instance staging environment to validate, not just code review.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Effort: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2-3 weeks, plus infrastructure setup time (Redis or equivalent, not currently provisioned).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Files likely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1F3D">
        <w:rPr>
          <w:rFonts w:ascii="Courier New" w:eastAsia="Times New Roman" w:hAnsi="Courier New" w:cs="Courier New"/>
          <w:sz w:val="20"/>
        </w:rPr>
        <w:t>app.gateway.ts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1F3D">
        <w:rPr>
          <w:rFonts w:ascii="Courier New" w:eastAsia="Times New Roman" w:hAnsi="Courier New" w:cs="Courier New"/>
          <w:sz w:val="20"/>
        </w:rPr>
        <w:t>main.ts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deployment/infra config (new).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Modules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Socket gateway, session/waiter-state tracking.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No data migration. Add the Redis-backed Socket.IO adapter, 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then migrate the gateway's in-memory </w:t>
      </w:r>
      <w:r w:rsidRPr="007D1F3D">
        <w:rPr>
          <w:rFonts w:ascii="Courier New" w:eastAsia="Times New Roman" w:hAnsi="Courier New" w:cs="Courier New"/>
          <w:sz w:val="20"/>
        </w:rPr>
        <w:t>activeWaiterPins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activeWaiters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sessionSocketMap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(currently plain class fields) to the same Redis-backed store so state survives across instances and restarts.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Rollback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Adapter can be feature-flagged (single-instance deployments simply don't need it and can run with it configured-but-effectively-inert); if issues arise, revert to single-instance deployment while keeping the code in place.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Testing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Stand up two backend instances behind a load balancer in staging, verify a broadcast triggered by a request landing on instance A is received by a client connected to instance B — the exact gap this phase closes, made directly observable.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risk: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Low if validated in staging first with real multi-instance traffic before any production topology change; the current single-instance deployment is not blocked or put at risk by adding this — it's purely additive capability.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In scope for Phase 10:</w:t>
      </w:r>
    </w:p>
    <w:p w:rsidR="007D1F3D" w:rsidRPr="007D1F3D" w:rsidRDefault="007D1F3D" w:rsidP="007D1F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>Add a Redis-backed (or equivalent) Socket.IO adapter (#18/#54).</w:t>
      </w:r>
    </w:p>
    <w:p w:rsidR="007D1F3D" w:rsidRPr="007D1F3D" w:rsidRDefault="007D1F3D" w:rsidP="007D1F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Migrate gateway in-memory session-tracking state to the same backing store.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Gate to exit Phase 10: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two-instance staging test confirms cross-instance broadcast delivery; single-instance production deployment unaffected/unchanged in behavior.</w:t>
      </w:r>
    </w:p>
    <w:p w:rsidR="007D1F3D" w:rsidRPr="007D1F3D" w:rsidRDefault="007D1F3D" w:rsidP="007D1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D1F3D" w:rsidRPr="007D1F3D" w:rsidRDefault="007D1F3D" w:rsidP="007D1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F3D">
        <w:rPr>
          <w:rFonts w:ascii="Times New Roman" w:eastAsia="Times New Roman" w:hAnsi="Times New Roman" w:cs="Times New Roman"/>
          <w:b/>
          <w:bCs/>
          <w:sz w:val="27"/>
          <w:szCs w:val="27"/>
        </w:rPr>
        <w:t>Phase 11 — Cloud Readiness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Close the remaining environment/deployment-hygiene gaps now that the application-level work is done — CORS tightening, full env-var audit, containerization, observability.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Risk Level: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Low-medium, mostly infrastructure rather than application code.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Effort: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3-4 weeks, heavily dependent on what infra already exists outside this repo (not fully visible to this audit).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Files likely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1F3D">
        <w:rPr>
          <w:rFonts w:ascii="Courier New" w:eastAsia="Times New Roman" w:hAnsi="Courier New" w:cs="Courier New"/>
          <w:sz w:val="20"/>
        </w:rPr>
        <w:t>main.ts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(CORS config), Dockerfiles/CI config (new or existing, not directly audited), env-var loading.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Modules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Deployment/ops layer.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Environment-by-environment rollout (staging first), standard for infra changes.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Rollback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Standard infra rollback (previous container image/config), not a data concern.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Testing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Full smoke-test suite against a fresh containerized deploy in staging before promoting to production.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risk: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Low if staged properly; this phase is explicitly about </w:t>
      </w:r>
      <w:r w:rsidRPr="007D1F3D">
        <w:rPr>
          <w:rFonts w:ascii="Times New Roman" w:eastAsia="Times New Roman" w:hAnsi="Times New Roman" w:cs="Times New Roman"/>
          <w:i/>
          <w:iCs/>
          <w:sz w:val="24"/>
          <w:szCs w:val="24"/>
        </w:rPr>
        <w:t>reducing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production risk for everything that follows, not introducing new functional change.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In scope for Phase 11:</w:t>
      </w:r>
    </w:p>
    <w:p w:rsidR="007D1F3D" w:rsidRPr="007D1F3D" w:rsidRDefault="007D1F3D" w:rsidP="007D1F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Tighten CORS from </w:t>
      </w:r>
      <w:r w:rsidRPr="007D1F3D">
        <w:rPr>
          <w:rFonts w:ascii="Courier New" w:eastAsia="Times New Roman" w:hAnsi="Courier New" w:cs="Courier New"/>
          <w:sz w:val="20"/>
        </w:rPr>
        <w:t>origin: '*'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to an explicit allowlist (#13).</w:t>
      </w:r>
    </w:p>
    <w:p w:rsidR="007D1F3D" w:rsidRPr="007D1F3D" w:rsidRDefault="007D1F3D" w:rsidP="007D1F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Full audit of remaining hardcoded values (beyond </w:t>
      </w:r>
      <w:r w:rsidRPr="007D1F3D">
        <w:rPr>
          <w:rFonts w:ascii="Courier New" w:eastAsia="Times New Roman" w:hAnsi="Courier New" w:cs="Courier New"/>
          <w:sz w:val="20"/>
        </w:rPr>
        <w:t>MASTER_2026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, already closed in Phase 0) against env-var best practice.</w:t>
      </w:r>
    </w:p>
    <w:p w:rsidR="007D1F3D" w:rsidRPr="007D1F3D" w:rsidRDefault="007D1F3D" w:rsidP="007D1F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>Containerization/deployment pipeline hardening (scope depends on what already exists — not fully auditable from source alone).</w:t>
      </w:r>
    </w:p>
    <w:p w:rsidR="007D1F3D" w:rsidRPr="007D1F3D" w:rsidRDefault="007D1F3D" w:rsidP="007D1F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Basic observability (structured logging, error tracking) for the newly-hardened auth/tenant-isolation paths from Phase 2, so a future exploit attempt is visible rather than silent.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Gate to exit Phase 11: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staging smoke tests green on the hardened deployment config; CORS allowlist confirmed not breaking any legitimate frontend.</w:t>
      </w:r>
    </w:p>
    <w:p w:rsidR="007D1F3D" w:rsidRPr="007D1F3D" w:rsidRDefault="007D1F3D" w:rsidP="007D1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7D1F3D" w:rsidRPr="007D1F3D" w:rsidRDefault="007D1F3D" w:rsidP="007D1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F3D">
        <w:rPr>
          <w:rFonts w:ascii="Times New Roman" w:eastAsia="Times New Roman" w:hAnsi="Times New Roman" w:cs="Times New Roman"/>
          <w:b/>
          <w:bCs/>
          <w:sz w:val="27"/>
          <w:szCs w:val="27"/>
        </w:rPr>
        <w:t>Phase 12 — Enterprise SaaS Readiness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Institutionalize the practices that prevented this audit's findings from being caught earlier, so the platform can safely scale its </w:t>
      </w:r>
      <w:r w:rsidRPr="007D1F3D">
        <w:rPr>
          <w:rFonts w:ascii="Times New Roman" w:eastAsia="Times New Roman" w:hAnsi="Times New Roman" w:cs="Times New Roman"/>
          <w:i/>
          <w:iCs/>
          <w:sz w:val="24"/>
          <w:szCs w:val="24"/>
        </w:rPr>
        <w:t>engineering team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, not just its infrastructure.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Risk Level: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Low technical risk — this phase is process and documentation, not code.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Effort: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Ongoing, not a fixed sprint count.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Files likely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New — test suites, documentation, CI gates.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Modules affected: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All, as a governance layer.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N/A — this phase establishes forward-looking process.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Rollback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N/A.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Testing strategy: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This phase </w:t>
      </w:r>
      <w:r w:rsidRPr="007D1F3D">
        <w:rPr>
          <w:rFonts w:ascii="Times New Roman" w:eastAsia="Times New Roman" w:hAnsi="Times New Roman" w:cs="Times New Roman"/>
          <w:i/>
          <w:iCs/>
          <w:sz w:val="24"/>
          <w:szCs w:val="24"/>
        </w:rPr>
        <w:t>is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the testing strategy for everything else — a formal multi-tenant isolation test suite (directly testing the exploit scenarios this audit found, as permanent regression tests) and a role/permission governance process (a single reviewed seed source, with CI failing if a second ad-hoc role-mutation script like </w:t>
      </w:r>
      <w:r w:rsidRPr="007D1F3D">
        <w:rPr>
          <w:rFonts w:ascii="Courier New" w:eastAsia="Times New Roman" w:hAnsi="Courier New" w:cs="Courier New"/>
          <w:sz w:val="20"/>
        </w:rPr>
        <w:t>fix-roles.js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seed-roles.js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is ever introduced again).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risk: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N/A — this phase reduces future risk rather than introducing any.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In scope for Phase 12:</w:t>
      </w:r>
    </w:p>
    <w:p w:rsidR="007D1F3D" w:rsidRPr="007D1F3D" w:rsidRDefault="007D1F3D" w:rsidP="007D1F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>Formal automated test suite specifically for tenant isolation (store A cannot read/write store B's data) — codifying the exploit scenarios this audit manually verified.</w:t>
      </w:r>
    </w:p>
    <w:p w:rsidR="007D1F3D" w:rsidRPr="007D1F3D" w:rsidRDefault="007D1F3D" w:rsidP="007D1F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Governance process for the </w:t>
      </w:r>
      <w:r w:rsidRPr="007D1F3D">
        <w:rPr>
          <w:rFonts w:ascii="Courier New" w:eastAsia="Times New Roman" w:hAnsi="Courier New" w:cs="Courier New"/>
          <w:sz w:val="20"/>
        </w:rPr>
        <w:t>Role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RolePermission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tables — one canonical seed script, CI-enforced, to prevent a recurrence of finding #9.</w:t>
      </w:r>
    </w:p>
    <w:p w:rsidR="007D1F3D" w:rsidRPr="007D1F3D" w:rsidRDefault="007D1F3D" w:rsidP="007D1F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>API versioning strategy so a future breaking change doesn't hit live POS terminals mid-shift (directly protects the "existing URLs must be preserved" mandate this whole plan operates under).</w:t>
      </w:r>
    </w:p>
    <w:p w:rsidR="007D1F3D" w:rsidRPr="007D1F3D" w:rsidRDefault="007D1F3D" w:rsidP="007D1F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Documentation pass (architecture diagrams, this audit's findings, the shared-package conventions from Phase 6) sized for onboarding "hundreds of developers," per the original brief.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Gate: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N/A — this phase doesn't "complete," it becomes the standing practice the rest of the roadmap's gains are protected by.</w:t>
      </w:r>
    </w:p>
    <w:p w:rsidR="007D1F3D" w:rsidRPr="007D1F3D" w:rsidRDefault="007D1F3D" w:rsidP="007D1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D1F3D" w:rsidRPr="007D1F3D" w:rsidRDefault="007D1F3D" w:rsidP="007D1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F3D">
        <w:rPr>
          <w:rFonts w:ascii="Times New Roman" w:eastAsia="Times New Roman" w:hAnsi="Times New Roman" w:cs="Times New Roman"/>
          <w:b/>
          <w:bCs/>
          <w:sz w:val="36"/>
          <w:szCs w:val="36"/>
        </w:rPr>
        <w:t>Section C — Phase Dependency Graph</w:t>
      </w:r>
    </w:p>
    <w:p w:rsidR="007D1F3D" w:rsidRPr="007D1F3D" w:rsidRDefault="007D1F3D" w:rsidP="007D1F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>kitchen-dashboard decision feeds</w:t>
      </w:r>
    </w:p>
    <w:p w:rsidR="007D1F3D" w:rsidRPr="007D1F3D" w:rsidRDefault="007D1F3D" w:rsidP="007D1F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>Phase 0 — Production Stabilization</w:t>
      </w:r>
    </w:p>
    <w:p w:rsidR="007D1F3D" w:rsidRPr="007D1F3D" w:rsidRDefault="007D1F3D" w:rsidP="007D1F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>Phase 1 — Critical Bug Fixes</w:t>
      </w:r>
    </w:p>
    <w:p w:rsidR="007D1F3D" w:rsidRPr="007D1F3D" w:rsidRDefault="007D1F3D" w:rsidP="007D1F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>Phase 2 — Auth &amp; Authorization Hardening</w:t>
      </w:r>
    </w:p>
    <w:p w:rsidR="007D1F3D" w:rsidRPr="007D1F3D" w:rsidRDefault="007D1F3D" w:rsidP="007D1F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>Phase 3 — Socket Consolidation</w:t>
      </w:r>
    </w:p>
    <w:p w:rsidR="007D1F3D" w:rsidRPr="007D1F3D" w:rsidRDefault="007D1F3D" w:rsidP="007D1F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>Phase 4 — Route Isolation</w:t>
      </w:r>
    </w:p>
    <w:p w:rsidR="007D1F3D" w:rsidRPr="007D1F3D" w:rsidRDefault="007D1F3D" w:rsidP="007D1F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lastRenderedPageBreak/>
        <w:t>Phase 5 — State Management Cleanup</w:t>
      </w:r>
    </w:p>
    <w:p w:rsidR="007D1F3D" w:rsidRPr="007D1F3D" w:rsidRDefault="007D1F3D" w:rsidP="007D1F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>Phase 6 — Shared API Layer</w:t>
      </w:r>
    </w:p>
    <w:p w:rsidR="007D1F3D" w:rsidRPr="007D1F3D" w:rsidRDefault="007D1F3D" w:rsidP="007D1F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>Phase 7 — Dead Code Removal</w:t>
      </w:r>
    </w:p>
    <w:p w:rsidR="007D1F3D" w:rsidRPr="007D1F3D" w:rsidRDefault="007D1F3D" w:rsidP="007D1F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>Phase 8 — Database Cleanup</w:t>
      </w:r>
    </w:p>
    <w:p w:rsidR="007D1F3D" w:rsidRPr="007D1F3D" w:rsidRDefault="007D1F3D" w:rsidP="007D1F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>Phase 9 — Performance</w:t>
      </w:r>
    </w:p>
    <w:p w:rsidR="007D1F3D" w:rsidRPr="007D1F3D" w:rsidRDefault="007D1F3D" w:rsidP="007D1F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>Phase 10 — Scalability</w:t>
      </w:r>
    </w:p>
    <w:p w:rsidR="007D1F3D" w:rsidRPr="007D1F3D" w:rsidRDefault="007D1F3D" w:rsidP="007D1F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>Phase 11 — Cloud Readiness</w:t>
      </w:r>
    </w:p>
    <w:p w:rsidR="007D1F3D" w:rsidRPr="007D1F3D" w:rsidRDefault="007D1F3D" w:rsidP="007D1F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>Phase 12 — Enterprise SaaS Readiness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Explicit answers to the user's example questions:</w:t>
      </w:r>
    </w:p>
    <w:p w:rsidR="007D1F3D" w:rsidRPr="007D1F3D" w:rsidRDefault="007D1F3D" w:rsidP="007D1F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Socket consolidation before KDS/route cleanup?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Yes — Phase 3 before Phase 4. Route isolation moves pathname checks around inside the same components Phase 3 is already restructuring for socket ownership; doing route work first would mean touching those files twice.</w:t>
      </w:r>
    </w:p>
    <w:p w:rsidR="007D1F3D" w:rsidRPr="007D1F3D" w:rsidRDefault="007D1F3D" w:rsidP="007D1F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before Route isolation?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Yes, but indirectly — Phase 2 (Auth) must precede Phase 3 (Sockets), because Phase 3 adds JWT validation to </w:t>
      </w:r>
      <w:r w:rsidRPr="007D1F3D">
        <w:rPr>
          <w:rFonts w:ascii="Courier New" w:eastAsia="Times New Roman" w:hAnsi="Courier New" w:cs="Courier New"/>
          <w:sz w:val="20"/>
        </w:rPr>
        <w:t>join_store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, which needs Phase 2's clean, reconciled role/token data to validate against. Phase 3 precedes Phase 4 (Routes) for the reason above. So the effective order is Auth → Sockets → Routes, not Auth → Routes directly.</w:t>
      </w:r>
    </w:p>
    <w:p w:rsidR="007D1F3D" w:rsidRPr="007D1F3D" w:rsidRDefault="007D1F3D" w:rsidP="007D1F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Dead code removal after regression testing?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Yes — Phase 7 depends on Phase 3 (dead socket events can't be safely removed until consolidation confirms which events are truly still wired vs. orphaned by the consolidation itself) and Phase 6 (duplicate-code removal should happen after the shared-package migration, not before, so there's only one canonical version left when cleanup runs, not zero). Phase 7 is deliberately mid-roadmap, not first, despite "remove dead stuff" feeling like an easy early win — doing it early risks deleting something a later phase turns out to still depend on in a way not yet visible.</w:t>
      </w:r>
    </w:p>
    <w:p w:rsidR="007D1F3D" w:rsidRPr="007D1F3D" w:rsidRDefault="007D1F3D" w:rsidP="007D1F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cleanup only after telemetry confirms zero usage?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Yes, explicitly encoded in Phase 8's migration strategy — column drops wait a full release cycle after Phase 7's code removal, not immediately. Index additions are the one exception explicitly called out as safe to pull forward early (see Section D).</w:t>
      </w:r>
    </w:p>
    <w:p w:rsidR="007D1F3D" w:rsidRPr="007D1F3D" w:rsidRDefault="007D1F3D" w:rsidP="007D1F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dependency not in the user's examples, worth calling out: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Phase 9's </w:t>
      </w:r>
      <w:r w:rsidRPr="007D1F3D">
        <w:rPr>
          <w:rFonts w:ascii="Courier New" w:eastAsia="Times New Roman" w:hAnsi="Courier New" w:cs="Courier New"/>
          <w:sz w:val="20"/>
        </w:rPr>
        <w:t>POSApp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decomposition is sequenced </w:t>
      </w:r>
      <w:r w:rsidRPr="007D1F3D">
        <w:rPr>
          <w:rFonts w:ascii="Times New Roman" w:eastAsia="Times New Roman" w:hAnsi="Times New Roman" w:cs="Times New Roman"/>
          <w:i/>
          <w:iCs/>
          <w:sz w:val="24"/>
          <w:szCs w:val="24"/>
        </w:rPr>
        <w:t>after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Phase 4 (Route Isolation) and Phase 5 (State Management Cleanup) specifically so the component being decomposed already has its routing concerns and status-vocabulary concerns cleaned up — decomposing a component while its surrounding contracts are still shifting would mean redoing parts of the extraction.</w:t>
      </w:r>
    </w:p>
    <w:p w:rsidR="007D1F3D" w:rsidRPr="007D1F3D" w:rsidRDefault="007D1F3D" w:rsidP="007D1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D1F3D" w:rsidRPr="007D1F3D" w:rsidRDefault="007D1F3D" w:rsidP="007D1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F3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Section D — Sprint-Planning Summary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Total phases: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13 (0-12). </w:t>
      </w: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Rough total effort: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6-8 months for a small dedicated team working sequentially; less if Phases 6 and 8's independent-of-critical-path portions are parallelized once Phase 2 is stable (both can run alongside Phase 3/4/5 with a separate workstream, since neither touches sockets, routing, or auth directly).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Fast-follow candidates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(safe to pull ahead of strict phase order if the team wants early wins):</w:t>
      </w:r>
    </w:p>
    <w:p w:rsidR="007D1F3D" w:rsidRPr="007D1F3D" w:rsidRDefault="007D1F3D" w:rsidP="007D1F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D1F3D">
        <w:rPr>
          <w:rFonts w:ascii="Courier New" w:eastAsia="Times New Roman" w:hAnsi="Courier New" w:cs="Courier New"/>
          <w:sz w:val="20"/>
        </w:rPr>
        <w:t>Order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OnlineOrder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KOT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index additions from Phase 8 (#49) are purely additive and carry none of Phase 8's column-drop risk — could ship right after Phase 0 if desired.</w:t>
      </w:r>
    </w:p>
    <w:p w:rsidR="007D1F3D" w:rsidRPr="007D1F3D" w:rsidRDefault="007D1F3D" w:rsidP="007D1F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D1F3D">
        <w:rPr>
          <w:rFonts w:ascii="Courier New" w:eastAsia="Times New Roman" w:hAnsi="Courier New" w:cs="Courier New"/>
          <w:sz w:val="20"/>
        </w:rPr>
        <w:t>stitch-ui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D1F3D">
        <w:rPr>
          <w:rFonts w:ascii="Courier New" w:eastAsia="Times New Roman" w:hAnsi="Courier New" w:cs="Courier New"/>
          <w:sz w:val="20"/>
        </w:rPr>
        <w:t>theme-engine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de-duplication from Phase 6 (#56) is a pure move of byte-identical code and could similarly ship early as a low-risk confidence-builder.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Everything else should hold its sequence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— in particular, do not be tempted to jump straight to Phase 7 (Dead Code Removal) first just because "delete the unused stuff" sounds like the safest possible starting point. Per the dependency graph, several of those deletions are only safe to make </w:t>
      </w:r>
      <w:r w:rsidRPr="007D1F3D">
        <w:rPr>
          <w:rFonts w:ascii="Times New Roman" w:eastAsia="Times New Roman" w:hAnsi="Times New Roman" w:cs="Times New Roman"/>
          <w:i/>
          <w:iCs/>
          <w:sz w:val="24"/>
          <w:szCs w:val="24"/>
        </w:rPr>
        <w:t>because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earlier phases have already confirmed (via consolidation, not just static grep) that nothing new depends on them.</w:t>
      </w:r>
    </w:p>
    <w:p w:rsidR="007D1F3D" w:rsidRPr="007D1F3D" w:rsidRDefault="007D1F3D" w:rsidP="007D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3D">
        <w:rPr>
          <w:rFonts w:ascii="Times New Roman" w:eastAsia="Times New Roman" w:hAnsi="Times New Roman" w:cs="Times New Roman"/>
          <w:b/>
          <w:bCs/>
          <w:sz w:val="24"/>
          <w:szCs w:val="24"/>
        </w:rPr>
        <w:t>Single highest-leverage phase:</w:t>
      </w:r>
      <w:r w:rsidRPr="007D1F3D">
        <w:rPr>
          <w:rFonts w:ascii="Times New Roman" w:eastAsia="Times New Roman" w:hAnsi="Times New Roman" w:cs="Times New Roman"/>
          <w:sz w:val="24"/>
          <w:szCs w:val="24"/>
        </w:rPr>
        <w:t xml:space="preserve"> Phase 2 (Auth &amp; Authorization Hardening) — it gates the most downstream work (Sockets, Cloud Readiness) and closes the audit's most severe findings, but it is also the highest-risk phase in the plan and the only one this document explicitly recommends feature-flagging and pilot-store rollout for rather than a direct fleet-wide deploy.</w:t>
      </w:r>
    </w:p>
    <w:p w:rsidR="00EF7E4E" w:rsidRDefault="00EF7E4E"/>
    <w:sectPr w:rsidR="00EF7E4E" w:rsidSect="00EF7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96B05"/>
    <w:multiLevelType w:val="multilevel"/>
    <w:tmpl w:val="D3EA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423100"/>
    <w:multiLevelType w:val="multilevel"/>
    <w:tmpl w:val="EE72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224EBF"/>
    <w:multiLevelType w:val="multilevel"/>
    <w:tmpl w:val="90D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9C0CDB"/>
    <w:multiLevelType w:val="multilevel"/>
    <w:tmpl w:val="C9A0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0A6060"/>
    <w:multiLevelType w:val="multilevel"/>
    <w:tmpl w:val="3592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D54531"/>
    <w:multiLevelType w:val="multilevel"/>
    <w:tmpl w:val="4C44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FF0E80"/>
    <w:multiLevelType w:val="multilevel"/>
    <w:tmpl w:val="FE36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EE44A1"/>
    <w:multiLevelType w:val="multilevel"/>
    <w:tmpl w:val="30CC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4E0335"/>
    <w:multiLevelType w:val="multilevel"/>
    <w:tmpl w:val="4AB2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4915EF"/>
    <w:multiLevelType w:val="multilevel"/>
    <w:tmpl w:val="3A6C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3F74A3"/>
    <w:multiLevelType w:val="multilevel"/>
    <w:tmpl w:val="ADA8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6F7D4B"/>
    <w:multiLevelType w:val="multilevel"/>
    <w:tmpl w:val="076E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250B92"/>
    <w:multiLevelType w:val="multilevel"/>
    <w:tmpl w:val="156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EC1579"/>
    <w:multiLevelType w:val="multilevel"/>
    <w:tmpl w:val="0B74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A42B8A"/>
    <w:multiLevelType w:val="multilevel"/>
    <w:tmpl w:val="3366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5A664D"/>
    <w:multiLevelType w:val="multilevel"/>
    <w:tmpl w:val="AF46B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9B87339"/>
    <w:multiLevelType w:val="multilevel"/>
    <w:tmpl w:val="284C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4"/>
  </w:num>
  <w:num w:numId="4">
    <w:abstractNumId w:val="7"/>
  </w:num>
  <w:num w:numId="5">
    <w:abstractNumId w:val="5"/>
  </w:num>
  <w:num w:numId="6">
    <w:abstractNumId w:val="14"/>
  </w:num>
  <w:num w:numId="7">
    <w:abstractNumId w:val="8"/>
  </w:num>
  <w:num w:numId="8">
    <w:abstractNumId w:val="0"/>
  </w:num>
  <w:num w:numId="9">
    <w:abstractNumId w:val="9"/>
  </w:num>
  <w:num w:numId="10">
    <w:abstractNumId w:val="13"/>
  </w:num>
  <w:num w:numId="11">
    <w:abstractNumId w:val="1"/>
  </w:num>
  <w:num w:numId="12">
    <w:abstractNumId w:val="3"/>
  </w:num>
  <w:num w:numId="13">
    <w:abstractNumId w:val="10"/>
  </w:num>
  <w:num w:numId="14">
    <w:abstractNumId w:val="16"/>
  </w:num>
  <w:num w:numId="15">
    <w:abstractNumId w:val="6"/>
  </w:num>
  <w:num w:numId="16">
    <w:abstractNumId w:val="12"/>
  </w:num>
  <w:num w:numId="1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7D1F3D"/>
    <w:rsid w:val="00011546"/>
    <w:rsid w:val="00094636"/>
    <w:rsid w:val="00133C7A"/>
    <w:rsid w:val="001D5981"/>
    <w:rsid w:val="0026764A"/>
    <w:rsid w:val="002A0DF5"/>
    <w:rsid w:val="003444EA"/>
    <w:rsid w:val="00356C1A"/>
    <w:rsid w:val="003800BB"/>
    <w:rsid w:val="007533D6"/>
    <w:rsid w:val="007D1F3D"/>
    <w:rsid w:val="007D3831"/>
    <w:rsid w:val="008321CD"/>
    <w:rsid w:val="00886AED"/>
    <w:rsid w:val="00920F26"/>
    <w:rsid w:val="00935F0B"/>
    <w:rsid w:val="00947F16"/>
    <w:rsid w:val="0099391B"/>
    <w:rsid w:val="00AF7F8E"/>
    <w:rsid w:val="00B13E5F"/>
    <w:rsid w:val="00B369F1"/>
    <w:rsid w:val="00BB2B88"/>
    <w:rsid w:val="00C11DFE"/>
    <w:rsid w:val="00C12B6B"/>
    <w:rsid w:val="00C4092F"/>
    <w:rsid w:val="00CA4978"/>
    <w:rsid w:val="00CA69F8"/>
    <w:rsid w:val="00CB5E3E"/>
    <w:rsid w:val="00D11910"/>
    <w:rsid w:val="00D31393"/>
    <w:rsid w:val="00D77E26"/>
    <w:rsid w:val="00E329A6"/>
    <w:rsid w:val="00EB0FEF"/>
    <w:rsid w:val="00EF7E4E"/>
    <w:rsid w:val="00F271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E4E"/>
  </w:style>
  <w:style w:type="paragraph" w:styleId="Heading1">
    <w:name w:val="heading 1"/>
    <w:basedOn w:val="Normal"/>
    <w:link w:val="Heading1Char"/>
    <w:uiPriority w:val="9"/>
    <w:qFormat/>
    <w:rsid w:val="007D1F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1F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1F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F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D1F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1F3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1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1F3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1F3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D1F3D"/>
    <w:rPr>
      <w:i/>
      <w:iCs/>
    </w:rPr>
  </w:style>
  <w:style w:type="character" w:customStyle="1" w:styleId="edgelabel">
    <w:name w:val="edgelabel"/>
    <w:basedOn w:val="DefaultParagraphFont"/>
    <w:rsid w:val="007D1F3D"/>
  </w:style>
  <w:style w:type="character" w:customStyle="1" w:styleId="nodelabel">
    <w:name w:val="nodelabel"/>
    <w:basedOn w:val="DefaultParagraphFont"/>
    <w:rsid w:val="007D1F3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33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8678</Words>
  <Characters>49467</Characters>
  <Application>Microsoft Office Word</Application>
  <DocSecurity>0</DocSecurity>
  <Lines>412</Lines>
  <Paragraphs>116</Paragraphs>
  <ScaleCrop>false</ScaleCrop>
  <Company>Grizli777</Company>
  <LinksUpToDate>false</LinksUpToDate>
  <CharactersWithSpaces>58029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Imran Farooq Sarwary</dc:creator>
  <cp:lastModifiedBy>Imran Farooq Sarwary</cp:lastModifiedBy>
  <cp:revision>1</cp:revision>
  <dcterms:created xsi:type="dcterms:W3CDTF">2026-07-31T00:56:00Z</dcterms:created>
  <dcterms:modified xsi:type="dcterms:W3CDTF">2026-07-31T00:57:00Z</dcterms:modified>
</cp:coreProperties>
</file>