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0D" w:rsidRDefault="005128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4.3.6</w:t>
      </w:r>
      <w:r w:rsidR="00511A34">
        <w:rPr>
          <w:rFonts w:asciiTheme="majorHAnsi" w:hAnsiTheme="majorHAnsi"/>
          <w:sz w:val="28"/>
          <w:szCs w:val="28"/>
        </w:rPr>
        <w:t>. Access control</w:t>
      </w:r>
    </w:p>
    <w:p w:rsidR="005F46EE" w:rsidRDefault="0051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Access control is </w:t>
      </w:r>
      <w:r w:rsidR="00A164A3">
        <w:rPr>
          <w:rFonts w:cstheme="minorHAnsi"/>
          <w:sz w:val="24"/>
          <w:szCs w:val="24"/>
        </w:rPr>
        <w:t>formal security model of computer systems which assigns actor</w:t>
      </w:r>
      <w:r w:rsidR="00C350A9">
        <w:rPr>
          <w:rFonts w:cstheme="minorHAnsi"/>
          <w:sz w:val="24"/>
          <w:szCs w:val="24"/>
        </w:rPr>
        <w:t>s</w:t>
      </w:r>
      <w:r w:rsidR="00A164A3">
        <w:rPr>
          <w:rFonts w:cstheme="minorHAnsi"/>
          <w:sz w:val="24"/>
          <w:szCs w:val="24"/>
        </w:rPr>
        <w:t xml:space="preserve"> to different</w:t>
      </w:r>
      <w:r w:rsidR="00A921BF">
        <w:rPr>
          <w:rFonts w:cstheme="minorHAnsi"/>
          <w:sz w:val="24"/>
          <w:szCs w:val="24"/>
        </w:rPr>
        <w:t xml:space="preserve"> level of accessing classes. Access control can be represented by access matrix where its rows show the actors and its columns show </w:t>
      </w:r>
      <w:r w:rsidR="005F46EE">
        <w:rPr>
          <w:rFonts w:cstheme="minorHAnsi"/>
          <w:sz w:val="24"/>
          <w:szCs w:val="24"/>
        </w:rPr>
        <w:t>the classes that are to be protected.</w:t>
      </w:r>
    </w:p>
    <w:tbl>
      <w:tblPr>
        <w:tblStyle w:val="TableGrid"/>
        <w:tblpPr w:leftFromText="180" w:rightFromText="180" w:vertAnchor="text" w:tblpY="1"/>
        <w:tblOverlap w:val="never"/>
        <w:tblW w:w="740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854"/>
        <w:gridCol w:w="876"/>
        <w:gridCol w:w="876"/>
        <w:gridCol w:w="1199"/>
        <w:gridCol w:w="1199"/>
        <w:gridCol w:w="1199"/>
        <w:gridCol w:w="1199"/>
      </w:tblGrid>
      <w:tr w:rsidR="00541B7B" w:rsidTr="00541B7B">
        <w:tc>
          <w:tcPr>
            <w:tcW w:w="854" w:type="dxa"/>
          </w:tcPr>
          <w:p w:rsidR="00541B7B" w:rsidRPr="005F46EE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5F46EE">
              <w:rPr>
                <w:rFonts w:cstheme="minorHAnsi"/>
                <w:sz w:val="20"/>
                <w:szCs w:val="20"/>
              </w:rPr>
              <w:t>Actors</w:t>
            </w:r>
            <w:r>
              <w:rPr>
                <w:rFonts w:cstheme="minorHAnsi"/>
                <w:sz w:val="20"/>
                <w:szCs w:val="20"/>
              </w:rPr>
              <w:t xml:space="preserve"> Objects</w:t>
            </w:r>
          </w:p>
        </w:tc>
        <w:tc>
          <w:tcPr>
            <w:tcW w:w="876" w:type="dxa"/>
          </w:tcPr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180F4E">
              <w:rPr>
                <w:rFonts w:cstheme="minorHAnsi"/>
                <w:sz w:val="20"/>
                <w:szCs w:val="20"/>
              </w:rPr>
              <w:t>Fixture</w:t>
            </w:r>
          </w:p>
        </w:tc>
        <w:tc>
          <w:tcPr>
            <w:tcW w:w="876" w:type="dxa"/>
          </w:tcPr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CA3055">
              <w:rPr>
                <w:rFonts w:cstheme="minorHAnsi"/>
                <w:sz w:val="20"/>
                <w:szCs w:val="20"/>
              </w:rPr>
              <w:t xml:space="preserve">Score Board </w:t>
            </w: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Player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Referee</w:t>
            </w: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Coach</w:t>
            </w: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FD5317">
              <w:rPr>
                <w:rFonts w:cstheme="minorHAnsi"/>
                <w:sz w:val="20"/>
                <w:szCs w:val="20"/>
              </w:rPr>
              <w:t>Registration Form</w:t>
            </w:r>
          </w:p>
        </w:tc>
      </w:tr>
      <w:tr w:rsidR="00541B7B" w:rsidTr="00541B7B">
        <w:tc>
          <w:tcPr>
            <w:tcW w:w="854" w:type="dxa"/>
          </w:tcPr>
          <w:p w:rsidR="00541B7B" w:rsidRPr="00C350A9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</w:t>
            </w:r>
          </w:p>
        </w:tc>
        <w:tc>
          <w:tcPr>
            <w:tcW w:w="876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Create()</w:t>
            </w:r>
          </w:p>
        </w:tc>
        <w:tc>
          <w:tcPr>
            <w:tcW w:w="876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CA3055"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FD5317"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Send()</w:t>
            </w:r>
          </w:p>
        </w:tc>
      </w:tr>
      <w:tr w:rsidR="00541B7B" w:rsidTr="00254FC2">
        <w:trPr>
          <w:trHeight w:val="642"/>
        </w:trPr>
        <w:tc>
          <w:tcPr>
            <w:tcW w:w="854" w:type="dxa"/>
          </w:tcPr>
          <w:p w:rsidR="00541B7B" w:rsidRPr="00C350A9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Coach</w:t>
            </w:r>
          </w:p>
        </w:tc>
        <w:tc>
          <w:tcPr>
            <w:tcW w:w="876" w:type="dxa"/>
          </w:tcPr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876" w:type="dxa"/>
          </w:tcPr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Approve()</w:t>
            </w:r>
          </w:p>
        </w:tc>
      </w:tr>
      <w:tr w:rsidR="00541B7B" w:rsidTr="00254FC2">
        <w:trPr>
          <w:trHeight w:val="597"/>
        </w:trPr>
        <w:tc>
          <w:tcPr>
            <w:tcW w:w="854" w:type="dxa"/>
          </w:tcPr>
          <w:p w:rsidR="00541B7B" w:rsidRPr="00C350A9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C350A9">
              <w:rPr>
                <w:rFonts w:cstheme="minorHAnsi"/>
                <w:sz w:val="20"/>
                <w:szCs w:val="20"/>
              </w:rPr>
              <w:t>Referee</w:t>
            </w:r>
          </w:p>
        </w:tc>
        <w:tc>
          <w:tcPr>
            <w:tcW w:w="876" w:type="dxa"/>
          </w:tcPr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876" w:type="dxa"/>
          </w:tcPr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1B7B" w:rsidTr="00541B7B">
        <w:trPr>
          <w:trHeight w:val="615"/>
        </w:trPr>
        <w:tc>
          <w:tcPr>
            <w:tcW w:w="854" w:type="dxa"/>
          </w:tcPr>
          <w:p w:rsidR="00541B7B" w:rsidRPr="00C350A9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C350A9">
              <w:rPr>
                <w:rFonts w:cstheme="minorHAnsi"/>
                <w:sz w:val="20"/>
                <w:szCs w:val="20"/>
              </w:rPr>
              <w:t>Player</w:t>
            </w:r>
          </w:p>
        </w:tc>
        <w:tc>
          <w:tcPr>
            <w:tcW w:w="876" w:type="dxa"/>
          </w:tcPr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876" w:type="dxa"/>
          </w:tcPr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199" w:type="dxa"/>
          </w:tcPr>
          <w:p w:rsidR="00541B7B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1B7B" w:rsidTr="00541B7B">
        <w:trPr>
          <w:trHeight w:val="597"/>
        </w:trPr>
        <w:tc>
          <w:tcPr>
            <w:tcW w:w="854" w:type="dxa"/>
          </w:tcPr>
          <w:p w:rsidR="00541B7B" w:rsidRPr="00C350A9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Visitor</w:t>
            </w:r>
          </w:p>
        </w:tc>
        <w:tc>
          <w:tcPr>
            <w:tcW w:w="876" w:type="dxa"/>
          </w:tcPr>
          <w:p w:rsidR="00541B7B" w:rsidRPr="00180F4E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876" w:type="dxa"/>
          </w:tcPr>
          <w:p w:rsidR="00541B7B" w:rsidRPr="00CA3055" w:rsidRDefault="00541B7B" w:rsidP="00FD53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4415BA" w:rsidRDefault="00541B7B" w:rsidP="00FD53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FD5317">
              <w:rPr>
                <w:rFonts w:cstheme="minorHAnsi"/>
                <w:sz w:val="20"/>
                <w:szCs w:val="20"/>
              </w:rPr>
              <w:t>Fill()</w:t>
            </w:r>
          </w:p>
          <w:p w:rsidR="00541B7B" w:rsidRPr="00FD5317" w:rsidRDefault="00541B7B" w:rsidP="00FD5317">
            <w:pPr>
              <w:rPr>
                <w:rFonts w:cstheme="minorHAnsi"/>
                <w:sz w:val="20"/>
                <w:szCs w:val="20"/>
              </w:rPr>
            </w:pPr>
            <w:r w:rsidRPr="00FD5317">
              <w:rPr>
                <w:rFonts w:cstheme="minorHAnsi"/>
                <w:sz w:val="20"/>
                <w:szCs w:val="20"/>
              </w:rPr>
              <w:t>Submit()</w:t>
            </w:r>
          </w:p>
        </w:tc>
      </w:tr>
    </w:tbl>
    <w:p w:rsidR="005F46EE" w:rsidRDefault="006505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:rsidR="00511A34" w:rsidRPr="00511A34" w:rsidRDefault="00A921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72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854"/>
        <w:gridCol w:w="1054"/>
        <w:gridCol w:w="1440"/>
        <w:gridCol w:w="1080"/>
        <w:gridCol w:w="1440"/>
        <w:gridCol w:w="1350"/>
      </w:tblGrid>
      <w:tr w:rsidR="006C3129" w:rsidTr="006C3129">
        <w:tc>
          <w:tcPr>
            <w:tcW w:w="854" w:type="dxa"/>
          </w:tcPr>
          <w:p w:rsidR="00620AE8" w:rsidRPr="005F46EE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5F46EE">
              <w:rPr>
                <w:rFonts w:cstheme="minorHAnsi"/>
                <w:sz w:val="20"/>
                <w:szCs w:val="20"/>
              </w:rPr>
              <w:t>Actors</w:t>
            </w:r>
            <w:r>
              <w:rPr>
                <w:rFonts w:cstheme="minorHAnsi"/>
                <w:sz w:val="20"/>
                <w:szCs w:val="20"/>
              </w:rPr>
              <w:t xml:space="preserve"> Objects</w:t>
            </w:r>
          </w:p>
        </w:tc>
        <w:tc>
          <w:tcPr>
            <w:tcW w:w="1054" w:type="dxa"/>
          </w:tcPr>
          <w:p w:rsidR="00620AE8" w:rsidRPr="009B7DCB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Card</w:t>
            </w: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08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Player List</w:t>
            </w: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Administration</w:t>
            </w:r>
          </w:p>
        </w:tc>
        <w:tc>
          <w:tcPr>
            <w:tcW w:w="1350" w:type="dxa"/>
          </w:tcPr>
          <w:p w:rsidR="00620AE8" w:rsidRPr="00CA3055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Account</w:t>
            </w:r>
          </w:p>
        </w:tc>
      </w:tr>
      <w:tr w:rsidR="006C3129" w:rsidTr="006C3129">
        <w:tc>
          <w:tcPr>
            <w:tcW w:w="854" w:type="dxa"/>
          </w:tcPr>
          <w:p w:rsidR="00620AE8" w:rsidRPr="00C350A9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</w:t>
            </w:r>
          </w:p>
        </w:tc>
        <w:tc>
          <w:tcPr>
            <w:tcW w:w="1054" w:type="dxa"/>
          </w:tcPr>
          <w:p w:rsidR="00620AE8" w:rsidRPr="009B7DCB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 Coach()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 Referee()</w:t>
            </w:r>
          </w:p>
        </w:tc>
        <w:tc>
          <w:tcPr>
            <w:tcW w:w="108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 Account()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 Account()</w:t>
            </w:r>
          </w:p>
        </w:tc>
        <w:tc>
          <w:tcPr>
            <w:tcW w:w="135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Delete()</w:t>
            </w:r>
          </w:p>
          <w:p w:rsidR="00620AE8" w:rsidRPr="00CA3055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Update()</w:t>
            </w:r>
          </w:p>
        </w:tc>
      </w:tr>
      <w:tr w:rsidR="006C3129" w:rsidTr="006C3129">
        <w:trPr>
          <w:trHeight w:val="1050"/>
        </w:trPr>
        <w:tc>
          <w:tcPr>
            <w:tcW w:w="854" w:type="dxa"/>
          </w:tcPr>
          <w:p w:rsidR="00620AE8" w:rsidRPr="00C350A9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Coach</w:t>
            </w:r>
          </w:p>
        </w:tc>
        <w:tc>
          <w:tcPr>
            <w:tcW w:w="1054" w:type="dxa"/>
          </w:tcPr>
          <w:p w:rsidR="00620AE8" w:rsidRPr="009B7DCB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440" w:type="dxa"/>
          </w:tcPr>
          <w:p w:rsidR="00620AE8" w:rsidRDefault="006C3129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</w:t>
            </w:r>
            <w:r w:rsidR="00620AE8">
              <w:rPr>
                <w:rFonts w:cstheme="minorHAnsi"/>
                <w:sz w:val="20"/>
                <w:szCs w:val="20"/>
              </w:rPr>
              <w:t>Team()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</w:t>
            </w:r>
            <w:r w:rsidR="006C312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Position() Notify()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Select()</w:t>
            </w: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Forget Password()</w:t>
            </w:r>
          </w:p>
          <w:p w:rsidR="00620AE8" w:rsidRPr="00CA3055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Logout()</w:t>
            </w:r>
          </w:p>
        </w:tc>
      </w:tr>
      <w:tr w:rsidR="006C3129" w:rsidTr="006C3129">
        <w:tc>
          <w:tcPr>
            <w:tcW w:w="854" w:type="dxa"/>
          </w:tcPr>
          <w:p w:rsidR="00620AE8" w:rsidRPr="00C350A9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C350A9">
              <w:rPr>
                <w:rFonts w:cstheme="minorHAnsi"/>
                <w:sz w:val="20"/>
                <w:szCs w:val="20"/>
              </w:rPr>
              <w:t>Referee</w:t>
            </w:r>
          </w:p>
        </w:tc>
        <w:tc>
          <w:tcPr>
            <w:tcW w:w="1054" w:type="dxa"/>
          </w:tcPr>
          <w:p w:rsidR="00620AE8" w:rsidRPr="009B7DCB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Manage()</w:t>
            </w:r>
          </w:p>
        </w:tc>
        <w:tc>
          <w:tcPr>
            <w:tcW w:w="1440" w:type="dxa"/>
          </w:tcPr>
          <w:p w:rsidR="00620AE8" w:rsidRPr="00BB4099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20AE8" w:rsidRPr="00BB4099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0AE8" w:rsidRPr="00BB4099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0AE8" w:rsidRPr="00BB4099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BB4099">
              <w:rPr>
                <w:rFonts w:cstheme="minorHAnsi"/>
                <w:sz w:val="20"/>
                <w:szCs w:val="20"/>
              </w:rPr>
              <w:t>Login()</w:t>
            </w:r>
          </w:p>
          <w:p w:rsidR="00620AE8" w:rsidRPr="00BB4099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BB4099">
              <w:rPr>
                <w:rFonts w:cstheme="minorHAnsi"/>
                <w:sz w:val="20"/>
                <w:szCs w:val="20"/>
              </w:rPr>
              <w:t>Forget Password()</w:t>
            </w:r>
          </w:p>
          <w:p w:rsidR="00620AE8" w:rsidRPr="00CA3055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BB4099">
              <w:rPr>
                <w:rFonts w:cstheme="minorHAnsi"/>
                <w:sz w:val="20"/>
                <w:szCs w:val="20"/>
              </w:rPr>
              <w:t>Logout()</w:t>
            </w:r>
          </w:p>
        </w:tc>
      </w:tr>
      <w:tr w:rsidR="006C3129" w:rsidTr="006C3129">
        <w:trPr>
          <w:trHeight w:val="615"/>
        </w:trPr>
        <w:tc>
          <w:tcPr>
            <w:tcW w:w="854" w:type="dxa"/>
          </w:tcPr>
          <w:p w:rsidR="00620AE8" w:rsidRPr="00C350A9" w:rsidRDefault="00620AE8" w:rsidP="009B1826">
            <w:pPr>
              <w:rPr>
                <w:rFonts w:cstheme="minorHAnsi"/>
                <w:sz w:val="20"/>
                <w:szCs w:val="20"/>
              </w:rPr>
            </w:pPr>
            <w:r w:rsidRPr="00C350A9">
              <w:rPr>
                <w:rFonts w:cstheme="minorHAnsi"/>
                <w:sz w:val="20"/>
                <w:szCs w:val="20"/>
              </w:rPr>
              <w:t>Player</w:t>
            </w:r>
          </w:p>
        </w:tc>
        <w:tc>
          <w:tcPr>
            <w:tcW w:w="1054" w:type="dxa"/>
          </w:tcPr>
          <w:p w:rsidR="00620AE8" w:rsidRPr="009B7DCB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View()</w:t>
            </w: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Login()</w:t>
            </w:r>
          </w:p>
          <w:p w:rsidR="00620AE8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Forget Password()</w:t>
            </w:r>
          </w:p>
          <w:p w:rsidR="00620AE8" w:rsidRPr="00CA3055" w:rsidRDefault="00620AE8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Logout()</w:t>
            </w:r>
          </w:p>
        </w:tc>
      </w:tr>
      <w:tr w:rsidR="006C3129" w:rsidTr="006C3129">
        <w:trPr>
          <w:trHeight w:val="615"/>
        </w:trPr>
        <w:tc>
          <w:tcPr>
            <w:tcW w:w="854" w:type="dxa"/>
          </w:tcPr>
          <w:p w:rsidR="006C3129" w:rsidRPr="00C350A9" w:rsidRDefault="006C3129" w:rsidP="009B18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Visitor</w:t>
            </w:r>
          </w:p>
        </w:tc>
        <w:tc>
          <w:tcPr>
            <w:tcW w:w="1054" w:type="dxa"/>
          </w:tcPr>
          <w:p w:rsidR="006C3129" w:rsidRDefault="006C3129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6C3129" w:rsidRDefault="006C3129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3129" w:rsidRDefault="006C3129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6C3129" w:rsidRDefault="006C3129" w:rsidP="009B18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C3129" w:rsidRDefault="006C3129" w:rsidP="009B182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20AE8" w:rsidRDefault="00620AE8" w:rsidP="00620A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:rsidR="00511A34" w:rsidRPr="00511A34" w:rsidRDefault="00511A34">
      <w:pPr>
        <w:rPr>
          <w:rFonts w:asciiTheme="majorHAnsi" w:hAnsiTheme="majorHAnsi"/>
          <w:sz w:val="28"/>
          <w:szCs w:val="28"/>
        </w:rPr>
      </w:pPr>
    </w:p>
    <w:sectPr w:rsidR="00511A34" w:rsidRPr="00511A34" w:rsidSect="0087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11A34"/>
    <w:rsid w:val="000127B0"/>
    <w:rsid w:val="00180F4E"/>
    <w:rsid w:val="00254FC2"/>
    <w:rsid w:val="004415BA"/>
    <w:rsid w:val="004A572E"/>
    <w:rsid w:val="00510E9F"/>
    <w:rsid w:val="00511A34"/>
    <w:rsid w:val="00512812"/>
    <w:rsid w:val="00541B7B"/>
    <w:rsid w:val="00566C45"/>
    <w:rsid w:val="005F46EE"/>
    <w:rsid w:val="00620AE8"/>
    <w:rsid w:val="006505A6"/>
    <w:rsid w:val="006811A1"/>
    <w:rsid w:val="006C3129"/>
    <w:rsid w:val="007132C5"/>
    <w:rsid w:val="00727282"/>
    <w:rsid w:val="00745CD1"/>
    <w:rsid w:val="0087210D"/>
    <w:rsid w:val="009B7DCB"/>
    <w:rsid w:val="00A164A3"/>
    <w:rsid w:val="00A921BF"/>
    <w:rsid w:val="00B163CB"/>
    <w:rsid w:val="00B32DFE"/>
    <w:rsid w:val="00BB4099"/>
    <w:rsid w:val="00C350A9"/>
    <w:rsid w:val="00CA3055"/>
    <w:rsid w:val="00F956C8"/>
    <w:rsid w:val="00FD5317"/>
    <w:rsid w:val="00FD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6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2019-03-14T13:36:00Z</dcterms:created>
  <dcterms:modified xsi:type="dcterms:W3CDTF">2019-03-15T02:20:00Z</dcterms:modified>
</cp:coreProperties>
</file>