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Lab 10 Citation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hyperlink r:id="rId2">
        <w:r>
          <w:rPr>
            <w:rStyle w:val="InternetLink"/>
            <w:sz w:val="32"/>
            <w:szCs w:val="32"/>
          </w:rPr>
          <w:t>http://jmvh.org/article/syphilis-its-early-history-and-treatment-until-penicillin-and-the-debate-on-its-origins/</w:t>
        </w:r>
      </w:hyperlink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hyperlink r:id="rId3">
        <w:r>
          <w:rPr>
            <w:rStyle w:val="InternetLink"/>
            <w:sz w:val="32"/>
            <w:szCs w:val="32"/>
          </w:rPr>
          <w:t>https://www.cdc.gov/std/syphilis/treatment.htm</w:t>
        </w:r>
      </w:hyperlink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hyperlink r:id="rId4">
        <w:r>
          <w:rPr>
            <w:rStyle w:val="InternetLink"/>
            <w:sz w:val="32"/>
            <w:szCs w:val="32"/>
          </w:rPr>
          <w:t>https://microbewiki.kenyon.edu/index.php/Treponema_pallidum</w:t>
        </w:r>
      </w:hyperlink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hyperlink r:id="rId5">
        <w:r>
          <w:rPr>
            <w:rStyle w:val="InternetLink"/>
            <w:sz w:val="32"/>
            <w:szCs w:val="32"/>
          </w:rPr>
          <w:t>http://syphilis.emedtv.com/syphilis/stages-of-syphilis.html</w:t>
        </w:r>
      </w:hyperlink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mvh.org/article/syphilis-its-early-history-and-treatment-until-penicillin-and-the-debate-on-its-origins/" TargetMode="External"/><Relationship Id="rId3" Type="http://schemas.openxmlformats.org/officeDocument/2006/relationships/hyperlink" Target="https://www.cdc.gov/std/syphilis/treatment.htm" TargetMode="External"/><Relationship Id="rId4" Type="http://schemas.openxmlformats.org/officeDocument/2006/relationships/hyperlink" Target="https://microbewiki.kenyon.edu/index.php/Treponema_pallidum" TargetMode="External"/><Relationship Id="rId5" Type="http://schemas.openxmlformats.org/officeDocument/2006/relationships/hyperlink" Target="http://syphilis.emedtv.com/syphilis/stages-of-syphilis.html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LibreOffice/5.2.3.3$Windows_x86 LibreOffice_project/d54a8868f08a7b39642414cf2c8ef2f228f780cf</Application>
  <Pages>1</Pages>
  <Words>7</Words>
  <Characters>289</Characters>
  <CharactersWithSpaces>291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en-US</dc:language>
  <cp:lastModifiedBy/>
  <dcterms:modified xsi:type="dcterms:W3CDTF">2017-08-14T18:59:42Z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