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4FE61" w14:textId="77777777" w:rsidR="007743DF" w:rsidRDefault="007743DF" w:rsidP="007743DF">
      <w:pPr>
        <w:rPr>
          <w:b/>
          <w:color w:val="000000" w:themeColor="text1"/>
          <w:lang w:val="es-ES_tradnl"/>
        </w:rPr>
      </w:pPr>
      <w:r>
        <w:rPr>
          <w:b/>
          <w:color w:val="000000" w:themeColor="text1"/>
          <w:lang w:val="es-ES_tradnl"/>
        </w:rPr>
        <w:t>Restricciones XA</w:t>
      </w:r>
    </w:p>
    <w:p w14:paraId="4A7FC88C" w14:textId="77777777" w:rsidR="007743DF" w:rsidRDefault="007743DF" w:rsidP="007743DF">
      <w:pPr>
        <w:pStyle w:val="Prrafodelista"/>
        <w:numPr>
          <w:ilvl w:val="0"/>
          <w:numId w:val="5"/>
        </w:numPr>
        <w:rPr>
          <w:b/>
          <w:color w:val="000000" w:themeColor="text1"/>
          <w:lang w:val="es-ES_tradnl"/>
        </w:rPr>
      </w:pPr>
      <w:r>
        <w:rPr>
          <w:color w:val="000000" w:themeColor="text1"/>
          <w:lang w:val="es-ES_tradnl"/>
        </w:rPr>
        <w:t>Ninguno de los dos proyectos posee la interfaz XA, lo cual dificulta en gran manera su implementación para este sistema conjunto</w:t>
      </w:r>
    </w:p>
    <w:p w14:paraId="233D7FB3" w14:textId="77777777" w:rsidR="007743DF" w:rsidRDefault="007743DF" w:rsidP="007743DF">
      <w:pPr>
        <w:pStyle w:val="Prrafodelista"/>
        <w:numPr>
          <w:ilvl w:val="0"/>
          <w:numId w:val="5"/>
        </w:numPr>
        <w:rPr>
          <w:b/>
          <w:color w:val="000000" w:themeColor="text1"/>
          <w:lang w:val="es-ES_tradnl"/>
        </w:rPr>
      </w:pPr>
      <w:r>
        <w:rPr>
          <w:color w:val="000000" w:themeColor="text1"/>
          <w:lang w:val="es-ES_tradnl"/>
        </w:rPr>
        <w:t>El implementar XA es mucho más costoso ya que usa two phase commit, el cual aunque es más efectivo requiere mucho más tiempo para implementar y también en el momento de realizar las actualizaciones en ambas bases es más costoso</w:t>
      </w:r>
    </w:p>
    <w:p w14:paraId="526CCA6B" w14:textId="7FB609F6" w:rsidR="00985623" w:rsidRDefault="00050DC6" w:rsidP="00985623">
      <w:pPr>
        <w:pStyle w:val="Prrafodelista"/>
        <w:numPr>
          <w:ilvl w:val="0"/>
          <w:numId w:val="5"/>
        </w:numPr>
        <w:rPr>
          <w:b/>
          <w:color w:val="000000" w:themeColor="text1"/>
          <w:lang w:val="es-ES_tradnl"/>
        </w:rPr>
      </w:pPr>
      <w:r>
        <w:rPr>
          <w:color w:val="000000" w:themeColor="text1"/>
          <w:lang w:val="es-ES_tradnl"/>
        </w:rPr>
        <w:t>Al no est</w:t>
      </w:r>
      <w:r w:rsidR="00985623">
        <w:rPr>
          <w:color w:val="000000" w:themeColor="text1"/>
          <w:lang w:val="es-ES_tradnl"/>
        </w:rPr>
        <w:t>ar implementada la interfaz XA, si se implementase toda la aplicación debería de cambiar</w:t>
      </w:r>
    </w:p>
    <w:p w14:paraId="05A9160F" w14:textId="5B2567C4" w:rsidR="00985623" w:rsidRDefault="00985623" w:rsidP="00985623">
      <w:pPr>
        <w:pStyle w:val="Prrafodelista"/>
        <w:ind w:left="0"/>
        <w:rPr>
          <w:b/>
          <w:color w:val="000000" w:themeColor="text1"/>
          <w:lang w:val="es-ES_tradnl"/>
        </w:rPr>
      </w:pPr>
      <w:r>
        <w:rPr>
          <w:b/>
          <w:color w:val="000000" w:themeColor="text1"/>
          <w:lang w:val="es-ES_tradnl"/>
        </w:rPr>
        <w:t>Restricciones X/OPEN</w:t>
      </w:r>
    </w:p>
    <w:p w14:paraId="42C0024F" w14:textId="0258EA6E" w:rsidR="00985623" w:rsidRPr="00985623" w:rsidRDefault="009D0D03" w:rsidP="00985623">
      <w:pPr>
        <w:pStyle w:val="Prrafodelista"/>
        <w:numPr>
          <w:ilvl w:val="0"/>
          <w:numId w:val="7"/>
        </w:numPr>
        <w:rPr>
          <w:b/>
          <w:color w:val="000000" w:themeColor="text1"/>
          <w:lang w:val="es-ES_tradnl"/>
        </w:rPr>
      </w:pPr>
      <w:r>
        <w:rPr>
          <w:color w:val="000000" w:themeColor="text1"/>
          <w:lang w:val="es-ES_tradnl"/>
        </w:rPr>
        <w:t>La implementación de una cola de mensajes a partir de JMS la cual no garantiza en casos mayores que todas las transacciones puedan realizar commit</w:t>
      </w:r>
      <w:bookmarkStart w:id="0" w:name="_GoBack"/>
      <w:bookmarkEnd w:id="0"/>
    </w:p>
    <w:p w14:paraId="72D6DD25" w14:textId="77777777" w:rsidR="007743DF" w:rsidRDefault="007743DF">
      <w:pPr>
        <w:rPr>
          <w:rFonts w:ascii="Times New Roman" w:hAnsi="Times New Roman" w:cs="Times New Roman"/>
          <w:b/>
          <w:color w:val="000000" w:themeColor="text1"/>
          <w:lang w:val="es-ES_tradnl"/>
        </w:rPr>
      </w:pPr>
    </w:p>
    <w:p w14:paraId="520F28E7" w14:textId="77777777" w:rsidR="00A673D9" w:rsidRPr="004222B7" w:rsidRDefault="00D748FB">
      <w:pPr>
        <w:rPr>
          <w:rFonts w:ascii="Times New Roman" w:hAnsi="Times New Roman" w:cs="Times New Roman"/>
          <w:b/>
          <w:color w:val="000000" w:themeColor="text1"/>
          <w:lang w:val="es-ES_tradnl"/>
        </w:rPr>
      </w:pPr>
      <w:r w:rsidRPr="004222B7">
        <w:rPr>
          <w:rFonts w:ascii="Times New Roman" w:hAnsi="Times New Roman" w:cs="Times New Roman"/>
          <w:b/>
          <w:color w:val="000000" w:themeColor="text1"/>
          <w:lang w:val="es-ES_tradnl"/>
        </w:rPr>
        <w:t>Análisis de requerimientos.</w:t>
      </w:r>
    </w:p>
    <w:p w14:paraId="2AA118DC" w14:textId="77777777" w:rsidR="001267DE" w:rsidRPr="004222B7" w:rsidRDefault="001267DE">
      <w:pPr>
        <w:rPr>
          <w:rFonts w:ascii="Times New Roman" w:hAnsi="Times New Roman" w:cs="Times New Roman"/>
          <w:b/>
          <w:color w:val="000000" w:themeColor="text1"/>
          <w:lang w:val="es-ES_tradnl"/>
        </w:rPr>
      </w:pPr>
    </w:p>
    <w:p w14:paraId="1CF02236" w14:textId="68D87D45" w:rsidR="00AA3294" w:rsidRPr="004222B7" w:rsidRDefault="001267DE" w:rsidP="00AA3294">
      <w:pPr>
        <w:jc w:val="both"/>
        <w:rPr>
          <w:rFonts w:ascii="Times New Roman" w:hAnsi="Times New Roman" w:cs="Times New Roman"/>
          <w:color w:val="000000" w:themeColor="text1"/>
          <w:lang w:val="es-ES_tradnl"/>
        </w:rPr>
      </w:pPr>
      <w:r w:rsidRPr="004222B7">
        <w:rPr>
          <w:rFonts w:ascii="Times New Roman" w:hAnsi="Times New Roman" w:cs="Times New Roman"/>
          <w:color w:val="000000" w:themeColor="text1"/>
          <w:lang w:val="es-ES_tradnl"/>
        </w:rPr>
        <w:t xml:space="preserve">Primero </w:t>
      </w:r>
      <w:r w:rsidR="00302229" w:rsidRPr="004222B7">
        <w:rPr>
          <w:rFonts w:ascii="Times New Roman" w:hAnsi="Times New Roman" w:cs="Times New Roman"/>
          <w:color w:val="000000" w:themeColor="text1"/>
          <w:lang w:val="es-ES_tradnl"/>
        </w:rPr>
        <w:t>se partirá</w:t>
      </w:r>
      <w:r w:rsidRPr="004222B7">
        <w:rPr>
          <w:rFonts w:ascii="Times New Roman" w:hAnsi="Times New Roman" w:cs="Times New Roman"/>
          <w:color w:val="000000" w:themeColor="text1"/>
          <w:lang w:val="es-ES_tradnl"/>
        </w:rPr>
        <w:t xml:space="preserve"> </w:t>
      </w:r>
      <w:r w:rsidR="00302229" w:rsidRPr="004222B7">
        <w:rPr>
          <w:rFonts w:ascii="Times New Roman" w:hAnsi="Times New Roman" w:cs="Times New Roman"/>
          <w:color w:val="000000" w:themeColor="text1"/>
          <w:lang w:val="es-ES_tradnl"/>
        </w:rPr>
        <w:t>al</w:t>
      </w:r>
      <w:r w:rsidRPr="004222B7">
        <w:rPr>
          <w:rFonts w:ascii="Times New Roman" w:hAnsi="Times New Roman" w:cs="Times New Roman"/>
          <w:color w:val="000000" w:themeColor="text1"/>
          <w:lang w:val="es-ES_tradnl"/>
        </w:rPr>
        <w:t xml:space="preserve"> entender las principales características y diferencias entre los dos métodos llamados cola de mensajes y TPC, de esta </w:t>
      </w:r>
      <w:r w:rsidR="00AA3294" w:rsidRPr="004222B7">
        <w:rPr>
          <w:rFonts w:ascii="Times New Roman" w:hAnsi="Times New Roman" w:cs="Times New Roman"/>
          <w:color w:val="000000" w:themeColor="text1"/>
          <w:lang w:val="es-ES_tradnl"/>
        </w:rPr>
        <w:t>forma</w:t>
      </w:r>
      <w:r w:rsidRPr="004222B7">
        <w:rPr>
          <w:rFonts w:ascii="Times New Roman" w:hAnsi="Times New Roman" w:cs="Times New Roman"/>
          <w:color w:val="000000" w:themeColor="text1"/>
          <w:lang w:val="es-ES_tradnl"/>
        </w:rPr>
        <w:t xml:space="preserve"> </w:t>
      </w:r>
      <w:r w:rsidR="00AA3294" w:rsidRPr="004222B7">
        <w:rPr>
          <w:rFonts w:ascii="Times New Roman" w:hAnsi="Times New Roman" w:cs="Times New Roman"/>
          <w:color w:val="000000" w:themeColor="text1"/>
          <w:lang w:val="es-ES_tradnl"/>
        </w:rPr>
        <w:t>poder</w:t>
      </w:r>
      <w:r w:rsidRPr="004222B7">
        <w:rPr>
          <w:rFonts w:ascii="Times New Roman" w:hAnsi="Times New Roman" w:cs="Times New Roman"/>
          <w:color w:val="000000" w:themeColor="text1"/>
          <w:lang w:val="es-ES_tradnl"/>
        </w:rPr>
        <w:t xml:space="preserve"> comparar y </w:t>
      </w:r>
      <w:r w:rsidR="00AA3294" w:rsidRPr="004222B7">
        <w:rPr>
          <w:rFonts w:ascii="Times New Roman" w:hAnsi="Times New Roman" w:cs="Times New Roman"/>
          <w:color w:val="000000" w:themeColor="text1"/>
          <w:lang w:val="es-ES_tradnl"/>
        </w:rPr>
        <w:t xml:space="preserve">realizar un análisis efectivo y sólido sobre cómo afectarían los diferentes </w:t>
      </w:r>
      <w:r w:rsidRPr="004222B7">
        <w:rPr>
          <w:rFonts w:ascii="Times New Roman" w:hAnsi="Times New Roman" w:cs="Times New Roman"/>
          <w:color w:val="000000" w:themeColor="text1"/>
          <w:lang w:val="es-ES_tradnl"/>
        </w:rPr>
        <w:t>método</w:t>
      </w:r>
      <w:r w:rsidR="00AA3294" w:rsidRPr="004222B7">
        <w:rPr>
          <w:rFonts w:ascii="Times New Roman" w:hAnsi="Times New Roman" w:cs="Times New Roman"/>
          <w:color w:val="000000" w:themeColor="text1"/>
          <w:lang w:val="es-ES_tradnl"/>
        </w:rPr>
        <w:t>s</w:t>
      </w:r>
      <w:r w:rsidRPr="004222B7">
        <w:rPr>
          <w:rFonts w:ascii="Times New Roman" w:hAnsi="Times New Roman" w:cs="Times New Roman"/>
          <w:color w:val="000000" w:themeColor="text1"/>
          <w:lang w:val="es-ES_tradnl"/>
        </w:rPr>
        <w:t xml:space="preserve"> a cada uno de los requerimientos de la iteración. Por otra parte</w:t>
      </w:r>
      <w:r w:rsidR="00AA3294" w:rsidRPr="004222B7">
        <w:rPr>
          <w:rFonts w:ascii="Times New Roman" w:hAnsi="Times New Roman" w:cs="Times New Roman"/>
          <w:color w:val="000000" w:themeColor="text1"/>
          <w:lang w:val="es-ES_tradnl"/>
        </w:rPr>
        <w:t>,</w:t>
      </w:r>
      <w:r w:rsidRPr="004222B7">
        <w:rPr>
          <w:rFonts w:ascii="Times New Roman" w:hAnsi="Times New Roman" w:cs="Times New Roman"/>
          <w:color w:val="000000" w:themeColor="text1"/>
          <w:lang w:val="es-ES_tradnl"/>
        </w:rPr>
        <w:t xml:space="preserve"> </w:t>
      </w:r>
      <w:r w:rsidR="00AA3294" w:rsidRPr="004222B7">
        <w:rPr>
          <w:rFonts w:ascii="Times New Roman" w:hAnsi="Times New Roman" w:cs="Times New Roman"/>
          <w:color w:val="000000" w:themeColor="text1"/>
          <w:lang w:val="es-ES_tradnl"/>
        </w:rPr>
        <w:t xml:space="preserve">se podrá </w:t>
      </w:r>
      <w:r w:rsidRPr="004222B7">
        <w:rPr>
          <w:rFonts w:ascii="Times New Roman" w:hAnsi="Times New Roman" w:cs="Times New Roman"/>
          <w:color w:val="000000" w:themeColor="text1"/>
          <w:lang w:val="es-ES_tradnl"/>
        </w:rPr>
        <w:t xml:space="preserve">decir </w:t>
      </w:r>
      <w:r w:rsidR="00AA3294" w:rsidRPr="004222B7">
        <w:rPr>
          <w:rFonts w:ascii="Times New Roman" w:hAnsi="Times New Roman" w:cs="Times New Roman"/>
          <w:color w:val="000000" w:themeColor="text1"/>
          <w:lang w:val="es-ES_tradnl"/>
        </w:rPr>
        <w:t>cuál es el</w:t>
      </w:r>
      <w:r w:rsidRPr="004222B7">
        <w:rPr>
          <w:rFonts w:ascii="Times New Roman" w:hAnsi="Times New Roman" w:cs="Times New Roman"/>
          <w:color w:val="000000" w:themeColor="text1"/>
          <w:lang w:val="es-ES_tradnl"/>
        </w:rPr>
        <w:t xml:space="preserve"> </w:t>
      </w:r>
      <w:r w:rsidR="00AA3294" w:rsidRPr="004222B7">
        <w:rPr>
          <w:rFonts w:ascii="Times New Roman" w:hAnsi="Times New Roman" w:cs="Times New Roman"/>
          <w:color w:val="000000" w:themeColor="text1"/>
          <w:lang w:val="es-ES_tradnl"/>
        </w:rPr>
        <w:t xml:space="preserve">mejor </w:t>
      </w:r>
      <w:r w:rsidRPr="004222B7">
        <w:rPr>
          <w:rFonts w:ascii="Times New Roman" w:hAnsi="Times New Roman" w:cs="Times New Roman"/>
          <w:color w:val="000000" w:themeColor="text1"/>
          <w:lang w:val="es-ES_tradnl"/>
        </w:rPr>
        <w:t>método para implementar según los datos obtenidos por el análisis.</w:t>
      </w:r>
    </w:p>
    <w:p w14:paraId="14F22792" w14:textId="77777777" w:rsidR="001267DE" w:rsidRPr="004222B7" w:rsidRDefault="001267DE">
      <w:pPr>
        <w:rPr>
          <w:rFonts w:ascii="Times New Roman" w:hAnsi="Times New Roman" w:cs="Times New Roman"/>
          <w:color w:val="000000" w:themeColor="text1"/>
          <w:lang w:val="es-ES_tradnl"/>
        </w:rPr>
      </w:pPr>
    </w:p>
    <w:p w14:paraId="28E4BE52" w14:textId="77777777" w:rsidR="001267DE" w:rsidRPr="004222B7" w:rsidRDefault="001267DE">
      <w:pPr>
        <w:rPr>
          <w:rFonts w:ascii="Times New Roman" w:hAnsi="Times New Roman" w:cs="Times New Roman"/>
          <w:b/>
          <w:color w:val="000000" w:themeColor="text1"/>
          <w:lang w:val="es-ES_tradnl"/>
        </w:rPr>
      </w:pPr>
      <w:r w:rsidRPr="004222B7">
        <w:rPr>
          <w:rFonts w:ascii="Times New Roman" w:hAnsi="Times New Roman" w:cs="Times New Roman"/>
          <w:b/>
          <w:color w:val="000000" w:themeColor="text1"/>
          <w:lang w:val="es-ES_tradnl"/>
        </w:rPr>
        <w:t>Cola de mensajes.</w:t>
      </w:r>
    </w:p>
    <w:p w14:paraId="6A660A32" w14:textId="77777777" w:rsidR="00FC0209" w:rsidRPr="004222B7" w:rsidRDefault="00FC0209">
      <w:pPr>
        <w:rPr>
          <w:rFonts w:ascii="Times New Roman" w:hAnsi="Times New Roman" w:cs="Times New Roman"/>
          <w:b/>
          <w:color w:val="000000" w:themeColor="text1"/>
          <w:lang w:val="es-ES_tradnl"/>
        </w:rPr>
      </w:pPr>
    </w:p>
    <w:p w14:paraId="67A1FD69" w14:textId="77777777" w:rsidR="00FC0209" w:rsidRPr="004222B7" w:rsidRDefault="00FC0209"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color w:val="222222"/>
          <w:shd w:val="clear" w:color="auto" w:fill="FFFFFF"/>
          <w:lang w:val="es-ES_tradnl"/>
        </w:rPr>
        <w:t>Una </w:t>
      </w:r>
      <w:r w:rsidRPr="004222B7">
        <w:rPr>
          <w:rFonts w:ascii="Times New Roman" w:eastAsia="Times New Roman" w:hAnsi="Times New Roman" w:cs="Times New Roman"/>
          <w:bCs/>
          <w:color w:val="222222"/>
          <w:shd w:val="clear" w:color="auto" w:fill="FFFFFF"/>
          <w:lang w:val="es-ES_tradnl"/>
        </w:rPr>
        <w:t>cola de mensajes</w:t>
      </w:r>
      <w:r w:rsidRPr="004222B7">
        <w:rPr>
          <w:rFonts w:ascii="Times New Roman" w:eastAsia="Times New Roman" w:hAnsi="Times New Roman" w:cs="Times New Roman"/>
          <w:color w:val="222222"/>
          <w:shd w:val="clear" w:color="auto" w:fill="FFFFFF"/>
          <w:lang w:val="es-ES_tradnl"/>
        </w:rPr>
        <w:t> es un contenedor que alberga </w:t>
      </w:r>
      <w:r w:rsidRPr="004222B7">
        <w:rPr>
          <w:rFonts w:ascii="Times New Roman" w:eastAsia="Times New Roman" w:hAnsi="Times New Roman" w:cs="Times New Roman"/>
          <w:bCs/>
          <w:color w:val="222222"/>
          <w:shd w:val="clear" w:color="auto" w:fill="FFFFFF"/>
          <w:lang w:val="es-ES_tradnl"/>
        </w:rPr>
        <w:t xml:space="preserve">mensajes </w:t>
      </w:r>
      <w:r w:rsidRPr="004222B7">
        <w:rPr>
          <w:rFonts w:ascii="Times New Roman" w:eastAsia="Times New Roman" w:hAnsi="Times New Roman" w:cs="Times New Roman"/>
          <w:color w:val="222222"/>
          <w:shd w:val="clear" w:color="auto" w:fill="FFFFFF"/>
          <w:lang w:val="es-ES_tradnl"/>
        </w:rPr>
        <w:t>mientras están en tránsito. El administrador de </w:t>
      </w:r>
      <w:r w:rsidRPr="004222B7">
        <w:rPr>
          <w:rFonts w:ascii="Times New Roman" w:eastAsia="Times New Roman" w:hAnsi="Times New Roman" w:cs="Times New Roman"/>
          <w:bCs/>
          <w:color w:val="222222"/>
          <w:shd w:val="clear" w:color="auto" w:fill="FFFFFF"/>
          <w:lang w:val="es-ES_tradnl"/>
        </w:rPr>
        <w:t xml:space="preserve">colas de mensajes </w:t>
      </w:r>
      <w:r w:rsidRPr="004222B7">
        <w:rPr>
          <w:rFonts w:ascii="Times New Roman" w:eastAsia="Times New Roman" w:hAnsi="Times New Roman" w:cs="Times New Roman"/>
          <w:color w:val="222222"/>
          <w:shd w:val="clear" w:color="auto" w:fill="FFFFFF"/>
          <w:lang w:val="es-ES_tradnl"/>
        </w:rPr>
        <w:t>actúa como intermediario en la transmisión de un </w:t>
      </w:r>
      <w:r w:rsidRPr="004222B7">
        <w:rPr>
          <w:rFonts w:ascii="Times New Roman" w:eastAsia="Times New Roman" w:hAnsi="Times New Roman" w:cs="Times New Roman"/>
          <w:bCs/>
          <w:color w:val="222222"/>
          <w:shd w:val="clear" w:color="auto" w:fill="FFFFFF"/>
          <w:lang w:val="es-ES_tradnl"/>
        </w:rPr>
        <w:t>mensaje</w:t>
      </w:r>
      <w:r w:rsidRPr="004222B7">
        <w:rPr>
          <w:rFonts w:ascii="Times New Roman" w:eastAsia="Times New Roman" w:hAnsi="Times New Roman" w:cs="Times New Roman"/>
          <w:color w:val="222222"/>
          <w:shd w:val="clear" w:color="auto" w:fill="FFFFFF"/>
          <w:lang w:val="es-ES_tradnl"/>
        </w:rPr>
        <w:t> desde su origen hasta su destino.</w:t>
      </w:r>
    </w:p>
    <w:p w14:paraId="4C839430" w14:textId="77777777" w:rsidR="00FC0209" w:rsidRPr="004222B7" w:rsidRDefault="00FC0209">
      <w:pPr>
        <w:rPr>
          <w:rFonts w:ascii="Times New Roman" w:hAnsi="Times New Roman" w:cs="Times New Roman"/>
          <w:b/>
          <w:color w:val="000000" w:themeColor="text1"/>
          <w:lang w:val="es-ES_tradnl"/>
        </w:rPr>
      </w:pPr>
    </w:p>
    <w:p w14:paraId="6ED8D69E" w14:textId="77777777" w:rsidR="001267DE" w:rsidRPr="004222B7" w:rsidRDefault="001267DE" w:rsidP="00AA3294">
      <w:pPr>
        <w:jc w:val="both"/>
        <w:rPr>
          <w:rFonts w:ascii="Times New Roman" w:eastAsia="Times New Roman" w:hAnsi="Times New Roman" w:cs="Times New Roman"/>
          <w:color w:val="000000"/>
          <w:shd w:val="clear" w:color="auto" w:fill="FFFFFF"/>
          <w:lang w:val="es-ES_tradnl"/>
        </w:rPr>
      </w:pPr>
      <w:r w:rsidRPr="004222B7">
        <w:rPr>
          <w:rFonts w:ascii="Times New Roman" w:eastAsia="Times New Roman" w:hAnsi="Times New Roman" w:cs="Times New Roman"/>
          <w:color w:val="000000"/>
          <w:shd w:val="clear" w:color="auto" w:fill="FFFFFF"/>
          <w:lang w:val="es-ES_tradnl"/>
        </w:rPr>
        <w:t>Las características principales de las aplicaciones que utilizan las técnicas de mensajes en colas son:</w:t>
      </w:r>
    </w:p>
    <w:p w14:paraId="0FAE5BCB" w14:textId="77777777" w:rsidR="001267DE" w:rsidRPr="004222B7" w:rsidRDefault="001267DE" w:rsidP="00AA3294">
      <w:pPr>
        <w:jc w:val="both"/>
        <w:rPr>
          <w:rFonts w:ascii="Times New Roman" w:eastAsia="Times New Roman" w:hAnsi="Times New Roman" w:cs="Times New Roman"/>
          <w:lang w:val="es-ES_tradnl"/>
        </w:rPr>
      </w:pPr>
    </w:p>
    <w:p w14:paraId="2F043FE8" w14:textId="77777777" w:rsidR="001267DE" w:rsidRPr="004222B7" w:rsidRDefault="001267DE" w:rsidP="00AA3294">
      <w:pPr>
        <w:shd w:val="clear" w:color="auto" w:fill="FFFFFF"/>
        <w:jc w:val="both"/>
        <w:rPr>
          <w:rFonts w:ascii="Times New Roman" w:eastAsia="Times New Roman" w:hAnsi="Times New Roman" w:cs="Times New Roman"/>
          <w:color w:val="000000"/>
          <w:lang w:val="es-ES_tradnl"/>
        </w:rPr>
      </w:pPr>
      <w:r w:rsidRPr="004222B7">
        <w:rPr>
          <w:rFonts w:ascii="Times New Roman" w:eastAsia="Times New Roman" w:hAnsi="Times New Roman" w:cs="Times New Roman"/>
          <w:color w:val="000000"/>
          <w:lang w:val="es-ES_tradnl"/>
        </w:rPr>
        <w:t>- No hay conexiones directas entre programas.</w:t>
      </w:r>
    </w:p>
    <w:p w14:paraId="511473DB" w14:textId="77777777" w:rsidR="001267DE" w:rsidRPr="004222B7" w:rsidRDefault="001267DE" w:rsidP="00AA3294">
      <w:pPr>
        <w:shd w:val="clear" w:color="auto" w:fill="FFFFFF"/>
        <w:jc w:val="both"/>
        <w:rPr>
          <w:rFonts w:ascii="Times New Roman" w:eastAsia="Times New Roman" w:hAnsi="Times New Roman" w:cs="Times New Roman"/>
          <w:color w:val="000000"/>
          <w:lang w:val="es-ES_tradnl"/>
        </w:rPr>
      </w:pPr>
      <w:r w:rsidRPr="004222B7">
        <w:rPr>
          <w:rFonts w:ascii="Times New Roman" w:eastAsia="Times New Roman" w:hAnsi="Times New Roman" w:cs="Times New Roman"/>
          <w:color w:val="000000"/>
          <w:lang w:val="es-ES_tradnl"/>
        </w:rPr>
        <w:t>- La comunicación entre programas puede realizarse sin dependencia del tiempo.</w:t>
      </w:r>
    </w:p>
    <w:p w14:paraId="18AD8AD4" w14:textId="77777777" w:rsidR="001267DE" w:rsidRPr="004222B7" w:rsidRDefault="001267DE" w:rsidP="00AA3294">
      <w:pPr>
        <w:shd w:val="clear" w:color="auto" w:fill="FFFFFF"/>
        <w:jc w:val="both"/>
        <w:rPr>
          <w:rFonts w:ascii="Times New Roman" w:eastAsia="Times New Roman" w:hAnsi="Times New Roman" w:cs="Times New Roman"/>
          <w:color w:val="000000"/>
          <w:lang w:val="es-ES_tradnl"/>
        </w:rPr>
      </w:pPr>
      <w:r w:rsidRPr="004222B7">
        <w:rPr>
          <w:rFonts w:ascii="Times New Roman" w:eastAsia="Times New Roman" w:hAnsi="Times New Roman" w:cs="Times New Roman"/>
          <w:color w:val="000000"/>
          <w:lang w:val="es-ES_tradnl"/>
        </w:rPr>
        <w:t>- El trabajo se puede realizar mediante pequeños programas independientes.</w:t>
      </w:r>
    </w:p>
    <w:p w14:paraId="54B39A91" w14:textId="77777777" w:rsidR="001267DE" w:rsidRPr="004222B7" w:rsidRDefault="001267DE" w:rsidP="00AA3294">
      <w:pPr>
        <w:shd w:val="clear" w:color="auto" w:fill="FFFFFF"/>
        <w:jc w:val="both"/>
        <w:rPr>
          <w:rFonts w:ascii="Times New Roman" w:eastAsia="Times New Roman" w:hAnsi="Times New Roman" w:cs="Times New Roman"/>
          <w:color w:val="000000"/>
          <w:lang w:val="es-ES_tradnl"/>
        </w:rPr>
      </w:pPr>
      <w:r w:rsidRPr="004222B7">
        <w:rPr>
          <w:rFonts w:ascii="Times New Roman" w:eastAsia="Times New Roman" w:hAnsi="Times New Roman" w:cs="Times New Roman"/>
          <w:color w:val="000000"/>
          <w:lang w:val="es-ES_tradnl"/>
        </w:rPr>
        <w:t>- La comunicación puede ser dirigida por sucesos.</w:t>
      </w:r>
    </w:p>
    <w:p w14:paraId="093D8552" w14:textId="77777777" w:rsidR="001267DE" w:rsidRPr="004222B7" w:rsidRDefault="001267DE" w:rsidP="00AA3294">
      <w:pPr>
        <w:shd w:val="clear" w:color="auto" w:fill="FFFFFF"/>
        <w:jc w:val="both"/>
        <w:rPr>
          <w:rFonts w:ascii="Times New Roman" w:eastAsia="Times New Roman" w:hAnsi="Times New Roman" w:cs="Times New Roman"/>
          <w:color w:val="000000"/>
          <w:lang w:val="es-ES_tradnl"/>
        </w:rPr>
      </w:pPr>
      <w:r w:rsidRPr="004222B7">
        <w:rPr>
          <w:rFonts w:ascii="Times New Roman" w:eastAsia="Times New Roman" w:hAnsi="Times New Roman" w:cs="Times New Roman"/>
          <w:color w:val="000000"/>
          <w:lang w:val="es-ES_tradnl"/>
        </w:rPr>
        <w:t>- Las aplicaciones pueden asignar una prioridad a un mensaje.</w:t>
      </w:r>
    </w:p>
    <w:p w14:paraId="183049B2" w14:textId="77777777" w:rsidR="001267DE" w:rsidRPr="004222B7" w:rsidRDefault="001267DE" w:rsidP="00AA3294">
      <w:pPr>
        <w:shd w:val="clear" w:color="auto" w:fill="FFFFFF"/>
        <w:jc w:val="both"/>
        <w:rPr>
          <w:rFonts w:ascii="Times New Roman" w:eastAsia="Times New Roman" w:hAnsi="Times New Roman" w:cs="Times New Roman"/>
          <w:color w:val="000000"/>
          <w:lang w:val="es-ES_tradnl"/>
        </w:rPr>
      </w:pPr>
      <w:r w:rsidRPr="004222B7">
        <w:rPr>
          <w:rFonts w:ascii="Times New Roman" w:eastAsia="Times New Roman" w:hAnsi="Times New Roman" w:cs="Times New Roman"/>
          <w:color w:val="000000"/>
          <w:lang w:val="es-ES_tradnl"/>
        </w:rPr>
        <w:t>- La seguridad.</w:t>
      </w:r>
    </w:p>
    <w:p w14:paraId="0F880044" w14:textId="77777777" w:rsidR="001267DE" w:rsidRPr="004222B7" w:rsidRDefault="001267DE" w:rsidP="00AA3294">
      <w:pPr>
        <w:shd w:val="clear" w:color="auto" w:fill="FFFFFF"/>
        <w:jc w:val="both"/>
        <w:rPr>
          <w:rFonts w:ascii="Times New Roman" w:eastAsia="Times New Roman" w:hAnsi="Times New Roman" w:cs="Times New Roman"/>
          <w:color w:val="000000"/>
          <w:lang w:val="es-ES_tradnl"/>
        </w:rPr>
      </w:pPr>
      <w:r w:rsidRPr="004222B7">
        <w:rPr>
          <w:rFonts w:ascii="Times New Roman" w:eastAsia="Times New Roman" w:hAnsi="Times New Roman" w:cs="Times New Roman"/>
          <w:color w:val="000000"/>
          <w:lang w:val="es-ES_tradnl"/>
        </w:rPr>
        <w:t>- La integridad de los datos.</w:t>
      </w:r>
    </w:p>
    <w:p w14:paraId="6F7EF8EE" w14:textId="77777777" w:rsidR="001267DE" w:rsidRPr="004222B7" w:rsidRDefault="001267DE" w:rsidP="00AA3294">
      <w:pPr>
        <w:shd w:val="clear" w:color="auto" w:fill="FFFFFF"/>
        <w:jc w:val="both"/>
        <w:rPr>
          <w:rFonts w:ascii="Times New Roman" w:eastAsia="Times New Roman" w:hAnsi="Times New Roman" w:cs="Times New Roman"/>
          <w:color w:val="000000"/>
          <w:lang w:val="es-ES_tradnl"/>
        </w:rPr>
      </w:pPr>
      <w:r w:rsidRPr="004222B7">
        <w:rPr>
          <w:rFonts w:ascii="Times New Roman" w:eastAsia="Times New Roman" w:hAnsi="Times New Roman" w:cs="Times New Roman"/>
          <w:color w:val="000000"/>
          <w:lang w:val="es-ES_tradnl"/>
        </w:rPr>
        <w:t>- El soporte para la recuperación.</w:t>
      </w:r>
    </w:p>
    <w:p w14:paraId="7520C68E" w14:textId="77777777" w:rsidR="00FC0209" w:rsidRPr="004222B7" w:rsidRDefault="00FC0209" w:rsidP="001267DE">
      <w:pPr>
        <w:shd w:val="clear" w:color="auto" w:fill="FFFFFF"/>
        <w:rPr>
          <w:rFonts w:ascii="Times New Roman" w:eastAsia="Times New Roman" w:hAnsi="Times New Roman" w:cs="Times New Roman"/>
          <w:color w:val="000000"/>
          <w:lang w:val="es-ES_tradnl"/>
        </w:rPr>
      </w:pPr>
    </w:p>
    <w:p w14:paraId="056E3EC9" w14:textId="77777777" w:rsidR="00FC0209" w:rsidRPr="004222B7" w:rsidRDefault="00FC0209" w:rsidP="001267DE">
      <w:pPr>
        <w:shd w:val="clear" w:color="auto" w:fill="FFFFFF"/>
        <w:rPr>
          <w:rFonts w:ascii="Times New Roman" w:eastAsia="Times New Roman" w:hAnsi="Times New Roman" w:cs="Times New Roman"/>
          <w:color w:val="000000"/>
          <w:lang w:val="es-ES_tradnl"/>
        </w:rPr>
      </w:pPr>
    </w:p>
    <w:p w14:paraId="716B489C" w14:textId="77777777" w:rsidR="001267DE" w:rsidRPr="004222B7" w:rsidRDefault="00FC0209" w:rsidP="001267DE">
      <w:pPr>
        <w:shd w:val="clear" w:color="auto" w:fill="FFFFFF"/>
        <w:rPr>
          <w:rFonts w:ascii="Times New Roman" w:eastAsia="Times New Roman" w:hAnsi="Times New Roman" w:cs="Times New Roman"/>
          <w:b/>
          <w:color w:val="000000"/>
          <w:kern w:val="36"/>
          <w:lang w:val="es-ES"/>
        </w:rPr>
      </w:pPr>
      <w:r w:rsidRPr="004222B7">
        <w:rPr>
          <w:rFonts w:ascii="Times New Roman" w:eastAsia="Times New Roman" w:hAnsi="Times New Roman" w:cs="Times New Roman"/>
          <w:b/>
          <w:color w:val="000000"/>
          <w:kern w:val="36"/>
          <w:lang w:val="es-ES"/>
        </w:rPr>
        <w:t>Commit en dos fases o TPC.</w:t>
      </w:r>
    </w:p>
    <w:p w14:paraId="3BCD6D3A" w14:textId="77777777" w:rsidR="00FC0209" w:rsidRPr="004222B7" w:rsidRDefault="00FC0209" w:rsidP="001267DE">
      <w:pPr>
        <w:shd w:val="clear" w:color="auto" w:fill="FFFFFF"/>
        <w:rPr>
          <w:rFonts w:ascii="Times New Roman" w:eastAsia="Times New Roman" w:hAnsi="Times New Roman" w:cs="Times New Roman"/>
          <w:b/>
          <w:color w:val="000000" w:themeColor="text1"/>
          <w:kern w:val="36"/>
          <w:lang w:val="es-ES_tradnl"/>
        </w:rPr>
      </w:pPr>
    </w:p>
    <w:p w14:paraId="52E41AEB" w14:textId="38738885" w:rsidR="00FC0209" w:rsidRPr="004222B7" w:rsidRDefault="00FC0209" w:rsidP="00AA3294">
      <w:pPr>
        <w:jc w:val="both"/>
        <w:rPr>
          <w:rFonts w:ascii="Times New Roman" w:eastAsia="Times New Roman" w:hAnsi="Times New Roman" w:cs="Times New Roman"/>
          <w:color w:val="000000" w:themeColor="text1"/>
          <w:shd w:val="clear" w:color="auto" w:fill="FFFFFF"/>
          <w:lang w:val="es-ES_tradnl"/>
        </w:rPr>
      </w:pPr>
      <w:r w:rsidRPr="004222B7">
        <w:rPr>
          <w:rFonts w:ascii="Times New Roman" w:eastAsia="Times New Roman" w:hAnsi="Times New Roman" w:cs="Times New Roman"/>
          <w:color w:val="000000" w:themeColor="text1"/>
          <w:shd w:val="clear" w:color="auto" w:fill="FFFFFF"/>
          <w:lang w:val="es-ES_tradnl"/>
        </w:rPr>
        <w:t>Es un</w:t>
      </w:r>
      <w:r w:rsidR="00AA3294" w:rsidRPr="004222B7">
        <w:rPr>
          <w:rFonts w:ascii="Times New Roman" w:eastAsia="Times New Roman" w:hAnsi="Times New Roman" w:cs="Times New Roman"/>
          <w:color w:val="000000" w:themeColor="text1"/>
          <w:shd w:val="clear" w:color="auto" w:fill="FFFFFF"/>
          <w:lang w:val="es-ES_tradnl"/>
        </w:rPr>
        <w:t xml:space="preserve"> </w:t>
      </w:r>
      <w:hyperlink r:id="rId5" w:tooltip="Algoritmo distribuido (aún no redactado)" w:history="1">
        <w:r w:rsidR="00AA3294" w:rsidRPr="004222B7">
          <w:rPr>
            <w:rFonts w:ascii="Times New Roman" w:eastAsia="Times New Roman" w:hAnsi="Times New Roman" w:cs="Times New Roman"/>
            <w:color w:val="000000" w:themeColor="text1"/>
            <w:shd w:val="clear" w:color="auto" w:fill="FFFFFF"/>
            <w:lang w:val="es-ES_tradnl"/>
          </w:rPr>
          <w:t xml:space="preserve">algoritmo </w:t>
        </w:r>
        <w:r w:rsidRPr="004222B7">
          <w:rPr>
            <w:rFonts w:ascii="Times New Roman" w:eastAsia="Times New Roman" w:hAnsi="Times New Roman" w:cs="Times New Roman"/>
            <w:color w:val="000000" w:themeColor="text1"/>
            <w:shd w:val="clear" w:color="auto" w:fill="FFFFFF"/>
            <w:lang w:val="es-ES_tradnl"/>
          </w:rPr>
          <w:t>distribuido</w:t>
        </w:r>
      </w:hyperlink>
      <w:r w:rsidRPr="004222B7">
        <w:rPr>
          <w:rFonts w:ascii="Times New Roman" w:eastAsia="Times New Roman" w:hAnsi="Times New Roman" w:cs="Times New Roman"/>
          <w:color w:val="000000" w:themeColor="text1"/>
          <w:shd w:val="clear" w:color="auto" w:fill="FFFFFF"/>
          <w:lang w:val="es-ES_tradnl"/>
        </w:rPr>
        <w:t> que permite a todos los nodos de un</w:t>
      </w:r>
      <w:r w:rsidR="00AA3294" w:rsidRPr="004222B7">
        <w:rPr>
          <w:rFonts w:ascii="Times New Roman" w:eastAsia="Times New Roman" w:hAnsi="Times New Roman" w:cs="Times New Roman"/>
          <w:color w:val="000000" w:themeColor="text1"/>
          <w:shd w:val="clear" w:color="auto" w:fill="FFFFFF"/>
          <w:lang w:val="es-ES_tradnl"/>
        </w:rPr>
        <w:t xml:space="preserve"> </w:t>
      </w:r>
      <w:hyperlink r:id="rId6" w:tooltip="Sistema distribuido" w:history="1">
        <w:r w:rsidRPr="004222B7">
          <w:rPr>
            <w:rFonts w:ascii="Times New Roman" w:eastAsia="Times New Roman" w:hAnsi="Times New Roman" w:cs="Times New Roman"/>
            <w:color w:val="000000" w:themeColor="text1"/>
            <w:shd w:val="clear" w:color="auto" w:fill="FFFFFF"/>
            <w:lang w:val="es-ES_tradnl"/>
          </w:rPr>
          <w:t>sistema distribuido</w:t>
        </w:r>
      </w:hyperlink>
      <w:r w:rsidRPr="004222B7">
        <w:rPr>
          <w:rFonts w:ascii="Times New Roman" w:eastAsia="Times New Roman" w:hAnsi="Times New Roman" w:cs="Times New Roman"/>
          <w:color w:val="000000" w:themeColor="text1"/>
          <w:shd w:val="clear" w:color="auto" w:fill="FFFFFF"/>
          <w:lang w:val="es-ES_tradnl"/>
        </w:rPr>
        <w:t> ponerse en acuerdo para hacer </w:t>
      </w:r>
      <w:hyperlink r:id="rId7" w:tooltip="Commit" w:history="1">
        <w:r w:rsidRPr="004222B7">
          <w:rPr>
            <w:rFonts w:ascii="Times New Roman" w:eastAsia="Times New Roman" w:hAnsi="Times New Roman" w:cs="Times New Roman"/>
            <w:color w:val="000000" w:themeColor="text1"/>
            <w:shd w:val="clear" w:color="auto" w:fill="FFFFFF"/>
            <w:lang w:val="es-ES_tradnl"/>
          </w:rPr>
          <w:t>commit</w:t>
        </w:r>
      </w:hyperlink>
      <w:r w:rsidRPr="004222B7">
        <w:rPr>
          <w:rFonts w:ascii="Times New Roman" w:eastAsia="Times New Roman" w:hAnsi="Times New Roman" w:cs="Times New Roman"/>
          <w:color w:val="000000" w:themeColor="text1"/>
          <w:shd w:val="clear" w:color="auto" w:fill="FFFFFF"/>
          <w:lang w:val="es-ES_tradnl"/>
        </w:rPr>
        <w:t> a una </w:t>
      </w:r>
      <w:hyperlink r:id="rId8" w:tooltip="Transacción" w:history="1">
        <w:r w:rsidRPr="004222B7">
          <w:rPr>
            <w:rFonts w:ascii="Times New Roman" w:eastAsia="Times New Roman" w:hAnsi="Times New Roman" w:cs="Times New Roman"/>
            <w:color w:val="000000" w:themeColor="text1"/>
            <w:shd w:val="clear" w:color="auto" w:fill="FFFFFF"/>
            <w:lang w:val="es-ES_tradnl"/>
          </w:rPr>
          <w:t>transacción</w:t>
        </w:r>
      </w:hyperlink>
      <w:r w:rsidRPr="004222B7">
        <w:rPr>
          <w:rFonts w:ascii="Times New Roman" w:eastAsia="Times New Roman" w:hAnsi="Times New Roman" w:cs="Times New Roman"/>
          <w:color w:val="000000" w:themeColor="text1"/>
          <w:shd w:val="clear" w:color="auto" w:fill="FFFFFF"/>
          <w:lang w:val="es-ES_tradnl"/>
        </w:rPr>
        <w:t>.</w:t>
      </w:r>
    </w:p>
    <w:p w14:paraId="13E982D7" w14:textId="77777777" w:rsidR="00FC0209" w:rsidRPr="004222B7" w:rsidRDefault="00FC0209" w:rsidP="00AA3294">
      <w:pPr>
        <w:jc w:val="both"/>
        <w:rPr>
          <w:rFonts w:ascii="Times New Roman" w:eastAsia="Times New Roman" w:hAnsi="Times New Roman" w:cs="Times New Roman"/>
          <w:color w:val="000000" w:themeColor="text1"/>
          <w:shd w:val="clear" w:color="auto" w:fill="FFFFFF"/>
          <w:lang w:val="es-ES_tradnl"/>
        </w:rPr>
      </w:pPr>
    </w:p>
    <w:p w14:paraId="004D20F1" w14:textId="77777777" w:rsidR="00FC0209" w:rsidRPr="004222B7" w:rsidRDefault="00FC0209" w:rsidP="00FC0209">
      <w:pPr>
        <w:pStyle w:val="Ttulo3"/>
        <w:shd w:val="clear" w:color="auto" w:fill="FFFFFF"/>
        <w:spacing w:before="72" w:after="60"/>
        <w:rPr>
          <w:rFonts w:ascii="Times New Roman" w:eastAsia="Times New Roman" w:hAnsi="Times New Roman" w:cs="Times New Roman"/>
          <w:color w:val="000000" w:themeColor="text1"/>
          <w:lang w:val="es-ES_tradnl"/>
        </w:rPr>
      </w:pPr>
      <w:r w:rsidRPr="004222B7">
        <w:rPr>
          <w:rStyle w:val="mw-headline"/>
          <w:rFonts w:ascii="Times New Roman" w:eastAsia="Times New Roman" w:hAnsi="Times New Roman" w:cs="Times New Roman"/>
          <w:color w:val="000000" w:themeColor="text1"/>
          <w:lang w:val="es-ES_tradnl"/>
        </w:rPr>
        <w:lastRenderedPageBreak/>
        <w:t>Fase de petición del Commit</w:t>
      </w:r>
    </w:p>
    <w:p w14:paraId="29F55ED2" w14:textId="77777777" w:rsidR="00FC0209" w:rsidRPr="004222B7" w:rsidRDefault="00FC0209" w:rsidP="00AA3294">
      <w:pPr>
        <w:numPr>
          <w:ilvl w:val="0"/>
          <w:numId w:val="2"/>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El coordinador envía un mensaje</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b/>
          <w:bCs/>
          <w:color w:val="000000" w:themeColor="text1"/>
          <w:lang w:val="es-ES_tradnl"/>
        </w:rPr>
        <w:t>consulta para commit</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color w:val="000000" w:themeColor="text1"/>
          <w:lang w:val="es-ES_tradnl"/>
        </w:rPr>
        <w:t>a todos los participantes.</w:t>
      </w:r>
    </w:p>
    <w:p w14:paraId="45436AA4" w14:textId="77777777" w:rsidR="00FC0209" w:rsidRPr="004222B7" w:rsidRDefault="00FC0209" w:rsidP="00AA3294">
      <w:pPr>
        <w:numPr>
          <w:ilvl w:val="0"/>
          <w:numId w:val="2"/>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Los participantes ejecutan la transacción hasta el punto donde ellos serán preguntados para realizar commit. Ellos pueden escribir una entrada a su</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iCs/>
          <w:color w:val="000000" w:themeColor="text1"/>
          <w:lang w:val="es-ES_tradnl"/>
        </w:rPr>
        <w:t>log undo</w:t>
      </w:r>
      <w:r w:rsidRPr="004222B7">
        <w:rPr>
          <w:rFonts w:ascii="Times New Roman" w:eastAsia="Times New Roman" w:hAnsi="Times New Roman" w:cs="Times New Roman"/>
          <w:color w:val="000000" w:themeColor="text1"/>
          <w:lang w:val="es-ES_tradnl"/>
        </w:rPr>
        <w:t xml:space="preserve"> y una entrada a su</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iCs/>
          <w:color w:val="000000" w:themeColor="text1"/>
          <w:lang w:val="es-ES_tradnl"/>
        </w:rPr>
        <w:t>log redo</w:t>
      </w:r>
      <w:r w:rsidRPr="004222B7">
        <w:rPr>
          <w:rFonts w:ascii="Times New Roman" w:eastAsia="Times New Roman" w:hAnsi="Times New Roman" w:cs="Times New Roman"/>
          <w:color w:val="000000" w:themeColor="text1"/>
          <w:lang w:val="es-ES_tradnl"/>
        </w:rPr>
        <w:t>.</w:t>
      </w:r>
    </w:p>
    <w:p w14:paraId="465F0153" w14:textId="77777777" w:rsidR="00FC0209" w:rsidRPr="004222B7" w:rsidRDefault="00FC0209" w:rsidP="00AA3294">
      <w:pPr>
        <w:numPr>
          <w:ilvl w:val="0"/>
          <w:numId w:val="2"/>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Cada participante responde con un mensaje</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b/>
          <w:bCs/>
          <w:color w:val="000000" w:themeColor="text1"/>
          <w:lang w:val="es-ES_tradnl"/>
        </w:rPr>
        <w:t>acuerdo</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color w:val="000000" w:themeColor="text1"/>
          <w:lang w:val="es-ES_tradnl"/>
        </w:rPr>
        <w:t>si la transacción tuvo éxito, o un mensaje</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b/>
          <w:bCs/>
          <w:color w:val="000000" w:themeColor="text1"/>
          <w:lang w:val="es-ES_tradnl"/>
        </w:rPr>
        <w:t>abortar</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color w:val="000000" w:themeColor="text1"/>
          <w:lang w:val="es-ES_tradnl"/>
        </w:rPr>
        <w:t>si falló la transacción.</w:t>
      </w:r>
    </w:p>
    <w:p w14:paraId="45C2AEA2" w14:textId="77777777" w:rsidR="00FC0209" w:rsidRPr="004222B7" w:rsidRDefault="00FC0209" w:rsidP="00AA3294">
      <w:pPr>
        <w:numPr>
          <w:ilvl w:val="0"/>
          <w:numId w:val="2"/>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El Coordinador espera hasta que tenga un mensaje de cada participante.</w:t>
      </w:r>
    </w:p>
    <w:p w14:paraId="58B262C1" w14:textId="77777777" w:rsidR="00FC0209" w:rsidRPr="004222B7" w:rsidRDefault="00FC0209" w:rsidP="00FC0209">
      <w:pPr>
        <w:pStyle w:val="Ttulo3"/>
        <w:shd w:val="clear" w:color="auto" w:fill="FFFFFF"/>
        <w:spacing w:before="72" w:after="60"/>
        <w:rPr>
          <w:rFonts w:ascii="Times New Roman" w:eastAsia="Times New Roman" w:hAnsi="Times New Roman" w:cs="Times New Roman"/>
          <w:color w:val="000000" w:themeColor="text1"/>
          <w:lang w:val="es-ES_tradnl"/>
        </w:rPr>
      </w:pPr>
      <w:r w:rsidRPr="004222B7">
        <w:rPr>
          <w:rStyle w:val="mw-headline"/>
          <w:rFonts w:ascii="Times New Roman" w:eastAsia="Times New Roman" w:hAnsi="Times New Roman" w:cs="Times New Roman"/>
          <w:color w:val="000000" w:themeColor="text1"/>
          <w:lang w:val="es-ES_tradnl"/>
        </w:rPr>
        <w:t>Fase Commit</w:t>
      </w:r>
    </w:p>
    <w:p w14:paraId="4E836127" w14:textId="77777777" w:rsidR="00FC0209" w:rsidRPr="004222B7" w:rsidRDefault="00FC0209" w:rsidP="00FC0209">
      <w:pPr>
        <w:pStyle w:val="Ttulo4"/>
        <w:shd w:val="clear" w:color="auto" w:fill="FFFFFF"/>
        <w:spacing w:before="72" w:after="60" w:line="336" w:lineRule="atLeast"/>
        <w:rPr>
          <w:rFonts w:ascii="Times New Roman" w:eastAsia="Times New Roman" w:hAnsi="Times New Roman" w:cs="Times New Roman"/>
          <w:i w:val="0"/>
          <w:color w:val="000000" w:themeColor="text1"/>
          <w:lang w:val="es-ES_tradnl"/>
        </w:rPr>
      </w:pPr>
      <w:r w:rsidRPr="004222B7">
        <w:rPr>
          <w:rStyle w:val="mw-headline"/>
          <w:rFonts w:ascii="Times New Roman" w:eastAsia="Times New Roman" w:hAnsi="Times New Roman" w:cs="Times New Roman"/>
          <w:i w:val="0"/>
          <w:color w:val="000000" w:themeColor="text1"/>
          <w:lang w:val="es-ES_tradnl"/>
        </w:rPr>
        <w:t>Éxito</w:t>
      </w:r>
    </w:p>
    <w:p w14:paraId="2132E33F" w14:textId="77777777" w:rsidR="00FC0209" w:rsidRPr="004222B7" w:rsidRDefault="00FC0209" w:rsidP="00AA3294">
      <w:pPr>
        <w:pStyle w:val="NormalWeb"/>
        <w:shd w:val="clear" w:color="auto" w:fill="FFFFFF"/>
        <w:spacing w:before="120" w:beforeAutospacing="0" w:after="120" w:afterAutospacing="0" w:line="336" w:lineRule="atLeast"/>
        <w:jc w:val="both"/>
        <w:rPr>
          <w:rFonts w:ascii="Times New Roman" w:hAnsi="Times New Roman"/>
          <w:color w:val="000000" w:themeColor="text1"/>
          <w:sz w:val="24"/>
          <w:szCs w:val="24"/>
          <w:lang w:val="es-ES_tradnl"/>
        </w:rPr>
      </w:pPr>
      <w:r w:rsidRPr="004222B7">
        <w:rPr>
          <w:rFonts w:ascii="Times New Roman" w:hAnsi="Times New Roman"/>
          <w:color w:val="000000" w:themeColor="text1"/>
          <w:sz w:val="24"/>
          <w:szCs w:val="24"/>
          <w:lang w:val="es-ES_tradnl"/>
        </w:rPr>
        <w:t>Si el coordinador de esta pagina recibió un mensaje</w:t>
      </w:r>
      <w:r w:rsidRPr="004222B7">
        <w:rPr>
          <w:rStyle w:val="apple-converted-space"/>
          <w:rFonts w:ascii="Times New Roman" w:hAnsi="Times New Roman"/>
          <w:color w:val="000000" w:themeColor="text1"/>
          <w:sz w:val="24"/>
          <w:szCs w:val="24"/>
          <w:lang w:val="es-ES_tradnl"/>
        </w:rPr>
        <w:t> </w:t>
      </w:r>
      <w:r w:rsidRPr="004222B7">
        <w:rPr>
          <w:rFonts w:ascii="Times New Roman" w:hAnsi="Times New Roman"/>
          <w:b/>
          <w:bCs/>
          <w:color w:val="000000" w:themeColor="text1"/>
          <w:sz w:val="24"/>
          <w:szCs w:val="24"/>
          <w:lang w:val="es-ES_tradnl"/>
        </w:rPr>
        <w:t>acuerdo</w:t>
      </w:r>
      <w:r w:rsidRPr="004222B7">
        <w:rPr>
          <w:rStyle w:val="apple-converted-space"/>
          <w:rFonts w:ascii="Times New Roman" w:hAnsi="Times New Roman"/>
          <w:color w:val="000000" w:themeColor="text1"/>
          <w:sz w:val="24"/>
          <w:szCs w:val="24"/>
          <w:lang w:val="es-ES_tradnl"/>
        </w:rPr>
        <w:t> </w:t>
      </w:r>
      <w:r w:rsidRPr="004222B7">
        <w:rPr>
          <w:rFonts w:ascii="Times New Roman" w:hAnsi="Times New Roman"/>
          <w:color w:val="000000" w:themeColor="text1"/>
          <w:sz w:val="24"/>
          <w:szCs w:val="24"/>
          <w:lang w:val="es-ES_tradnl"/>
        </w:rPr>
        <w:t>de todos los participantes durante la fase de petición de commit:</w:t>
      </w:r>
    </w:p>
    <w:p w14:paraId="3844A5B4" w14:textId="77777777" w:rsidR="00FC0209" w:rsidRPr="004222B7" w:rsidRDefault="00FC0209" w:rsidP="00AA3294">
      <w:pPr>
        <w:numPr>
          <w:ilvl w:val="0"/>
          <w:numId w:val="3"/>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El coordinador envía un mensaje</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b/>
          <w:bCs/>
          <w:color w:val="000000" w:themeColor="text1"/>
          <w:lang w:val="es-ES_tradnl"/>
        </w:rPr>
        <w:t>commit</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color w:val="000000" w:themeColor="text1"/>
          <w:lang w:val="es-ES_tradnl"/>
        </w:rPr>
        <w:t>a todos los participantes.</w:t>
      </w:r>
    </w:p>
    <w:p w14:paraId="3C95BE9C" w14:textId="77777777" w:rsidR="00FC0209" w:rsidRPr="004222B7" w:rsidRDefault="00FC0209" w:rsidP="00AA3294">
      <w:pPr>
        <w:numPr>
          <w:ilvl w:val="0"/>
          <w:numId w:val="3"/>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Cada participante completa la operación, y libera todos los bloqueos y recursos mantenidos durante la transacción.</w:t>
      </w:r>
    </w:p>
    <w:p w14:paraId="57BE46CE" w14:textId="77777777" w:rsidR="00FC0209" w:rsidRPr="004222B7" w:rsidRDefault="00FC0209" w:rsidP="00AA3294">
      <w:pPr>
        <w:numPr>
          <w:ilvl w:val="0"/>
          <w:numId w:val="3"/>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Cada participante envía un</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b/>
          <w:bCs/>
          <w:color w:val="000000" w:themeColor="text1"/>
          <w:lang w:val="es-ES_tradnl"/>
        </w:rPr>
        <w:t>reconocimient</w:t>
      </w:r>
      <w:r w:rsidR="00242A00" w:rsidRPr="004222B7">
        <w:rPr>
          <w:rFonts w:ascii="Times New Roman" w:eastAsia="Times New Roman" w:hAnsi="Times New Roman" w:cs="Times New Roman"/>
          <w:b/>
          <w:bCs/>
          <w:color w:val="000000" w:themeColor="text1"/>
          <w:lang w:val="es-ES_tradnl"/>
        </w:rPr>
        <w:t xml:space="preserve">o </w:t>
      </w:r>
      <w:r w:rsidRPr="004222B7">
        <w:rPr>
          <w:rFonts w:ascii="Times New Roman" w:eastAsia="Times New Roman" w:hAnsi="Times New Roman" w:cs="Times New Roman"/>
          <w:color w:val="000000" w:themeColor="text1"/>
          <w:lang w:val="es-ES_tradnl"/>
        </w:rPr>
        <w:t>al coordinador.</w:t>
      </w:r>
    </w:p>
    <w:p w14:paraId="39AF2866" w14:textId="77777777" w:rsidR="00FC0209" w:rsidRPr="004222B7" w:rsidRDefault="00FC0209" w:rsidP="00AA3294">
      <w:pPr>
        <w:numPr>
          <w:ilvl w:val="0"/>
          <w:numId w:val="3"/>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El coordinador completa la transacción cuando ha recibido todos los reconocimientos.</w:t>
      </w:r>
    </w:p>
    <w:p w14:paraId="0FADA98C" w14:textId="77777777" w:rsidR="00FC0209" w:rsidRPr="004222B7" w:rsidRDefault="00FC0209" w:rsidP="00FC0209">
      <w:pPr>
        <w:pStyle w:val="Ttulo4"/>
        <w:shd w:val="clear" w:color="auto" w:fill="FFFFFF"/>
        <w:spacing w:before="72" w:after="60" w:line="336" w:lineRule="atLeast"/>
        <w:rPr>
          <w:rFonts w:ascii="Times New Roman" w:eastAsia="Times New Roman" w:hAnsi="Times New Roman" w:cs="Times New Roman"/>
          <w:i w:val="0"/>
          <w:color w:val="000000" w:themeColor="text1"/>
          <w:lang w:val="es-ES_tradnl"/>
        </w:rPr>
      </w:pPr>
      <w:r w:rsidRPr="004222B7">
        <w:rPr>
          <w:rStyle w:val="mw-headline"/>
          <w:rFonts w:ascii="Times New Roman" w:eastAsia="Times New Roman" w:hAnsi="Times New Roman" w:cs="Times New Roman"/>
          <w:i w:val="0"/>
          <w:color w:val="000000" w:themeColor="text1"/>
          <w:lang w:val="es-ES_tradnl"/>
        </w:rPr>
        <w:t>Fracaso</w:t>
      </w:r>
    </w:p>
    <w:p w14:paraId="144E2732" w14:textId="77777777" w:rsidR="00FC0209" w:rsidRPr="004222B7" w:rsidRDefault="00FC0209" w:rsidP="00AA3294">
      <w:pPr>
        <w:pStyle w:val="NormalWeb"/>
        <w:shd w:val="clear" w:color="auto" w:fill="FFFFFF"/>
        <w:spacing w:before="120" w:beforeAutospacing="0" w:after="120" w:afterAutospacing="0" w:line="336" w:lineRule="atLeast"/>
        <w:jc w:val="both"/>
        <w:rPr>
          <w:rFonts w:ascii="Times New Roman" w:hAnsi="Times New Roman"/>
          <w:color w:val="000000" w:themeColor="text1"/>
          <w:sz w:val="24"/>
          <w:szCs w:val="24"/>
          <w:lang w:val="es-ES_tradnl"/>
        </w:rPr>
      </w:pPr>
      <w:r w:rsidRPr="004222B7">
        <w:rPr>
          <w:rFonts w:ascii="Times New Roman" w:hAnsi="Times New Roman"/>
          <w:color w:val="000000" w:themeColor="text1"/>
          <w:sz w:val="24"/>
          <w:szCs w:val="24"/>
          <w:lang w:val="es-ES_tradnl"/>
        </w:rPr>
        <w:t>Si algún participante envió un mensaje</w:t>
      </w:r>
      <w:r w:rsidRPr="004222B7">
        <w:rPr>
          <w:rStyle w:val="apple-converted-space"/>
          <w:rFonts w:ascii="Times New Roman" w:hAnsi="Times New Roman"/>
          <w:color w:val="000000" w:themeColor="text1"/>
          <w:sz w:val="24"/>
          <w:szCs w:val="24"/>
          <w:lang w:val="es-ES_tradnl"/>
        </w:rPr>
        <w:t> </w:t>
      </w:r>
      <w:r w:rsidRPr="004222B7">
        <w:rPr>
          <w:rFonts w:ascii="Times New Roman" w:hAnsi="Times New Roman"/>
          <w:b/>
          <w:bCs/>
          <w:color w:val="000000" w:themeColor="text1"/>
          <w:sz w:val="24"/>
          <w:szCs w:val="24"/>
          <w:lang w:val="es-ES_tradnl"/>
        </w:rPr>
        <w:t>abortar</w:t>
      </w:r>
      <w:r w:rsidRPr="004222B7">
        <w:rPr>
          <w:rStyle w:val="apple-converted-space"/>
          <w:rFonts w:ascii="Times New Roman" w:hAnsi="Times New Roman"/>
          <w:color w:val="000000" w:themeColor="text1"/>
          <w:sz w:val="24"/>
          <w:szCs w:val="24"/>
          <w:lang w:val="es-ES_tradnl"/>
        </w:rPr>
        <w:t> </w:t>
      </w:r>
      <w:r w:rsidRPr="004222B7">
        <w:rPr>
          <w:rFonts w:ascii="Times New Roman" w:hAnsi="Times New Roman"/>
          <w:color w:val="000000" w:themeColor="text1"/>
          <w:sz w:val="24"/>
          <w:szCs w:val="24"/>
          <w:lang w:val="es-ES_tradnl"/>
        </w:rPr>
        <w:t>durante la fase de petición de commit:</w:t>
      </w:r>
    </w:p>
    <w:p w14:paraId="154259A5" w14:textId="77777777" w:rsidR="00FC0209" w:rsidRPr="004222B7" w:rsidRDefault="00FC0209" w:rsidP="00AA3294">
      <w:pPr>
        <w:numPr>
          <w:ilvl w:val="0"/>
          <w:numId w:val="4"/>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El coordinador envía un mensaje</w:t>
      </w:r>
      <w:r w:rsidRPr="004222B7">
        <w:rPr>
          <w:rStyle w:val="apple-converted-space"/>
          <w:rFonts w:ascii="Times New Roman" w:eastAsia="Times New Roman" w:hAnsi="Times New Roman" w:cs="Times New Roman"/>
          <w:color w:val="000000" w:themeColor="text1"/>
          <w:lang w:val="es-ES_tradnl"/>
        </w:rPr>
        <w:t> </w:t>
      </w:r>
      <w:proofErr w:type="spellStart"/>
      <w:r w:rsidR="00B45FA0" w:rsidRPr="004222B7">
        <w:fldChar w:fldCharType="begin"/>
      </w:r>
      <w:r w:rsidR="00B45FA0" w:rsidRPr="004222B7">
        <w:rPr>
          <w:rFonts w:ascii="Times New Roman" w:hAnsi="Times New Roman" w:cs="Times New Roman"/>
          <w:lang w:val="es-CO"/>
        </w:rPr>
        <w:instrText xml:space="preserve"> HYPERLINK "https://es.wikipedia.org/wiki/Rollback" \o "Rollback" </w:instrText>
      </w:r>
      <w:r w:rsidR="00B45FA0" w:rsidRPr="004222B7">
        <w:fldChar w:fldCharType="separate"/>
      </w:r>
      <w:r w:rsidRPr="004222B7">
        <w:rPr>
          <w:rStyle w:val="Hipervnculo"/>
          <w:rFonts w:ascii="Times New Roman" w:eastAsia="Times New Roman" w:hAnsi="Times New Roman" w:cs="Times New Roman"/>
          <w:b/>
          <w:bCs/>
          <w:color w:val="000000" w:themeColor="text1"/>
          <w:u w:val="none"/>
          <w:lang w:val="es-ES_tradnl"/>
        </w:rPr>
        <w:t>rollback</w:t>
      </w:r>
      <w:proofErr w:type="spellEnd"/>
      <w:r w:rsidR="00B45FA0" w:rsidRPr="004222B7">
        <w:rPr>
          <w:rStyle w:val="Hipervnculo"/>
          <w:rFonts w:ascii="Times New Roman" w:eastAsia="Times New Roman" w:hAnsi="Times New Roman" w:cs="Times New Roman"/>
          <w:b/>
          <w:bCs/>
          <w:color w:val="000000" w:themeColor="text1"/>
          <w:u w:val="none"/>
          <w:lang w:val="es-ES_tradnl"/>
        </w:rPr>
        <w:fldChar w:fldCharType="end"/>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color w:val="000000" w:themeColor="text1"/>
          <w:lang w:val="es-ES_tradnl"/>
        </w:rPr>
        <w:t>a todos los participantes.</w:t>
      </w:r>
    </w:p>
    <w:p w14:paraId="2D75D66D" w14:textId="77777777" w:rsidR="00FC0209" w:rsidRPr="004222B7" w:rsidRDefault="00FC0209" w:rsidP="00AA3294">
      <w:pPr>
        <w:numPr>
          <w:ilvl w:val="0"/>
          <w:numId w:val="4"/>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Cada participante deshace la transacción usa</w:t>
      </w:r>
      <w:r w:rsidR="00242A00" w:rsidRPr="004222B7">
        <w:rPr>
          <w:rFonts w:ascii="Times New Roman" w:eastAsia="Times New Roman" w:hAnsi="Times New Roman" w:cs="Times New Roman"/>
          <w:color w:val="000000" w:themeColor="text1"/>
          <w:lang w:val="es-ES_tradnl"/>
        </w:rPr>
        <w:t>ndo el log undo</w:t>
      </w:r>
      <w:r w:rsidRPr="004222B7">
        <w:rPr>
          <w:rFonts w:ascii="Times New Roman" w:eastAsia="Times New Roman" w:hAnsi="Times New Roman" w:cs="Times New Roman"/>
          <w:color w:val="000000" w:themeColor="text1"/>
          <w:lang w:val="es-ES_tradnl"/>
        </w:rPr>
        <w:t>, y libera los recursos y bloqueos mantenidos durante la transacción.</w:t>
      </w:r>
    </w:p>
    <w:p w14:paraId="1CAFD204" w14:textId="77777777" w:rsidR="00FC0209" w:rsidRPr="004222B7" w:rsidRDefault="00FC0209" w:rsidP="00AA3294">
      <w:pPr>
        <w:numPr>
          <w:ilvl w:val="0"/>
          <w:numId w:val="4"/>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Cada participante envía un</w:t>
      </w:r>
      <w:r w:rsidRPr="004222B7">
        <w:rPr>
          <w:rStyle w:val="apple-converted-space"/>
          <w:rFonts w:ascii="Times New Roman" w:eastAsia="Times New Roman" w:hAnsi="Times New Roman" w:cs="Times New Roman"/>
          <w:color w:val="000000" w:themeColor="text1"/>
          <w:lang w:val="es-ES_tradnl"/>
        </w:rPr>
        <w:t> </w:t>
      </w:r>
      <w:r w:rsidRPr="004222B7">
        <w:rPr>
          <w:rFonts w:ascii="Times New Roman" w:eastAsia="Times New Roman" w:hAnsi="Times New Roman" w:cs="Times New Roman"/>
          <w:b/>
          <w:bCs/>
          <w:color w:val="000000" w:themeColor="text1"/>
          <w:lang w:val="es-ES_tradnl"/>
        </w:rPr>
        <w:t>reconocimiento</w:t>
      </w:r>
      <w:r w:rsidRPr="004222B7">
        <w:rPr>
          <w:rFonts w:ascii="Times New Roman" w:eastAsia="Times New Roman" w:hAnsi="Times New Roman" w:cs="Times New Roman"/>
          <w:color w:val="000000" w:themeColor="text1"/>
          <w:lang w:val="es-ES_tradnl"/>
        </w:rPr>
        <w:t xml:space="preserve"> al coordinador.</w:t>
      </w:r>
    </w:p>
    <w:p w14:paraId="2018A2B2" w14:textId="77777777" w:rsidR="00FC0209" w:rsidRPr="004222B7" w:rsidRDefault="00FC0209" w:rsidP="00AA3294">
      <w:pPr>
        <w:numPr>
          <w:ilvl w:val="0"/>
          <w:numId w:val="4"/>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El Coordinador completa la transacción cuando han sido recibidos los reconocimientos.</w:t>
      </w:r>
    </w:p>
    <w:p w14:paraId="6C2645D4" w14:textId="77777777" w:rsidR="004B2C98" w:rsidRPr="004222B7" w:rsidRDefault="004B2C98" w:rsidP="004B2C98">
      <w:pPr>
        <w:shd w:val="clear" w:color="auto" w:fill="FFFFFF"/>
        <w:spacing w:before="100" w:beforeAutospacing="1" w:after="24" w:line="336" w:lineRule="atLeast"/>
        <w:rPr>
          <w:rFonts w:ascii="Times New Roman" w:eastAsia="Times New Roman" w:hAnsi="Times New Roman" w:cs="Times New Roman"/>
          <w:b/>
          <w:color w:val="000000" w:themeColor="text1"/>
          <w:lang w:val="es-ES_tradnl"/>
        </w:rPr>
      </w:pPr>
      <w:r w:rsidRPr="004222B7">
        <w:rPr>
          <w:rFonts w:ascii="Times New Roman" w:eastAsia="Times New Roman" w:hAnsi="Times New Roman" w:cs="Times New Roman"/>
          <w:b/>
          <w:color w:val="000000" w:themeColor="text1"/>
          <w:lang w:val="es-ES_tradnl"/>
        </w:rPr>
        <w:t>Desventajas y problemas.</w:t>
      </w:r>
    </w:p>
    <w:p w14:paraId="1351B494" w14:textId="77777777" w:rsidR="004B2C98" w:rsidRPr="004222B7" w:rsidRDefault="004B2C98" w:rsidP="004B2C98">
      <w:pPr>
        <w:rPr>
          <w:rFonts w:ascii="Times New Roman" w:eastAsia="Times New Roman" w:hAnsi="Times New Roman" w:cs="Times New Roman"/>
          <w:color w:val="252525"/>
          <w:shd w:val="clear" w:color="auto" w:fill="FFFFFF"/>
          <w:lang w:val="es-ES_tradnl"/>
        </w:rPr>
      </w:pPr>
    </w:p>
    <w:p w14:paraId="40894E3C" w14:textId="77777777" w:rsidR="004B2C98" w:rsidRPr="004222B7" w:rsidRDefault="004B2C98" w:rsidP="00AA3294">
      <w:pPr>
        <w:jc w:val="both"/>
        <w:rPr>
          <w:rFonts w:ascii="Times New Roman" w:eastAsia="Times New Roman" w:hAnsi="Times New Roman" w:cs="Times New Roman"/>
          <w:color w:val="252525"/>
          <w:shd w:val="clear" w:color="auto" w:fill="FFFFFF"/>
          <w:lang w:val="es-ES_tradnl"/>
        </w:rPr>
      </w:pPr>
      <w:r w:rsidRPr="004222B7">
        <w:rPr>
          <w:rFonts w:ascii="Times New Roman" w:eastAsia="Times New Roman" w:hAnsi="Times New Roman" w:cs="Times New Roman"/>
          <w:color w:val="252525"/>
          <w:shd w:val="clear" w:color="auto" w:fill="FFFFFF"/>
          <w:lang w:val="es-ES_tradnl"/>
        </w:rPr>
        <w:t xml:space="preserve">- Mayor desventaja del protocolo commit en dos fases es el hecho de que es un protocolo bloqueante. </w:t>
      </w:r>
    </w:p>
    <w:p w14:paraId="6E8B1DAC" w14:textId="77777777" w:rsidR="004B2C98" w:rsidRPr="004222B7" w:rsidRDefault="004B2C98" w:rsidP="00AA3294">
      <w:pPr>
        <w:jc w:val="both"/>
        <w:rPr>
          <w:rFonts w:ascii="Times New Roman" w:eastAsia="Times New Roman" w:hAnsi="Times New Roman" w:cs="Times New Roman"/>
          <w:color w:val="252525"/>
          <w:shd w:val="clear" w:color="auto" w:fill="FFFFFF"/>
          <w:lang w:val="es-ES_tradnl"/>
        </w:rPr>
      </w:pPr>
      <w:r w:rsidRPr="004222B7">
        <w:rPr>
          <w:rFonts w:ascii="Times New Roman" w:eastAsia="Times New Roman" w:hAnsi="Times New Roman" w:cs="Times New Roman"/>
          <w:color w:val="252525"/>
          <w:shd w:val="clear" w:color="auto" w:fill="FFFFFF"/>
          <w:lang w:val="es-ES_tradnl"/>
        </w:rPr>
        <w:t xml:space="preserve">- Un nodo estará bloqueado mientras esté esperando un mensaje. </w:t>
      </w:r>
    </w:p>
    <w:p w14:paraId="69FE536E" w14:textId="77777777" w:rsidR="004B2C98" w:rsidRPr="004222B7" w:rsidRDefault="004B2C98" w:rsidP="00AA3294">
      <w:pPr>
        <w:jc w:val="both"/>
        <w:rPr>
          <w:rFonts w:ascii="Times New Roman" w:eastAsia="Times New Roman" w:hAnsi="Times New Roman" w:cs="Times New Roman"/>
          <w:color w:val="252525"/>
          <w:shd w:val="clear" w:color="auto" w:fill="FFFFFF"/>
          <w:lang w:val="es-ES_tradnl"/>
        </w:rPr>
      </w:pPr>
      <w:r w:rsidRPr="004222B7">
        <w:rPr>
          <w:rFonts w:ascii="Times New Roman" w:eastAsia="Times New Roman" w:hAnsi="Times New Roman" w:cs="Times New Roman"/>
          <w:color w:val="252525"/>
          <w:shd w:val="clear" w:color="auto" w:fill="FFFFFF"/>
          <w:lang w:val="es-ES_tradnl"/>
        </w:rPr>
        <w:t xml:space="preserve">- Si el coordinador falla permanentemente, algunos participantes nunca resolverán sus transacciones. </w:t>
      </w:r>
    </w:p>
    <w:p w14:paraId="5CD39E37" w14:textId="77777777" w:rsidR="004B2C98" w:rsidRPr="004222B7" w:rsidRDefault="004B2C98" w:rsidP="00AA3294">
      <w:pPr>
        <w:jc w:val="both"/>
        <w:rPr>
          <w:rFonts w:ascii="Times New Roman" w:eastAsia="Times New Roman" w:hAnsi="Times New Roman" w:cs="Times New Roman"/>
          <w:color w:val="252525"/>
          <w:shd w:val="clear" w:color="auto" w:fill="FFFFFF"/>
          <w:lang w:val="es-ES_tradnl"/>
        </w:rPr>
      </w:pPr>
      <w:r w:rsidRPr="004222B7">
        <w:rPr>
          <w:rFonts w:ascii="Times New Roman" w:eastAsia="Times New Roman" w:hAnsi="Times New Roman" w:cs="Times New Roman"/>
          <w:color w:val="252525"/>
          <w:shd w:val="clear" w:color="auto" w:fill="FFFFFF"/>
          <w:lang w:val="es-ES_tradnl"/>
        </w:rPr>
        <w:lastRenderedPageBreak/>
        <w:t>- Si el coordinador está permanentemente caído, el participante bloqueará indefinidamente, a menos que pueda obtener la decisión global commit/</w:t>
      </w:r>
      <w:proofErr w:type="spellStart"/>
      <w:r w:rsidRPr="004222B7">
        <w:rPr>
          <w:rFonts w:ascii="Times New Roman" w:eastAsia="Times New Roman" w:hAnsi="Times New Roman" w:cs="Times New Roman"/>
          <w:color w:val="252525"/>
          <w:shd w:val="clear" w:color="auto" w:fill="FFFFFF"/>
          <w:lang w:val="es-ES_tradnl"/>
        </w:rPr>
        <w:t>abort</w:t>
      </w:r>
      <w:proofErr w:type="spellEnd"/>
      <w:r w:rsidRPr="004222B7">
        <w:rPr>
          <w:rFonts w:ascii="Times New Roman" w:eastAsia="Times New Roman" w:hAnsi="Times New Roman" w:cs="Times New Roman"/>
          <w:color w:val="252525"/>
          <w:shd w:val="clear" w:color="auto" w:fill="FFFFFF"/>
          <w:lang w:val="es-ES_tradnl"/>
        </w:rPr>
        <w:t xml:space="preserve"> desde uno de los participantes. </w:t>
      </w:r>
    </w:p>
    <w:p w14:paraId="3B9BF0ED" w14:textId="77777777" w:rsidR="004B2C98" w:rsidRDefault="004B2C98" w:rsidP="004B2C98">
      <w:pPr>
        <w:rPr>
          <w:rFonts w:ascii="Times New Roman" w:eastAsia="Times New Roman" w:hAnsi="Times New Roman" w:cs="Times New Roman"/>
          <w:color w:val="252525"/>
          <w:shd w:val="clear" w:color="auto" w:fill="FFFFFF"/>
          <w:lang w:val="es-ES_tradnl"/>
        </w:rPr>
      </w:pPr>
    </w:p>
    <w:p w14:paraId="733D1166" w14:textId="77777777" w:rsidR="004222B7" w:rsidRPr="004222B7" w:rsidRDefault="004222B7" w:rsidP="004B2C98">
      <w:pPr>
        <w:rPr>
          <w:rFonts w:ascii="Times New Roman" w:eastAsia="Times New Roman" w:hAnsi="Times New Roman" w:cs="Times New Roman"/>
          <w:color w:val="252525"/>
          <w:shd w:val="clear" w:color="auto" w:fill="FFFFFF"/>
          <w:lang w:val="es-ES_tradnl"/>
        </w:rPr>
      </w:pPr>
    </w:p>
    <w:p w14:paraId="6876932E" w14:textId="77777777" w:rsidR="004B2C98" w:rsidRPr="004222B7" w:rsidRDefault="004B2C98" w:rsidP="004B2C98">
      <w:pPr>
        <w:rPr>
          <w:rFonts w:ascii="Times New Roman" w:eastAsia="Times New Roman" w:hAnsi="Times New Roman" w:cs="Times New Roman"/>
          <w:color w:val="252525"/>
          <w:shd w:val="clear" w:color="auto" w:fill="FFFFFF"/>
          <w:lang w:val="es-ES_tradnl"/>
        </w:rPr>
      </w:pPr>
    </w:p>
    <w:p w14:paraId="27F938CF" w14:textId="77777777" w:rsidR="004B2C98" w:rsidRPr="004222B7" w:rsidRDefault="004B2C98" w:rsidP="004B2C98">
      <w:pPr>
        <w:rPr>
          <w:rFonts w:ascii="Times New Roman" w:eastAsia="Times New Roman" w:hAnsi="Times New Roman" w:cs="Times New Roman"/>
          <w:b/>
          <w:color w:val="252525"/>
          <w:shd w:val="clear" w:color="auto" w:fill="FFFFFF"/>
          <w:lang w:val="es-ES_tradnl"/>
        </w:rPr>
      </w:pPr>
      <w:r w:rsidRPr="004222B7">
        <w:rPr>
          <w:rFonts w:ascii="Times New Roman" w:eastAsia="Times New Roman" w:hAnsi="Times New Roman" w:cs="Times New Roman"/>
          <w:b/>
          <w:color w:val="252525"/>
          <w:shd w:val="clear" w:color="auto" w:fill="FFFFFF"/>
          <w:lang w:val="es-ES_tradnl"/>
        </w:rPr>
        <w:t>Análisis.</w:t>
      </w:r>
    </w:p>
    <w:p w14:paraId="1F0522A9" w14:textId="77777777" w:rsidR="004B2C98" w:rsidRPr="004222B7" w:rsidRDefault="004B2C98" w:rsidP="004B2C98">
      <w:pPr>
        <w:rPr>
          <w:rFonts w:ascii="Times New Roman" w:eastAsia="Times New Roman" w:hAnsi="Times New Roman" w:cs="Times New Roman"/>
          <w:b/>
          <w:color w:val="000000" w:themeColor="text1"/>
          <w:lang w:val="es-ES_tradnl"/>
        </w:rPr>
      </w:pPr>
    </w:p>
    <w:p w14:paraId="230F6F7C" w14:textId="5C7C438F" w:rsidR="004B2C98" w:rsidRPr="004222B7" w:rsidRDefault="004222B7" w:rsidP="00AA3294">
      <w:pPr>
        <w:jc w:val="both"/>
        <w:rPr>
          <w:rFonts w:ascii="Times New Roman" w:eastAsia="Times New Roman" w:hAnsi="Times New Roman" w:cs="Times New Roman"/>
          <w:color w:val="000000" w:themeColor="text1"/>
          <w:lang w:val="es-ES_tradnl"/>
        </w:rPr>
      </w:pPr>
      <w:r>
        <w:rPr>
          <w:rFonts w:ascii="Times New Roman" w:eastAsia="Times New Roman" w:hAnsi="Times New Roman" w:cs="Times New Roman"/>
          <w:color w:val="000000" w:themeColor="text1"/>
          <w:lang w:val="es-ES_tradnl"/>
        </w:rPr>
        <w:t>Teniendo claras</w:t>
      </w:r>
      <w:r w:rsidR="004B2C98" w:rsidRPr="004222B7">
        <w:rPr>
          <w:rFonts w:ascii="Times New Roman" w:eastAsia="Times New Roman" w:hAnsi="Times New Roman" w:cs="Times New Roman"/>
          <w:color w:val="000000" w:themeColor="text1"/>
          <w:lang w:val="es-ES_tradnl"/>
        </w:rPr>
        <w:t xml:space="preserve"> las principales características y diferencias</w:t>
      </w:r>
      <w:r>
        <w:rPr>
          <w:rFonts w:ascii="Times New Roman" w:eastAsia="Times New Roman" w:hAnsi="Times New Roman" w:cs="Times New Roman"/>
          <w:color w:val="000000" w:themeColor="text1"/>
          <w:lang w:val="es-ES_tradnl"/>
        </w:rPr>
        <w:t xml:space="preserve"> entre los dos tipos de métodos,</w:t>
      </w:r>
      <w:r w:rsidR="004B2C98" w:rsidRPr="004222B7">
        <w:rPr>
          <w:rFonts w:ascii="Times New Roman" w:eastAsia="Times New Roman" w:hAnsi="Times New Roman" w:cs="Times New Roman"/>
          <w:color w:val="000000" w:themeColor="text1"/>
          <w:lang w:val="es-ES_tradnl"/>
        </w:rPr>
        <w:t xml:space="preserve"> </w:t>
      </w:r>
      <w:r>
        <w:rPr>
          <w:rFonts w:ascii="Times New Roman" w:eastAsia="Times New Roman" w:hAnsi="Times New Roman" w:cs="Times New Roman"/>
          <w:color w:val="000000" w:themeColor="text1"/>
          <w:lang w:val="es-ES_tradnl"/>
        </w:rPr>
        <w:t>es posible partir</w:t>
      </w:r>
      <w:r w:rsidR="004B2C98" w:rsidRPr="004222B7">
        <w:rPr>
          <w:rFonts w:ascii="Times New Roman" w:eastAsia="Times New Roman" w:hAnsi="Times New Roman" w:cs="Times New Roman"/>
          <w:color w:val="000000" w:themeColor="text1"/>
          <w:lang w:val="es-ES_tradnl"/>
        </w:rPr>
        <w:t xml:space="preserve"> a analizar cada uno de </w:t>
      </w:r>
      <w:r w:rsidR="00EB4E62" w:rsidRPr="004222B7">
        <w:rPr>
          <w:rFonts w:ascii="Times New Roman" w:eastAsia="Times New Roman" w:hAnsi="Times New Roman" w:cs="Times New Roman"/>
          <w:color w:val="000000" w:themeColor="text1"/>
          <w:lang w:val="es-ES_tradnl"/>
        </w:rPr>
        <w:t>l</w:t>
      </w:r>
      <w:r w:rsidR="004B2C98" w:rsidRPr="004222B7">
        <w:rPr>
          <w:rFonts w:ascii="Times New Roman" w:eastAsia="Times New Roman" w:hAnsi="Times New Roman" w:cs="Times New Roman"/>
          <w:color w:val="000000" w:themeColor="text1"/>
          <w:lang w:val="es-ES_tradnl"/>
        </w:rPr>
        <w:t>o</w:t>
      </w:r>
      <w:r w:rsidR="00EB4E62" w:rsidRPr="004222B7">
        <w:rPr>
          <w:rFonts w:ascii="Times New Roman" w:eastAsia="Times New Roman" w:hAnsi="Times New Roman" w:cs="Times New Roman"/>
          <w:color w:val="000000" w:themeColor="text1"/>
          <w:lang w:val="es-ES_tradnl"/>
        </w:rPr>
        <w:t>s</w:t>
      </w:r>
      <w:r w:rsidR="004B2C98" w:rsidRPr="004222B7">
        <w:rPr>
          <w:rFonts w:ascii="Times New Roman" w:eastAsia="Times New Roman" w:hAnsi="Times New Roman" w:cs="Times New Roman"/>
          <w:color w:val="000000" w:themeColor="text1"/>
          <w:lang w:val="es-ES_tradnl"/>
        </w:rPr>
        <w:t xml:space="preserve"> requerimientos funcionales desde la perspectiva de cada uno de ellos,</w:t>
      </w:r>
      <w:r>
        <w:rPr>
          <w:rFonts w:ascii="Times New Roman" w:eastAsia="Times New Roman" w:hAnsi="Times New Roman" w:cs="Times New Roman"/>
          <w:color w:val="000000" w:themeColor="text1"/>
          <w:lang w:val="es-ES_tradnl"/>
        </w:rPr>
        <w:t xml:space="preserve"> garantizando así </w:t>
      </w:r>
      <w:r w:rsidR="004B2C98" w:rsidRPr="004222B7">
        <w:rPr>
          <w:rFonts w:ascii="Times New Roman" w:eastAsia="Times New Roman" w:hAnsi="Times New Roman" w:cs="Times New Roman"/>
          <w:color w:val="000000" w:themeColor="text1"/>
          <w:lang w:val="es-ES_tradnl"/>
        </w:rPr>
        <w:t xml:space="preserve">obtener la forma </w:t>
      </w:r>
      <w:r>
        <w:rPr>
          <w:rFonts w:ascii="Times New Roman" w:eastAsia="Times New Roman" w:hAnsi="Times New Roman" w:cs="Times New Roman"/>
          <w:color w:val="000000" w:themeColor="text1"/>
          <w:lang w:val="es-ES_tradnl"/>
        </w:rPr>
        <w:t>que se considere óptima para implementar</w:t>
      </w:r>
      <w:r w:rsidR="004B2C98" w:rsidRPr="004222B7">
        <w:rPr>
          <w:rFonts w:ascii="Times New Roman" w:eastAsia="Times New Roman" w:hAnsi="Times New Roman" w:cs="Times New Roman"/>
          <w:color w:val="000000" w:themeColor="text1"/>
          <w:lang w:val="es-ES_tradnl"/>
        </w:rPr>
        <w:t>.</w:t>
      </w:r>
    </w:p>
    <w:p w14:paraId="2234A378" w14:textId="77777777" w:rsidR="004B2C98" w:rsidRPr="004222B7" w:rsidRDefault="004B2C98" w:rsidP="004B2C98">
      <w:pPr>
        <w:rPr>
          <w:rFonts w:ascii="Times New Roman" w:eastAsia="Times New Roman" w:hAnsi="Times New Roman" w:cs="Times New Roman"/>
          <w:color w:val="000000" w:themeColor="text1"/>
          <w:lang w:val="es-ES_tradnl"/>
        </w:rPr>
      </w:pPr>
    </w:p>
    <w:p w14:paraId="586FE7A4" w14:textId="77777777" w:rsidR="00CA2F6E" w:rsidRDefault="00CA2F6E" w:rsidP="00CA2F6E">
      <w:pPr>
        <w:rPr>
          <w:rFonts w:ascii="Times New Roman" w:eastAsia="Times New Roman" w:hAnsi="Times New Roman" w:cs="Times New Roman"/>
          <w:b/>
          <w:lang w:val="es-CO"/>
        </w:rPr>
      </w:pPr>
      <w:r w:rsidRPr="004222B7">
        <w:rPr>
          <w:rFonts w:ascii="Times New Roman" w:eastAsia="Times New Roman" w:hAnsi="Times New Roman" w:cs="Times New Roman"/>
          <w:b/>
          <w:lang w:val="es-CO"/>
        </w:rPr>
        <w:t>RF15 - REGISTRAR OPERACIÓN SOBRE CUENTA – v22</w:t>
      </w:r>
    </w:p>
    <w:p w14:paraId="29B9280C" w14:textId="55729680" w:rsidR="007743DF" w:rsidRPr="004222B7" w:rsidRDefault="007743DF" w:rsidP="00CA2F6E">
      <w:pPr>
        <w:rPr>
          <w:rFonts w:ascii="Times New Roman" w:eastAsia="Times New Roman" w:hAnsi="Times New Roman" w:cs="Times New Roman"/>
          <w:b/>
          <w:lang w:val="es-CO"/>
        </w:rPr>
      </w:pPr>
      <w:r>
        <w:rPr>
          <w:noProof/>
          <w:lang w:val="es-ES" w:eastAsia="es-ES"/>
        </w:rPr>
        <w:drawing>
          <wp:inline distT="0" distB="0" distL="0" distR="0" wp14:anchorId="3C77732C" wp14:editId="17539DCF">
            <wp:extent cx="5486400" cy="3324304"/>
            <wp:effectExtent l="0" t="0" r="0" b="9525"/>
            <wp:docPr id="1" name="Imagen 1" descr="https://api.genmymodel.com/projects/_bzsK4JPMEeWPetZvgdr7ng/diagrams/_bzsx8ZPMEeWPetZvgdr7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genmymodel.com/projects/_bzsK4JPMEeWPetZvgdr7ng/diagrams/_bzsx8ZPMEeWPetZvgdr7n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24304"/>
                    </a:xfrm>
                    <a:prstGeom prst="rect">
                      <a:avLst/>
                    </a:prstGeom>
                    <a:noFill/>
                    <a:ln>
                      <a:noFill/>
                    </a:ln>
                  </pic:spPr>
                </pic:pic>
              </a:graphicData>
            </a:graphic>
          </wp:inline>
        </w:drawing>
      </w:r>
    </w:p>
    <w:p w14:paraId="58166F7E" w14:textId="77777777" w:rsidR="00522CAD" w:rsidRPr="004222B7" w:rsidRDefault="00522CAD" w:rsidP="00CA2F6E">
      <w:pPr>
        <w:rPr>
          <w:rFonts w:ascii="Times New Roman" w:eastAsia="Times New Roman" w:hAnsi="Times New Roman" w:cs="Times New Roman"/>
          <w:b/>
          <w:lang w:val="es-CO"/>
        </w:rPr>
      </w:pPr>
    </w:p>
    <w:p w14:paraId="6FC02AB5" w14:textId="4D0703CF" w:rsidR="00522CAD" w:rsidRPr="004222B7" w:rsidRDefault="00522CAD"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En el momento de terminar el proceso sobre la(s) cuenta(s), se debe informar al usuario con un número de confirmación y el estado de la solicitud. El número de conf</w:t>
      </w:r>
      <w:r w:rsidR="00AA3294" w:rsidRPr="004222B7">
        <w:rPr>
          <w:rFonts w:ascii="Times New Roman" w:eastAsia="Times New Roman" w:hAnsi="Times New Roman" w:cs="Times New Roman"/>
          <w:lang w:val="es-ES_tradnl"/>
        </w:rPr>
        <w:t>irmación es único en BancAndes2</w:t>
      </w:r>
      <w:r w:rsidRPr="004222B7">
        <w:rPr>
          <w:rFonts w:ascii="Times New Roman" w:eastAsia="Times New Roman" w:hAnsi="Times New Roman" w:cs="Times New Roman"/>
          <w:lang w:val="es-ES_tradnl"/>
        </w:rPr>
        <w:t>. Si alguna de las unidades no puede confirmar de forma inmediata una operación, dicha operación debe quedar en estado pendiente por confirmar. La operación queda en estado registrado cuando puede ser procesada en su totalidad. Cuando se involucran cuentas de dos entidades bancarias, cada una de las entidades confirma su participación en la operación y debe asegurar que, una vez registrada la operación los saldos y demás información relevante son correctas.</w:t>
      </w:r>
    </w:p>
    <w:p w14:paraId="3A335E36" w14:textId="77777777" w:rsidR="00522CAD" w:rsidRPr="004222B7" w:rsidRDefault="00522CAD" w:rsidP="00CA2F6E">
      <w:pPr>
        <w:rPr>
          <w:rFonts w:ascii="Times New Roman" w:eastAsia="Times New Roman" w:hAnsi="Times New Roman" w:cs="Times New Roman"/>
          <w:b/>
          <w:lang w:val="es-CO"/>
        </w:rPr>
      </w:pPr>
    </w:p>
    <w:p w14:paraId="5FB20C37" w14:textId="77777777" w:rsidR="00463DE8" w:rsidRPr="004222B7" w:rsidRDefault="00463DE8" w:rsidP="00CA2F6E">
      <w:pPr>
        <w:rPr>
          <w:rFonts w:ascii="Times New Roman" w:eastAsia="Times New Roman" w:hAnsi="Times New Roman" w:cs="Times New Roman"/>
          <w:b/>
          <w:lang w:val="es-CO"/>
        </w:rPr>
      </w:pPr>
    </w:p>
    <w:p w14:paraId="4C8B8893" w14:textId="77777777" w:rsidR="00463DE8" w:rsidRPr="004222B7" w:rsidRDefault="00463DE8" w:rsidP="00CA2F6E">
      <w:pPr>
        <w:rPr>
          <w:rFonts w:ascii="Times New Roman" w:eastAsia="Times New Roman" w:hAnsi="Times New Roman" w:cs="Times New Roman"/>
          <w:b/>
          <w:lang w:val="es-CO"/>
        </w:rPr>
      </w:pPr>
      <w:r w:rsidRPr="004222B7">
        <w:rPr>
          <w:rFonts w:ascii="Times New Roman" w:eastAsia="Times New Roman" w:hAnsi="Times New Roman" w:cs="Times New Roman"/>
          <w:b/>
          <w:lang w:val="es-CO"/>
        </w:rPr>
        <w:t xml:space="preserve">Cola </w:t>
      </w:r>
      <w:r w:rsidRPr="004222B7">
        <w:rPr>
          <w:rFonts w:ascii="Times New Roman" w:eastAsia="Times New Roman" w:hAnsi="Times New Roman" w:cs="Times New Roman"/>
          <w:b/>
          <w:lang w:val="es-ES_tradnl"/>
        </w:rPr>
        <w:t>de mensajes</w:t>
      </w:r>
      <w:r w:rsidR="00522CAD" w:rsidRPr="004222B7">
        <w:rPr>
          <w:rFonts w:ascii="Times New Roman" w:eastAsia="Times New Roman" w:hAnsi="Times New Roman" w:cs="Times New Roman"/>
          <w:b/>
          <w:lang w:val="es-CO"/>
        </w:rPr>
        <w:t>.</w:t>
      </w:r>
    </w:p>
    <w:p w14:paraId="20034D24" w14:textId="77777777" w:rsidR="00522CAD" w:rsidRPr="004222B7" w:rsidRDefault="00522CAD" w:rsidP="00AA3294">
      <w:pPr>
        <w:jc w:val="both"/>
        <w:rPr>
          <w:rFonts w:ascii="Times New Roman" w:eastAsia="Times New Roman" w:hAnsi="Times New Roman" w:cs="Times New Roman"/>
          <w:b/>
          <w:lang w:val="es-CO"/>
        </w:rPr>
      </w:pPr>
    </w:p>
    <w:p w14:paraId="39B31A79" w14:textId="4EDCBEA0" w:rsidR="00522CAD" w:rsidRPr="004222B7" w:rsidRDefault="00522CAD"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lastRenderedPageBreak/>
        <w:t xml:space="preserve">Partiendo de que en este requerimiento existe un estado de pendiente por confirmar, es </w:t>
      </w:r>
      <w:r w:rsidR="007F0A63">
        <w:rPr>
          <w:rFonts w:ascii="Times New Roman" w:eastAsia="Times New Roman" w:hAnsi="Times New Roman" w:cs="Times New Roman"/>
          <w:lang w:val="es-ES_tradnl"/>
        </w:rPr>
        <w:t>eficiente</w:t>
      </w:r>
      <w:r w:rsidRPr="004222B7">
        <w:rPr>
          <w:rFonts w:ascii="Times New Roman" w:eastAsia="Times New Roman" w:hAnsi="Times New Roman" w:cs="Times New Roman"/>
          <w:lang w:val="es-ES_tradnl"/>
        </w:rPr>
        <w:t xml:space="preserve"> utilizar el método de cola de mensajes</w:t>
      </w:r>
      <w:r w:rsidR="007F0A63">
        <w:rPr>
          <w:rFonts w:ascii="Times New Roman" w:eastAsia="Times New Roman" w:hAnsi="Times New Roman" w:cs="Times New Roman"/>
          <w:lang w:val="es-ES_tradnl"/>
        </w:rPr>
        <w:t>, ya que este facilita</w:t>
      </w:r>
      <w:r w:rsidRPr="004222B7">
        <w:rPr>
          <w:rFonts w:ascii="Times New Roman" w:eastAsia="Times New Roman" w:hAnsi="Times New Roman" w:cs="Times New Roman"/>
          <w:lang w:val="es-ES_tradnl"/>
        </w:rPr>
        <w:t xml:space="preserve"> las conexiones entre las bases de datos </w:t>
      </w:r>
      <w:r w:rsidR="007F0A63">
        <w:rPr>
          <w:rFonts w:ascii="Times New Roman" w:eastAsia="Times New Roman" w:hAnsi="Times New Roman" w:cs="Times New Roman"/>
          <w:lang w:val="es-ES_tradnl"/>
        </w:rPr>
        <w:t xml:space="preserve">al no ser conexiones </w:t>
      </w:r>
      <w:r w:rsidRPr="004222B7">
        <w:rPr>
          <w:rFonts w:ascii="Times New Roman" w:eastAsia="Times New Roman" w:hAnsi="Times New Roman" w:cs="Times New Roman"/>
          <w:lang w:val="es-ES_tradnl"/>
        </w:rPr>
        <w:t>directas</w:t>
      </w:r>
      <w:r w:rsidR="007F0A63">
        <w:rPr>
          <w:rFonts w:ascii="Times New Roman" w:eastAsia="Times New Roman" w:hAnsi="Times New Roman" w:cs="Times New Roman"/>
          <w:lang w:val="es-ES_tradnl"/>
        </w:rPr>
        <w:t xml:space="preserve"> entre las bases</w:t>
      </w:r>
      <w:r w:rsidRPr="004222B7">
        <w:rPr>
          <w:rFonts w:ascii="Times New Roman" w:eastAsia="Times New Roman" w:hAnsi="Times New Roman" w:cs="Times New Roman"/>
          <w:lang w:val="es-ES_tradnl"/>
        </w:rPr>
        <w:t xml:space="preserve">, además de la comunicación entre las dos aplicaciones </w:t>
      </w:r>
      <w:r w:rsidR="007F0A63">
        <w:rPr>
          <w:rFonts w:ascii="Times New Roman" w:eastAsia="Times New Roman" w:hAnsi="Times New Roman" w:cs="Times New Roman"/>
          <w:lang w:val="es-ES_tradnl"/>
        </w:rPr>
        <w:t>se podría realizar</w:t>
      </w:r>
      <w:r w:rsidRPr="004222B7">
        <w:rPr>
          <w:rFonts w:ascii="Times New Roman" w:eastAsia="Times New Roman" w:hAnsi="Times New Roman" w:cs="Times New Roman"/>
          <w:lang w:val="es-ES_tradnl"/>
        </w:rPr>
        <w:t xml:space="preserve"> entre sucesos</w:t>
      </w:r>
      <w:r w:rsidR="007F0A63">
        <w:rPr>
          <w:rFonts w:ascii="Times New Roman" w:eastAsia="Times New Roman" w:hAnsi="Times New Roman" w:cs="Times New Roman"/>
          <w:lang w:val="es-ES_tradnl"/>
        </w:rPr>
        <w:t xml:space="preserve">. Esto, </w:t>
      </w:r>
      <w:r w:rsidRPr="004222B7">
        <w:rPr>
          <w:rFonts w:ascii="Times New Roman" w:eastAsia="Times New Roman" w:hAnsi="Times New Roman" w:cs="Times New Roman"/>
          <w:lang w:val="es-ES_tradnl"/>
        </w:rPr>
        <w:t>facilitaría el manejo de las transacciones</w:t>
      </w:r>
      <w:r w:rsidR="007F0A63">
        <w:rPr>
          <w:rFonts w:ascii="Times New Roman" w:eastAsia="Times New Roman" w:hAnsi="Times New Roman" w:cs="Times New Roman"/>
          <w:lang w:val="es-ES_tradnl"/>
        </w:rPr>
        <w:t>, tanto</w:t>
      </w:r>
      <w:r w:rsidRPr="004222B7">
        <w:rPr>
          <w:rFonts w:ascii="Times New Roman" w:eastAsia="Times New Roman" w:hAnsi="Times New Roman" w:cs="Times New Roman"/>
          <w:lang w:val="es-ES_tradnl"/>
        </w:rPr>
        <w:t xml:space="preserve"> exitosas y no exitosas. Por otra parte</w:t>
      </w:r>
      <w:r w:rsidR="007F0A63">
        <w:rPr>
          <w:rFonts w:ascii="Times New Roman" w:eastAsia="Times New Roman" w:hAnsi="Times New Roman" w:cs="Times New Roman"/>
          <w:lang w:val="es-ES_tradnl"/>
        </w:rPr>
        <w:t>,</w:t>
      </w:r>
      <w:r w:rsidRPr="004222B7">
        <w:rPr>
          <w:rFonts w:ascii="Times New Roman" w:eastAsia="Times New Roman" w:hAnsi="Times New Roman" w:cs="Times New Roman"/>
          <w:lang w:val="es-ES_tradnl"/>
        </w:rPr>
        <w:t xml:space="preserve"> el requerimiento pide que se pueda asegurar que los saldos e información </w:t>
      </w:r>
      <w:r w:rsidR="00BC135C">
        <w:rPr>
          <w:rFonts w:ascii="Times New Roman" w:eastAsia="Times New Roman" w:hAnsi="Times New Roman" w:cs="Times New Roman"/>
          <w:lang w:val="es-ES_tradnl"/>
        </w:rPr>
        <w:t xml:space="preserve">bancaria </w:t>
      </w:r>
      <w:r w:rsidRPr="004222B7">
        <w:rPr>
          <w:rFonts w:ascii="Times New Roman" w:eastAsia="Times New Roman" w:hAnsi="Times New Roman" w:cs="Times New Roman"/>
          <w:lang w:val="es-ES_tradnl"/>
        </w:rPr>
        <w:t>después de las transacciones sea</w:t>
      </w:r>
      <w:r w:rsidR="00247A08" w:rsidRPr="004222B7">
        <w:rPr>
          <w:rFonts w:ascii="Times New Roman" w:eastAsia="Times New Roman" w:hAnsi="Times New Roman" w:cs="Times New Roman"/>
          <w:lang w:val="es-ES_tradnl"/>
        </w:rPr>
        <w:t>n correctos</w:t>
      </w:r>
      <w:r w:rsidRPr="004222B7">
        <w:rPr>
          <w:rFonts w:ascii="Times New Roman" w:eastAsia="Times New Roman" w:hAnsi="Times New Roman" w:cs="Times New Roman"/>
          <w:lang w:val="es-ES_tradnl"/>
        </w:rPr>
        <w:t>,</w:t>
      </w:r>
      <w:r w:rsidR="007F0A63">
        <w:rPr>
          <w:rFonts w:ascii="Times New Roman" w:eastAsia="Times New Roman" w:hAnsi="Times New Roman" w:cs="Times New Roman"/>
          <w:lang w:val="es-ES_tradnl"/>
        </w:rPr>
        <w:t xml:space="preserve"> por lo que</w:t>
      </w:r>
      <w:r w:rsidRPr="004222B7">
        <w:rPr>
          <w:rFonts w:ascii="Times New Roman" w:eastAsia="Times New Roman" w:hAnsi="Times New Roman" w:cs="Times New Roman"/>
          <w:lang w:val="es-ES_tradnl"/>
        </w:rPr>
        <w:t xml:space="preserve"> esto se puede facilitar</w:t>
      </w:r>
      <w:r w:rsidR="007F0A63">
        <w:rPr>
          <w:rFonts w:ascii="Times New Roman" w:eastAsia="Times New Roman" w:hAnsi="Times New Roman" w:cs="Times New Roman"/>
          <w:lang w:val="es-ES_tradnl"/>
        </w:rPr>
        <w:t xml:space="preserve"> en la medida </w:t>
      </w:r>
      <w:r w:rsidRPr="004222B7">
        <w:rPr>
          <w:rFonts w:ascii="Times New Roman" w:eastAsia="Times New Roman" w:hAnsi="Times New Roman" w:cs="Times New Roman"/>
          <w:lang w:val="es-ES_tradnl"/>
        </w:rPr>
        <w:t>que la cola de mensajes proporciona integridad de los dat</w:t>
      </w:r>
      <w:r w:rsidR="007F0A63">
        <w:rPr>
          <w:rFonts w:ascii="Times New Roman" w:eastAsia="Times New Roman" w:hAnsi="Times New Roman" w:cs="Times New Roman"/>
          <w:lang w:val="es-ES_tradnl"/>
        </w:rPr>
        <w:t>os y un soporte de recuperación. Por</w:t>
      </w:r>
      <w:r w:rsidRPr="004222B7">
        <w:rPr>
          <w:rFonts w:ascii="Times New Roman" w:eastAsia="Times New Roman" w:hAnsi="Times New Roman" w:cs="Times New Roman"/>
          <w:lang w:val="es-ES_tradnl"/>
        </w:rPr>
        <w:t xml:space="preserve"> lo cual garantiza un buen rendimiento en la verificación.</w:t>
      </w:r>
    </w:p>
    <w:p w14:paraId="270B56DF" w14:textId="77777777" w:rsidR="00522CAD" w:rsidRPr="004222B7" w:rsidRDefault="00522CAD" w:rsidP="00CA2F6E">
      <w:pPr>
        <w:rPr>
          <w:rFonts w:ascii="Times New Roman" w:eastAsia="Times New Roman" w:hAnsi="Times New Roman" w:cs="Times New Roman"/>
          <w:lang w:val="es-ES_tradnl"/>
        </w:rPr>
      </w:pPr>
    </w:p>
    <w:p w14:paraId="7910645A" w14:textId="77777777" w:rsidR="00522CAD" w:rsidRPr="004222B7" w:rsidRDefault="00522CAD" w:rsidP="00CA2F6E">
      <w:pPr>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TPC.</w:t>
      </w:r>
    </w:p>
    <w:p w14:paraId="04E6CB82" w14:textId="77777777" w:rsidR="00522CAD" w:rsidRPr="004222B7" w:rsidRDefault="00522CAD" w:rsidP="00CA2F6E">
      <w:pPr>
        <w:rPr>
          <w:rFonts w:ascii="Times New Roman" w:eastAsia="Times New Roman" w:hAnsi="Times New Roman" w:cs="Times New Roman"/>
          <w:b/>
          <w:lang w:val="es-ES_tradnl"/>
        </w:rPr>
      </w:pPr>
    </w:p>
    <w:p w14:paraId="2519E29D" w14:textId="27963262" w:rsidR="00D64FE6" w:rsidRPr="004222B7" w:rsidRDefault="00D64FE6"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En este caso seria muy difícil solucionar el estado de la solicitud, ya que en este método todas las transacciones deben ocurrir en cadena de otra manera se realizar</w:t>
      </w:r>
      <w:r w:rsidR="007F0A63">
        <w:rPr>
          <w:rFonts w:ascii="Times New Roman" w:eastAsia="Times New Roman" w:hAnsi="Times New Roman" w:cs="Times New Roman"/>
          <w:lang w:val="es-ES_tradnl"/>
        </w:rPr>
        <w:t xml:space="preserve">ía </w:t>
      </w:r>
      <w:proofErr w:type="spellStart"/>
      <w:r w:rsidR="007F0A63">
        <w:rPr>
          <w:rFonts w:ascii="Times New Roman" w:eastAsia="Times New Roman" w:hAnsi="Times New Roman" w:cs="Times New Roman"/>
          <w:lang w:val="es-ES_tradnl"/>
        </w:rPr>
        <w:t>roll</w:t>
      </w:r>
      <w:r w:rsidRPr="004222B7">
        <w:rPr>
          <w:rFonts w:ascii="Times New Roman" w:eastAsia="Times New Roman" w:hAnsi="Times New Roman" w:cs="Times New Roman"/>
          <w:lang w:val="es-ES_tradnl"/>
        </w:rPr>
        <w:t>back</w:t>
      </w:r>
      <w:proofErr w:type="spellEnd"/>
      <w:r w:rsidRPr="004222B7">
        <w:rPr>
          <w:rFonts w:ascii="Times New Roman" w:eastAsia="Times New Roman" w:hAnsi="Times New Roman" w:cs="Times New Roman"/>
          <w:lang w:val="es-ES_tradnl"/>
        </w:rPr>
        <w:t>. Por otra parte existe la posibilidad de que las transacciones se detengan o se bloqueen durante un momento, ya que</w:t>
      </w:r>
      <w:r w:rsidR="007F0A63">
        <w:rPr>
          <w:rFonts w:ascii="Times New Roman" w:eastAsia="Times New Roman" w:hAnsi="Times New Roman" w:cs="Times New Roman"/>
          <w:lang w:val="es-ES_tradnl"/>
        </w:rPr>
        <w:t xml:space="preserve"> existe la posibilidad de</w:t>
      </w:r>
      <w:r w:rsidRPr="004222B7">
        <w:rPr>
          <w:rFonts w:ascii="Times New Roman" w:eastAsia="Times New Roman" w:hAnsi="Times New Roman" w:cs="Times New Roman"/>
          <w:lang w:val="es-ES_tradnl"/>
        </w:rPr>
        <w:t xml:space="preserve"> que se realicen transacciones que bloqueen </w:t>
      </w:r>
      <w:r w:rsidR="00BC135C">
        <w:rPr>
          <w:rFonts w:ascii="Times New Roman" w:eastAsia="Times New Roman" w:hAnsi="Times New Roman" w:cs="Times New Roman"/>
          <w:lang w:val="es-ES_tradnl"/>
        </w:rPr>
        <w:t>a alto nivel los recursos</w:t>
      </w:r>
      <w:r w:rsidR="007F0A63">
        <w:rPr>
          <w:rFonts w:ascii="Times New Roman" w:eastAsia="Times New Roman" w:hAnsi="Times New Roman" w:cs="Times New Roman"/>
          <w:lang w:val="es-ES_tradnl"/>
        </w:rPr>
        <w:t>. Esto</w:t>
      </w:r>
      <w:r w:rsidRPr="004222B7">
        <w:rPr>
          <w:rFonts w:ascii="Times New Roman" w:eastAsia="Times New Roman" w:hAnsi="Times New Roman" w:cs="Times New Roman"/>
          <w:lang w:val="es-ES_tradnl"/>
        </w:rPr>
        <w:t xml:space="preserve"> </w:t>
      </w:r>
      <w:r w:rsidR="007F0A63">
        <w:rPr>
          <w:rFonts w:ascii="Times New Roman" w:eastAsia="Times New Roman" w:hAnsi="Times New Roman" w:cs="Times New Roman"/>
          <w:lang w:val="es-ES_tradnl"/>
        </w:rPr>
        <w:t>conduciría a</w:t>
      </w:r>
      <w:r w:rsidRPr="004222B7">
        <w:rPr>
          <w:rFonts w:ascii="Times New Roman" w:eastAsia="Times New Roman" w:hAnsi="Times New Roman" w:cs="Times New Roman"/>
          <w:lang w:val="es-ES_tradnl"/>
        </w:rPr>
        <w:t xml:space="preserve"> que las otras transacciones tengan que esperar.  Además si existe </w:t>
      </w:r>
      <w:r w:rsidR="007F0A63">
        <w:rPr>
          <w:rFonts w:ascii="Times New Roman" w:eastAsia="Times New Roman" w:hAnsi="Times New Roman" w:cs="Times New Roman"/>
          <w:lang w:val="es-ES_tradnl"/>
        </w:rPr>
        <w:t xml:space="preserve">alguna falla en el coordinador, </w:t>
      </w:r>
      <w:r w:rsidRPr="004222B7">
        <w:rPr>
          <w:rFonts w:ascii="Times New Roman" w:eastAsia="Times New Roman" w:hAnsi="Times New Roman" w:cs="Times New Roman"/>
          <w:lang w:val="es-ES_tradnl"/>
        </w:rPr>
        <w:t xml:space="preserve">existe la posibilidad que algunos clientes no puedan </w:t>
      </w:r>
      <w:r w:rsidR="00BC135C">
        <w:rPr>
          <w:rFonts w:ascii="Times New Roman" w:eastAsia="Times New Roman" w:hAnsi="Times New Roman" w:cs="Times New Roman"/>
          <w:lang w:val="es-ES_tradnl"/>
        </w:rPr>
        <w:t xml:space="preserve">realizar transacciones o que los recursos </w:t>
      </w:r>
      <w:r w:rsidRPr="004222B7">
        <w:rPr>
          <w:rFonts w:ascii="Times New Roman" w:eastAsia="Times New Roman" w:hAnsi="Times New Roman" w:cs="Times New Roman"/>
          <w:lang w:val="es-ES_tradnl"/>
        </w:rPr>
        <w:t>se bloquee</w:t>
      </w:r>
      <w:r w:rsidR="00BC135C">
        <w:rPr>
          <w:rFonts w:ascii="Times New Roman" w:eastAsia="Times New Roman" w:hAnsi="Times New Roman" w:cs="Times New Roman"/>
          <w:lang w:val="es-ES_tradnl"/>
        </w:rPr>
        <w:t>n</w:t>
      </w:r>
      <w:r w:rsidR="00465B4F">
        <w:rPr>
          <w:rFonts w:ascii="Times New Roman" w:eastAsia="Times New Roman" w:hAnsi="Times New Roman" w:cs="Times New Roman"/>
          <w:lang w:val="es-ES_tradnl"/>
        </w:rPr>
        <w:t xml:space="preserve"> en el peor de los casos</w:t>
      </w:r>
      <w:r w:rsidRPr="004222B7">
        <w:rPr>
          <w:rFonts w:ascii="Times New Roman" w:eastAsia="Times New Roman" w:hAnsi="Times New Roman" w:cs="Times New Roman"/>
          <w:lang w:val="es-ES_tradnl"/>
        </w:rPr>
        <w:t>. La única ventaja que ofrece este métod</w:t>
      </w:r>
      <w:r w:rsidR="00465B4F">
        <w:rPr>
          <w:rFonts w:ascii="Times New Roman" w:eastAsia="Times New Roman" w:hAnsi="Times New Roman" w:cs="Times New Roman"/>
          <w:lang w:val="es-ES_tradnl"/>
        </w:rPr>
        <w:t xml:space="preserve">o es que el usuario está </w:t>
      </w:r>
      <w:r w:rsidRPr="004222B7">
        <w:rPr>
          <w:rFonts w:ascii="Times New Roman" w:eastAsia="Times New Roman" w:hAnsi="Times New Roman" w:cs="Times New Roman"/>
          <w:lang w:val="es-ES_tradnl"/>
        </w:rPr>
        <w:t xml:space="preserve">completamente seguro </w:t>
      </w:r>
      <w:r w:rsidR="00465B4F">
        <w:rPr>
          <w:rFonts w:ascii="Times New Roman" w:eastAsia="Times New Roman" w:hAnsi="Times New Roman" w:cs="Times New Roman"/>
          <w:lang w:val="es-ES_tradnl"/>
        </w:rPr>
        <w:t xml:space="preserve">del éxito de </w:t>
      </w:r>
      <w:r w:rsidRPr="004222B7">
        <w:rPr>
          <w:rFonts w:ascii="Times New Roman" w:eastAsia="Times New Roman" w:hAnsi="Times New Roman" w:cs="Times New Roman"/>
          <w:lang w:val="es-ES_tradnl"/>
        </w:rPr>
        <w:t xml:space="preserve">sus transacciones si el TPC </w:t>
      </w:r>
      <w:r w:rsidR="00465B4F">
        <w:rPr>
          <w:rFonts w:ascii="Times New Roman" w:eastAsia="Times New Roman" w:hAnsi="Times New Roman" w:cs="Times New Roman"/>
          <w:lang w:val="es-ES_tradnl"/>
        </w:rPr>
        <w:t>lo es</w:t>
      </w:r>
      <w:r w:rsidRPr="004222B7">
        <w:rPr>
          <w:rFonts w:ascii="Times New Roman" w:eastAsia="Times New Roman" w:hAnsi="Times New Roman" w:cs="Times New Roman"/>
          <w:lang w:val="es-ES_tradnl"/>
        </w:rPr>
        <w:t>.</w:t>
      </w:r>
    </w:p>
    <w:p w14:paraId="6D177733" w14:textId="77777777" w:rsidR="00D64FE6" w:rsidRPr="004222B7" w:rsidRDefault="00D64FE6" w:rsidP="00CA2F6E">
      <w:pPr>
        <w:rPr>
          <w:rFonts w:ascii="Times New Roman" w:eastAsia="Times New Roman" w:hAnsi="Times New Roman" w:cs="Times New Roman"/>
          <w:lang w:val="es-ES_tradnl"/>
        </w:rPr>
      </w:pPr>
    </w:p>
    <w:p w14:paraId="3844DB62" w14:textId="77777777" w:rsidR="00522CAD" w:rsidRPr="004222B7" w:rsidRDefault="00D64FE6" w:rsidP="00CA2F6E">
      <w:pPr>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Conclusión  RF15</w:t>
      </w:r>
    </w:p>
    <w:p w14:paraId="44A1222E" w14:textId="77777777" w:rsidR="00522CAD" w:rsidRPr="004222B7" w:rsidRDefault="00522CAD" w:rsidP="00CA2F6E">
      <w:pPr>
        <w:rPr>
          <w:rFonts w:ascii="Times New Roman" w:eastAsia="Times New Roman" w:hAnsi="Times New Roman" w:cs="Times New Roman"/>
          <w:b/>
          <w:lang w:val="es-ES_tradnl"/>
        </w:rPr>
      </w:pPr>
    </w:p>
    <w:p w14:paraId="74A927E8" w14:textId="765A1A91" w:rsidR="00D64FE6" w:rsidRPr="004222B7" w:rsidRDefault="00D64FE6"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Los resultados</w:t>
      </w:r>
      <w:r w:rsidR="00465B4F">
        <w:rPr>
          <w:rFonts w:ascii="Times New Roman" w:eastAsia="Times New Roman" w:hAnsi="Times New Roman" w:cs="Times New Roman"/>
          <w:lang w:val="es-ES_tradnl"/>
        </w:rPr>
        <w:t xml:space="preserve"> al valorar la</w:t>
      </w:r>
      <w:r w:rsidRPr="004222B7">
        <w:rPr>
          <w:rFonts w:ascii="Times New Roman" w:eastAsia="Times New Roman" w:hAnsi="Times New Roman" w:cs="Times New Roman"/>
          <w:lang w:val="es-ES_tradnl"/>
        </w:rPr>
        <w:t xml:space="preserve"> cola de mensajes fueron </w:t>
      </w:r>
      <w:r w:rsidR="00465B4F">
        <w:rPr>
          <w:rFonts w:ascii="Times New Roman" w:eastAsia="Times New Roman" w:hAnsi="Times New Roman" w:cs="Times New Roman"/>
          <w:lang w:val="es-ES_tradnl"/>
        </w:rPr>
        <w:t>superiores a los mostrados por</w:t>
      </w:r>
      <w:r w:rsidRPr="004222B7">
        <w:rPr>
          <w:rFonts w:ascii="Times New Roman" w:eastAsia="Times New Roman" w:hAnsi="Times New Roman" w:cs="Times New Roman"/>
          <w:lang w:val="es-ES_tradnl"/>
        </w:rPr>
        <w:t xml:space="preserve"> el TPC, ya que la cola de mensajes se ajusta</w:t>
      </w:r>
      <w:r w:rsidR="00465B4F">
        <w:rPr>
          <w:rFonts w:ascii="Times New Roman" w:eastAsia="Times New Roman" w:hAnsi="Times New Roman" w:cs="Times New Roman"/>
          <w:lang w:val="es-ES_tradnl"/>
        </w:rPr>
        <w:t xml:space="preserve"> má</w:t>
      </w:r>
      <w:r w:rsidRPr="004222B7">
        <w:rPr>
          <w:rFonts w:ascii="Times New Roman" w:eastAsia="Times New Roman" w:hAnsi="Times New Roman" w:cs="Times New Roman"/>
          <w:lang w:val="es-ES_tradnl"/>
        </w:rPr>
        <w:t>s a lo que el requerimiento necesita. Por otra parte</w:t>
      </w:r>
      <w:r w:rsidR="00465B4F">
        <w:rPr>
          <w:rFonts w:ascii="Times New Roman" w:eastAsia="Times New Roman" w:hAnsi="Times New Roman" w:cs="Times New Roman"/>
          <w:lang w:val="es-ES_tradnl"/>
        </w:rPr>
        <w:t>,</w:t>
      </w:r>
      <w:r w:rsidRPr="004222B7">
        <w:rPr>
          <w:rFonts w:ascii="Times New Roman" w:eastAsia="Times New Roman" w:hAnsi="Times New Roman" w:cs="Times New Roman"/>
          <w:lang w:val="es-ES_tradnl"/>
        </w:rPr>
        <w:t xml:space="preserve"> el TPC no cumple con las necesidades del método y es muy propenso a tener fallas y problemas, además de que es un método bloqueante.</w:t>
      </w:r>
    </w:p>
    <w:p w14:paraId="186CF063" w14:textId="77777777" w:rsidR="00D64FE6" w:rsidRPr="004222B7" w:rsidRDefault="00D64FE6" w:rsidP="00AA3294">
      <w:pPr>
        <w:jc w:val="both"/>
        <w:rPr>
          <w:rFonts w:ascii="Times New Roman" w:eastAsia="Times New Roman" w:hAnsi="Times New Roman" w:cs="Times New Roman"/>
          <w:lang w:val="es-ES_tradnl"/>
        </w:rPr>
      </w:pPr>
    </w:p>
    <w:p w14:paraId="264EB83E" w14:textId="77777777" w:rsidR="00D64FE6" w:rsidRPr="004222B7" w:rsidRDefault="00D64FE6" w:rsidP="00AA3294">
      <w:pPr>
        <w:jc w:val="both"/>
        <w:rPr>
          <w:rFonts w:ascii="Times New Roman" w:eastAsia="Times New Roman" w:hAnsi="Times New Roman" w:cs="Times New Roman"/>
          <w:lang w:val="es-ES_tradnl"/>
        </w:rPr>
      </w:pPr>
    </w:p>
    <w:p w14:paraId="34FEF7CB" w14:textId="77777777" w:rsidR="00522CAD" w:rsidRPr="004222B7" w:rsidRDefault="00522CAD" w:rsidP="00CA2F6E">
      <w:pPr>
        <w:rPr>
          <w:rFonts w:ascii="Times New Roman" w:eastAsia="Times New Roman" w:hAnsi="Times New Roman" w:cs="Times New Roman"/>
          <w:b/>
          <w:lang w:val="es-ES_tradnl"/>
        </w:rPr>
      </w:pPr>
    </w:p>
    <w:p w14:paraId="3474F559" w14:textId="77777777" w:rsidR="00247A08" w:rsidRPr="004222B7" w:rsidRDefault="00247A08" w:rsidP="00247A08">
      <w:pPr>
        <w:rPr>
          <w:rFonts w:ascii="Times New Roman" w:eastAsia="Times New Roman" w:hAnsi="Times New Roman" w:cs="Times New Roman"/>
          <w:b/>
          <w:lang w:val="es-CO"/>
        </w:rPr>
      </w:pPr>
      <w:r w:rsidRPr="004222B7">
        <w:rPr>
          <w:rFonts w:ascii="Times New Roman" w:eastAsia="Times New Roman" w:hAnsi="Times New Roman" w:cs="Times New Roman"/>
          <w:b/>
          <w:lang w:val="es-CO"/>
        </w:rPr>
        <w:t>RF16 - ASOCIAR CUENTA DE PERSONA NATURAL A CUENTA DE PERSONA JURÍDICA2</w:t>
      </w:r>
    </w:p>
    <w:p w14:paraId="05F51F91" w14:textId="77777777" w:rsidR="00247A08" w:rsidRPr="004222B7" w:rsidRDefault="00247A08" w:rsidP="00247A08">
      <w:pPr>
        <w:rPr>
          <w:rFonts w:ascii="Times New Roman" w:eastAsia="Times New Roman" w:hAnsi="Times New Roman" w:cs="Times New Roman"/>
          <w:b/>
          <w:lang w:val="es-CO"/>
        </w:rPr>
      </w:pPr>
    </w:p>
    <w:p w14:paraId="27C8B50D" w14:textId="77777777" w:rsidR="00247A08" w:rsidRPr="004222B7" w:rsidRDefault="00247A08" w:rsidP="00247A08">
      <w:pPr>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Cola de mensajes.</w:t>
      </w:r>
    </w:p>
    <w:p w14:paraId="59D6701D" w14:textId="77777777" w:rsidR="00EB4E62" w:rsidRPr="004222B7" w:rsidRDefault="00EB4E62" w:rsidP="00AA3294">
      <w:pPr>
        <w:jc w:val="both"/>
        <w:rPr>
          <w:rFonts w:ascii="Times New Roman" w:eastAsia="Times New Roman" w:hAnsi="Times New Roman" w:cs="Times New Roman"/>
          <w:b/>
          <w:lang w:val="es-ES_tradnl"/>
        </w:rPr>
      </w:pPr>
    </w:p>
    <w:p w14:paraId="1297F1D0" w14:textId="4BDF3AAD" w:rsidR="00EB4E62" w:rsidRPr="004222B7" w:rsidRDefault="00EB4E62"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 xml:space="preserve">En este </w:t>
      </w:r>
      <w:r w:rsidR="00BC135C">
        <w:rPr>
          <w:rFonts w:ascii="Times New Roman" w:eastAsia="Times New Roman" w:hAnsi="Times New Roman" w:cs="Times New Roman"/>
          <w:lang w:val="es-ES_tradnl"/>
        </w:rPr>
        <w:t xml:space="preserve">requerimiento </w:t>
      </w:r>
      <w:r w:rsidRPr="004222B7">
        <w:rPr>
          <w:rFonts w:ascii="Times New Roman" w:eastAsia="Times New Roman" w:hAnsi="Times New Roman" w:cs="Times New Roman"/>
          <w:lang w:val="es-ES_tradnl"/>
        </w:rPr>
        <w:t xml:space="preserve">al implementar la cola de mensajes </w:t>
      </w:r>
      <w:r w:rsidR="00BC135C">
        <w:rPr>
          <w:rFonts w:ascii="Times New Roman" w:eastAsia="Times New Roman" w:hAnsi="Times New Roman" w:cs="Times New Roman"/>
          <w:lang w:val="es-ES_tradnl"/>
        </w:rPr>
        <w:t xml:space="preserve">se podría </w:t>
      </w:r>
      <w:r w:rsidRPr="004222B7">
        <w:rPr>
          <w:rFonts w:ascii="Times New Roman" w:eastAsia="Times New Roman" w:hAnsi="Times New Roman" w:cs="Times New Roman"/>
          <w:lang w:val="es-ES_tradnl"/>
        </w:rPr>
        <w:t>facilitar esta transacción debido a que no se generan bloqueos de</w:t>
      </w:r>
      <w:r w:rsidR="00BC135C">
        <w:rPr>
          <w:rFonts w:ascii="Times New Roman" w:eastAsia="Times New Roman" w:hAnsi="Times New Roman" w:cs="Times New Roman"/>
          <w:lang w:val="es-ES_tradnl"/>
        </w:rPr>
        <w:t xml:space="preserve"> las tablas o partes de estas</w:t>
      </w:r>
      <w:r w:rsidRPr="004222B7">
        <w:rPr>
          <w:rFonts w:ascii="Times New Roman" w:eastAsia="Times New Roman" w:hAnsi="Times New Roman" w:cs="Times New Roman"/>
          <w:lang w:val="es-ES_tradnl"/>
        </w:rPr>
        <w:t>, lo cual nos asegura que podemos asociar una persona natural de una aplicación a una persona jurídica de otra aplicación</w:t>
      </w:r>
      <w:r w:rsidR="00BC135C">
        <w:rPr>
          <w:rFonts w:ascii="Times New Roman" w:eastAsia="Times New Roman" w:hAnsi="Times New Roman" w:cs="Times New Roman"/>
          <w:lang w:val="es-ES_tradnl"/>
        </w:rPr>
        <w:t>,</w:t>
      </w:r>
      <w:r w:rsidRPr="004222B7">
        <w:rPr>
          <w:rFonts w:ascii="Times New Roman" w:eastAsia="Times New Roman" w:hAnsi="Times New Roman" w:cs="Times New Roman"/>
          <w:lang w:val="es-ES_tradnl"/>
        </w:rPr>
        <w:t xml:space="preserve"> sin realizar blo</w:t>
      </w:r>
      <w:r w:rsidR="00BC135C">
        <w:rPr>
          <w:rFonts w:ascii="Times New Roman" w:eastAsia="Times New Roman" w:hAnsi="Times New Roman" w:cs="Times New Roman"/>
          <w:lang w:val="es-ES_tradnl"/>
        </w:rPr>
        <w:t>queos en las dos bases de datos. Si es</w:t>
      </w:r>
      <w:r w:rsidRPr="004222B7">
        <w:rPr>
          <w:rFonts w:ascii="Times New Roman" w:eastAsia="Times New Roman" w:hAnsi="Times New Roman" w:cs="Times New Roman"/>
          <w:lang w:val="es-ES_tradnl"/>
        </w:rPr>
        <w:t xml:space="preserve">to </w:t>
      </w:r>
      <w:r w:rsidR="00BC135C">
        <w:rPr>
          <w:rFonts w:ascii="Times New Roman" w:eastAsia="Times New Roman" w:hAnsi="Times New Roman" w:cs="Times New Roman"/>
          <w:lang w:val="es-ES_tradnl"/>
        </w:rPr>
        <w:t>llegase a ocurrir</w:t>
      </w:r>
      <w:r w:rsidRPr="004222B7">
        <w:rPr>
          <w:rFonts w:ascii="Times New Roman" w:eastAsia="Times New Roman" w:hAnsi="Times New Roman" w:cs="Times New Roman"/>
          <w:lang w:val="es-ES_tradnl"/>
        </w:rPr>
        <w:t xml:space="preserve"> podría ocasionar que no se ejecutaran transacciones en las dos bases de datos.</w:t>
      </w:r>
    </w:p>
    <w:p w14:paraId="6A2473E7" w14:textId="77777777" w:rsidR="00EB4E62" w:rsidRPr="004222B7" w:rsidRDefault="00EB4E62" w:rsidP="00AA3294">
      <w:pPr>
        <w:jc w:val="both"/>
        <w:rPr>
          <w:rFonts w:ascii="Times New Roman" w:eastAsia="Times New Roman" w:hAnsi="Times New Roman" w:cs="Times New Roman"/>
          <w:lang w:val="es-ES_tradnl"/>
        </w:rPr>
      </w:pPr>
    </w:p>
    <w:p w14:paraId="137F5FBA" w14:textId="77777777" w:rsidR="00EB4E62" w:rsidRPr="004222B7" w:rsidRDefault="00EB4E62" w:rsidP="00AA3294">
      <w:pPr>
        <w:jc w:val="both"/>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TPC.</w:t>
      </w:r>
    </w:p>
    <w:p w14:paraId="1888313F" w14:textId="77777777" w:rsidR="00EB4E62" w:rsidRPr="004222B7" w:rsidRDefault="00EB4E62" w:rsidP="00AA3294">
      <w:pPr>
        <w:jc w:val="both"/>
        <w:rPr>
          <w:rFonts w:ascii="Times New Roman" w:eastAsia="Times New Roman" w:hAnsi="Times New Roman" w:cs="Times New Roman"/>
          <w:b/>
          <w:lang w:val="es-ES_tradnl"/>
        </w:rPr>
      </w:pPr>
    </w:p>
    <w:p w14:paraId="3BD60D16" w14:textId="618394EA" w:rsidR="00EB4E62" w:rsidRPr="004222B7" w:rsidRDefault="00EB4E62"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En este caso podríamos presenciar bloqueos de</w:t>
      </w:r>
      <w:r w:rsidR="00BC135C">
        <w:rPr>
          <w:rFonts w:ascii="Times New Roman" w:eastAsia="Times New Roman" w:hAnsi="Times New Roman" w:cs="Times New Roman"/>
          <w:lang w:val="es-ES_tradnl"/>
        </w:rPr>
        <w:t xml:space="preserve"> los recursos</w:t>
      </w:r>
      <w:r w:rsidRPr="004222B7">
        <w:rPr>
          <w:rFonts w:ascii="Times New Roman" w:eastAsia="Times New Roman" w:hAnsi="Times New Roman" w:cs="Times New Roman"/>
          <w:lang w:val="es-ES_tradnl"/>
        </w:rPr>
        <w:t xml:space="preserve"> en las dos bases de datos, además que si llegara a ocurrir un error en el coordinador en una transacción que </w:t>
      </w:r>
      <w:r w:rsidRPr="004222B7">
        <w:rPr>
          <w:rFonts w:ascii="Times New Roman" w:eastAsia="Times New Roman" w:hAnsi="Times New Roman" w:cs="Times New Roman"/>
          <w:lang w:val="es-ES_tradnl"/>
        </w:rPr>
        <w:lastRenderedPageBreak/>
        <w:t xml:space="preserve">involucre las dos </w:t>
      </w:r>
      <w:r w:rsidR="00465B4F">
        <w:rPr>
          <w:rFonts w:ascii="Times New Roman" w:eastAsia="Times New Roman" w:hAnsi="Times New Roman" w:cs="Times New Roman"/>
          <w:lang w:val="es-ES_tradnl"/>
        </w:rPr>
        <w:t>bases de datos las dos aplicacio</w:t>
      </w:r>
      <w:r w:rsidRPr="004222B7">
        <w:rPr>
          <w:rFonts w:ascii="Times New Roman" w:eastAsia="Times New Roman" w:hAnsi="Times New Roman" w:cs="Times New Roman"/>
          <w:lang w:val="es-ES_tradnl"/>
        </w:rPr>
        <w:t>n</w:t>
      </w:r>
      <w:r w:rsidR="00465B4F">
        <w:rPr>
          <w:rFonts w:ascii="Times New Roman" w:eastAsia="Times New Roman" w:hAnsi="Times New Roman" w:cs="Times New Roman"/>
          <w:lang w:val="es-ES_tradnl"/>
        </w:rPr>
        <w:t>es</w:t>
      </w:r>
      <w:r w:rsidRPr="004222B7">
        <w:rPr>
          <w:rFonts w:ascii="Times New Roman" w:eastAsia="Times New Roman" w:hAnsi="Times New Roman" w:cs="Times New Roman"/>
          <w:lang w:val="es-ES_tradnl"/>
        </w:rPr>
        <w:t xml:space="preserve"> quedar</w:t>
      </w:r>
      <w:r w:rsidR="00BC135C">
        <w:rPr>
          <w:rFonts w:ascii="Times New Roman" w:eastAsia="Times New Roman" w:hAnsi="Times New Roman" w:cs="Times New Roman"/>
          <w:lang w:val="es-ES_tradnl"/>
        </w:rPr>
        <w:t>ían</w:t>
      </w:r>
      <w:r w:rsidRPr="004222B7">
        <w:rPr>
          <w:rFonts w:ascii="Times New Roman" w:eastAsia="Times New Roman" w:hAnsi="Times New Roman" w:cs="Times New Roman"/>
          <w:lang w:val="es-ES_tradnl"/>
        </w:rPr>
        <w:t xml:space="preserve"> sin poder realizar transacciones hasta que se ejecute un roll back.</w:t>
      </w:r>
    </w:p>
    <w:p w14:paraId="1DC0DE9C" w14:textId="77777777" w:rsidR="00EB4E62" w:rsidRPr="004222B7" w:rsidRDefault="00EB4E62" w:rsidP="00AA3294">
      <w:pPr>
        <w:jc w:val="both"/>
        <w:rPr>
          <w:rFonts w:ascii="Times New Roman" w:eastAsia="Times New Roman" w:hAnsi="Times New Roman" w:cs="Times New Roman"/>
          <w:lang w:val="es-ES_tradnl"/>
        </w:rPr>
      </w:pPr>
    </w:p>
    <w:p w14:paraId="0B28C371" w14:textId="77777777" w:rsidR="00EB4E62" w:rsidRPr="004222B7" w:rsidRDefault="00EB4E62" w:rsidP="00AA3294">
      <w:pPr>
        <w:jc w:val="both"/>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Conclusión RF16</w:t>
      </w:r>
    </w:p>
    <w:p w14:paraId="35DE8571" w14:textId="77777777" w:rsidR="00EB4E62" w:rsidRPr="004222B7" w:rsidRDefault="00EB4E62" w:rsidP="00AA3294">
      <w:pPr>
        <w:jc w:val="both"/>
        <w:rPr>
          <w:rFonts w:ascii="Times New Roman" w:eastAsia="Times New Roman" w:hAnsi="Times New Roman" w:cs="Times New Roman"/>
          <w:b/>
          <w:lang w:val="es-ES_tradnl"/>
        </w:rPr>
      </w:pPr>
    </w:p>
    <w:p w14:paraId="34B20D27" w14:textId="378E578A" w:rsidR="00EB4E62" w:rsidRPr="004222B7" w:rsidRDefault="00BC135C" w:rsidP="00AA3294">
      <w:pPr>
        <w:jc w:val="both"/>
        <w:rPr>
          <w:rFonts w:ascii="Times New Roman" w:eastAsia="Times New Roman" w:hAnsi="Times New Roman" w:cs="Times New Roman"/>
          <w:lang w:val="es-ES_tradnl"/>
        </w:rPr>
      </w:pPr>
      <w:r>
        <w:rPr>
          <w:rFonts w:ascii="Times New Roman" w:eastAsia="Times New Roman" w:hAnsi="Times New Roman" w:cs="Times New Roman"/>
          <w:lang w:val="es-ES_tradnl"/>
        </w:rPr>
        <w:t>La cola de mensajes es lo má</w:t>
      </w:r>
      <w:r w:rsidR="00EB4E62" w:rsidRPr="004222B7">
        <w:rPr>
          <w:rFonts w:ascii="Times New Roman" w:eastAsia="Times New Roman" w:hAnsi="Times New Roman" w:cs="Times New Roman"/>
          <w:lang w:val="es-ES_tradnl"/>
        </w:rPr>
        <w:t xml:space="preserve">s </w:t>
      </w:r>
      <w:r w:rsidR="00B45FA0">
        <w:rPr>
          <w:rFonts w:ascii="Times New Roman" w:eastAsia="Times New Roman" w:hAnsi="Times New Roman" w:cs="Times New Roman"/>
          <w:lang w:val="es-ES_tradnl"/>
        </w:rPr>
        <w:t>indicado</w:t>
      </w:r>
      <w:r w:rsidR="00EB4E62" w:rsidRPr="004222B7">
        <w:rPr>
          <w:rFonts w:ascii="Times New Roman" w:eastAsia="Times New Roman" w:hAnsi="Times New Roman" w:cs="Times New Roman"/>
          <w:lang w:val="es-ES_tradnl"/>
        </w:rPr>
        <w:t xml:space="preserve"> para estas transacciones</w:t>
      </w:r>
      <w:r>
        <w:rPr>
          <w:rFonts w:ascii="Times New Roman" w:eastAsia="Times New Roman" w:hAnsi="Times New Roman" w:cs="Times New Roman"/>
          <w:lang w:val="es-ES_tradnl"/>
        </w:rPr>
        <w:t>,</w:t>
      </w:r>
      <w:r w:rsidR="00EB4E62" w:rsidRPr="004222B7">
        <w:rPr>
          <w:rFonts w:ascii="Times New Roman" w:eastAsia="Times New Roman" w:hAnsi="Times New Roman" w:cs="Times New Roman"/>
          <w:lang w:val="es-ES_tradnl"/>
        </w:rPr>
        <w:t xml:space="preserve"> ya que respeta la información</w:t>
      </w:r>
      <w:r w:rsidR="00940567" w:rsidRPr="004222B7">
        <w:rPr>
          <w:rFonts w:ascii="Times New Roman" w:eastAsia="Times New Roman" w:hAnsi="Times New Roman" w:cs="Times New Roman"/>
          <w:lang w:val="es-ES_tradnl"/>
        </w:rPr>
        <w:t>, además de que una transacción de este tipo puede afectarse según su prioridad para tener un mejor manejo de las transacciones. Por otra parte el TPC puede generar problemas bloqueantes y es solo una transacción, aunque este método pueda garantizar la transacción, no es viable ya que este requerimiento no tiene una gran prioridad para asumir un gran riesgo.</w:t>
      </w:r>
    </w:p>
    <w:p w14:paraId="2DAF677D" w14:textId="77777777" w:rsidR="00940567" w:rsidRPr="004222B7" w:rsidRDefault="00940567" w:rsidP="00AA3294">
      <w:pPr>
        <w:jc w:val="both"/>
        <w:rPr>
          <w:rFonts w:ascii="Times New Roman" w:eastAsia="Times New Roman" w:hAnsi="Times New Roman" w:cs="Times New Roman"/>
          <w:lang w:val="es-ES_tradnl"/>
        </w:rPr>
      </w:pPr>
    </w:p>
    <w:p w14:paraId="3D21E37A" w14:textId="77777777" w:rsidR="00940567" w:rsidRPr="004222B7" w:rsidRDefault="00940567" w:rsidP="00AA3294">
      <w:pPr>
        <w:jc w:val="both"/>
        <w:rPr>
          <w:rFonts w:ascii="Times New Roman" w:eastAsia="Times New Roman" w:hAnsi="Times New Roman" w:cs="Times New Roman"/>
          <w:b/>
          <w:lang w:val="es-CO"/>
        </w:rPr>
      </w:pPr>
      <w:r w:rsidRPr="004222B7">
        <w:rPr>
          <w:rFonts w:ascii="Times New Roman" w:eastAsia="Times New Roman" w:hAnsi="Times New Roman" w:cs="Times New Roman"/>
          <w:b/>
          <w:lang w:val="es-CO"/>
        </w:rPr>
        <w:t>RF17 - PAGAR NÓMINA DE PERSONA JURÍDICA2</w:t>
      </w:r>
    </w:p>
    <w:p w14:paraId="58209A95" w14:textId="77777777" w:rsidR="00463D10" w:rsidRPr="004222B7" w:rsidRDefault="00463D10" w:rsidP="00AA3294">
      <w:pPr>
        <w:jc w:val="both"/>
        <w:rPr>
          <w:rFonts w:ascii="Times New Roman" w:eastAsia="Times New Roman" w:hAnsi="Times New Roman" w:cs="Times New Roman"/>
          <w:b/>
          <w:lang w:val="es-CO"/>
        </w:rPr>
      </w:pPr>
    </w:p>
    <w:p w14:paraId="75D7291B" w14:textId="77777777" w:rsidR="00463D10" w:rsidRPr="004222B7" w:rsidRDefault="00463D10" w:rsidP="00AA3294">
      <w:pPr>
        <w:jc w:val="both"/>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Cola de mensajes.</w:t>
      </w:r>
    </w:p>
    <w:p w14:paraId="2A111D84" w14:textId="77777777" w:rsidR="004A64CC" w:rsidRPr="004222B7" w:rsidRDefault="004A64CC" w:rsidP="00AA3294">
      <w:pPr>
        <w:jc w:val="both"/>
        <w:rPr>
          <w:rFonts w:ascii="Times New Roman" w:eastAsia="Times New Roman" w:hAnsi="Times New Roman" w:cs="Times New Roman"/>
          <w:b/>
          <w:lang w:val="es-ES_tradnl"/>
        </w:rPr>
      </w:pPr>
    </w:p>
    <w:p w14:paraId="6DA60A7F" w14:textId="729B7A69" w:rsidR="004A64CC" w:rsidRPr="004222B7" w:rsidRDefault="00ED56CC"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Al implementar la cola de mensajes tendríamos como resultado un listado de transacciones de consignación las cuales pertenecerían a los pagos de los empleados, este método es excelente para este tipo de transacciones ya que puede realizar una por una en cierto orden, lo que me facilitaría un mejor control en las transacciones y también la posibilidad de recuperar la información para la revisión del resultado final.</w:t>
      </w:r>
    </w:p>
    <w:p w14:paraId="4678D355" w14:textId="77777777" w:rsidR="00EB4E62" w:rsidRDefault="00EB4E62" w:rsidP="00AA3294">
      <w:pPr>
        <w:jc w:val="both"/>
        <w:rPr>
          <w:rFonts w:ascii="Times New Roman" w:eastAsia="Times New Roman" w:hAnsi="Times New Roman" w:cs="Times New Roman"/>
          <w:lang w:val="es-ES_tradnl"/>
        </w:rPr>
      </w:pPr>
    </w:p>
    <w:p w14:paraId="6B66B164" w14:textId="77777777" w:rsidR="00BC135C" w:rsidRPr="004222B7" w:rsidRDefault="00BC135C" w:rsidP="00AA3294">
      <w:pPr>
        <w:jc w:val="both"/>
        <w:rPr>
          <w:rFonts w:ascii="Times New Roman" w:eastAsia="Times New Roman" w:hAnsi="Times New Roman" w:cs="Times New Roman"/>
          <w:lang w:val="es-ES_tradnl"/>
        </w:rPr>
      </w:pPr>
    </w:p>
    <w:p w14:paraId="03B6DCBC" w14:textId="77777777" w:rsidR="00ED56CC" w:rsidRPr="004222B7" w:rsidRDefault="00ED56CC" w:rsidP="00AA3294">
      <w:pPr>
        <w:jc w:val="both"/>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TPC.</w:t>
      </w:r>
    </w:p>
    <w:p w14:paraId="24504FED" w14:textId="77777777" w:rsidR="00247A08" w:rsidRPr="004222B7" w:rsidRDefault="00247A08" w:rsidP="00AA3294">
      <w:pPr>
        <w:jc w:val="both"/>
        <w:rPr>
          <w:rFonts w:ascii="Times New Roman" w:eastAsia="Times New Roman" w:hAnsi="Times New Roman" w:cs="Times New Roman"/>
          <w:b/>
          <w:lang w:val="es-CO"/>
        </w:rPr>
      </w:pPr>
    </w:p>
    <w:p w14:paraId="193ED24B" w14:textId="66CE03D5" w:rsidR="00ED56CC" w:rsidRPr="004222B7" w:rsidRDefault="00ED56CC"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En este caso se utilizaría una gran cantidad de información para realizar todos los pagos a la ves en las dos bases de datos, como lo habían dicho antes este método bloquea la información mientras realiza la confirmación de todas las transacciones, lo que tendría como resultado un gran bloqueo de información de las dos aplicaciones mientras se realizan todos los pagos simultáneamente.</w:t>
      </w:r>
    </w:p>
    <w:p w14:paraId="0875F7A5" w14:textId="77777777" w:rsidR="00ED56CC" w:rsidRPr="004222B7" w:rsidRDefault="00ED56CC" w:rsidP="00AA3294">
      <w:pPr>
        <w:jc w:val="both"/>
        <w:rPr>
          <w:rFonts w:ascii="Times New Roman" w:eastAsia="Times New Roman" w:hAnsi="Times New Roman" w:cs="Times New Roman"/>
          <w:lang w:val="es-ES_tradnl"/>
        </w:rPr>
      </w:pPr>
    </w:p>
    <w:p w14:paraId="30AA32AF" w14:textId="4308A21E" w:rsidR="00ED56CC" w:rsidRPr="004222B7" w:rsidRDefault="00ED56CC" w:rsidP="00AA3294">
      <w:pPr>
        <w:jc w:val="both"/>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Conclusión RF17</w:t>
      </w:r>
    </w:p>
    <w:p w14:paraId="3D4029BF" w14:textId="77777777" w:rsidR="00ED56CC" w:rsidRPr="004222B7" w:rsidRDefault="00ED56CC" w:rsidP="00AA3294">
      <w:pPr>
        <w:jc w:val="both"/>
        <w:rPr>
          <w:rFonts w:ascii="Times New Roman" w:eastAsia="Times New Roman" w:hAnsi="Times New Roman" w:cs="Times New Roman"/>
          <w:b/>
          <w:lang w:val="es-ES_tradnl"/>
        </w:rPr>
      </w:pPr>
    </w:p>
    <w:p w14:paraId="618E5DD9" w14:textId="3454848E" w:rsidR="00ED56CC" w:rsidRPr="004222B7" w:rsidRDefault="00ED56CC"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En conclusión para este método no es recomendable el TPC debido a la gran cantidad de datos que bloquearía mientras se realiza en pago de todos los empleados, por esta razón es mejor usar la cola de mensajes.</w:t>
      </w:r>
    </w:p>
    <w:p w14:paraId="35F287E7" w14:textId="77777777" w:rsidR="00ED56CC" w:rsidRPr="004222B7" w:rsidRDefault="00ED56CC" w:rsidP="00AA3294">
      <w:pPr>
        <w:jc w:val="both"/>
        <w:rPr>
          <w:rFonts w:ascii="Times New Roman" w:eastAsia="Times New Roman" w:hAnsi="Times New Roman" w:cs="Times New Roman"/>
          <w:lang w:val="es-ES_tradnl"/>
        </w:rPr>
      </w:pPr>
    </w:p>
    <w:p w14:paraId="296E1B0C" w14:textId="4B11CE04" w:rsidR="00ED56CC" w:rsidRPr="004222B7" w:rsidRDefault="00ED56CC" w:rsidP="00AA3294">
      <w:pPr>
        <w:jc w:val="both"/>
        <w:rPr>
          <w:rFonts w:ascii="Times New Roman" w:eastAsia="Times New Roman" w:hAnsi="Times New Roman" w:cs="Times New Roman"/>
          <w:b/>
          <w:lang w:val="es-ES_tradnl"/>
        </w:rPr>
      </w:pPr>
      <w:r w:rsidRPr="004222B7">
        <w:rPr>
          <w:rFonts w:ascii="Times New Roman" w:eastAsia="Times New Roman" w:hAnsi="Times New Roman" w:cs="Times New Roman"/>
          <w:b/>
          <w:lang w:val="es-ES_tradnl"/>
        </w:rPr>
        <w:t>Conclusión final.</w:t>
      </w:r>
    </w:p>
    <w:p w14:paraId="3F2EBA10" w14:textId="77777777" w:rsidR="00ED56CC" w:rsidRPr="004222B7" w:rsidRDefault="00ED56CC" w:rsidP="00AA3294">
      <w:pPr>
        <w:jc w:val="both"/>
        <w:rPr>
          <w:rFonts w:ascii="Times New Roman" w:eastAsia="Times New Roman" w:hAnsi="Times New Roman" w:cs="Times New Roman"/>
          <w:b/>
          <w:lang w:val="es-ES_tradnl"/>
        </w:rPr>
      </w:pPr>
    </w:p>
    <w:p w14:paraId="7EA4C7C2" w14:textId="68E42F8F" w:rsidR="00ED56CC" w:rsidRPr="004222B7" w:rsidRDefault="00ED56CC" w:rsidP="00AA3294">
      <w:pPr>
        <w:jc w:val="both"/>
        <w:rPr>
          <w:rFonts w:ascii="Times New Roman" w:eastAsia="Times New Roman" w:hAnsi="Times New Roman" w:cs="Times New Roman"/>
          <w:lang w:val="es-ES_tradnl"/>
        </w:rPr>
      </w:pPr>
      <w:r w:rsidRPr="004222B7">
        <w:rPr>
          <w:rFonts w:ascii="Times New Roman" w:eastAsia="Times New Roman" w:hAnsi="Times New Roman" w:cs="Times New Roman"/>
          <w:lang w:val="es-ES_tradnl"/>
        </w:rPr>
        <w:t xml:space="preserve">Teniendo en cuanta que un banco procesa una gran cantidad de transacciones diarias no es posible </w:t>
      </w:r>
      <w:r w:rsidR="00B45FA0">
        <w:rPr>
          <w:rFonts w:ascii="Times New Roman" w:eastAsia="Times New Roman" w:hAnsi="Times New Roman" w:cs="Times New Roman"/>
          <w:lang w:val="es-ES_tradnl"/>
        </w:rPr>
        <w:t>el</w:t>
      </w:r>
      <w:r w:rsidRPr="004222B7">
        <w:rPr>
          <w:rFonts w:ascii="Times New Roman" w:eastAsia="Times New Roman" w:hAnsi="Times New Roman" w:cs="Times New Roman"/>
          <w:lang w:val="es-ES_tradnl"/>
        </w:rPr>
        <w:t xml:space="preserve"> bloquear algún tipo de </w:t>
      </w:r>
      <w:r w:rsidR="00BC135C">
        <w:rPr>
          <w:rFonts w:ascii="Times New Roman" w:eastAsia="Times New Roman" w:hAnsi="Times New Roman" w:cs="Times New Roman"/>
          <w:lang w:val="es-ES_tradnl"/>
        </w:rPr>
        <w:t>recurso</w:t>
      </w:r>
      <w:r w:rsidRPr="004222B7">
        <w:rPr>
          <w:rFonts w:ascii="Times New Roman" w:eastAsia="Times New Roman" w:hAnsi="Times New Roman" w:cs="Times New Roman"/>
          <w:lang w:val="es-ES_tradnl"/>
        </w:rPr>
        <w:t xml:space="preserve"> en el momento de realizar </w:t>
      </w:r>
      <w:r w:rsidR="00B45FA0">
        <w:rPr>
          <w:rFonts w:ascii="Times New Roman" w:eastAsia="Times New Roman" w:hAnsi="Times New Roman" w:cs="Times New Roman"/>
          <w:lang w:val="es-ES_tradnl"/>
        </w:rPr>
        <w:t>operaciones específicas</w:t>
      </w:r>
      <w:r w:rsidRPr="004222B7">
        <w:rPr>
          <w:rFonts w:ascii="Times New Roman" w:eastAsia="Times New Roman" w:hAnsi="Times New Roman" w:cs="Times New Roman"/>
          <w:lang w:val="es-ES_tradnl"/>
        </w:rPr>
        <w:t>. Por esta razón la cola de mensajes es el método apropiado para una aplicación</w:t>
      </w:r>
      <w:r w:rsidR="00527FB5" w:rsidRPr="004222B7">
        <w:rPr>
          <w:rFonts w:ascii="Times New Roman" w:eastAsia="Times New Roman" w:hAnsi="Times New Roman" w:cs="Times New Roman"/>
          <w:lang w:val="es-ES_tradnl"/>
        </w:rPr>
        <w:t xml:space="preserve"> como esta </w:t>
      </w:r>
      <w:r w:rsidRPr="004222B7">
        <w:rPr>
          <w:rFonts w:ascii="Times New Roman" w:eastAsia="Times New Roman" w:hAnsi="Times New Roman" w:cs="Times New Roman"/>
          <w:lang w:val="es-ES_tradnl"/>
        </w:rPr>
        <w:t>ya que garantiza un orden en las transacciones,</w:t>
      </w:r>
      <w:r w:rsidR="00B45FA0">
        <w:rPr>
          <w:rFonts w:ascii="Times New Roman" w:eastAsia="Times New Roman" w:hAnsi="Times New Roman" w:cs="Times New Roman"/>
          <w:lang w:val="es-ES_tradnl"/>
        </w:rPr>
        <w:t xml:space="preserve"> además de brindar</w:t>
      </w:r>
      <w:r w:rsidRPr="004222B7">
        <w:rPr>
          <w:rFonts w:ascii="Times New Roman" w:eastAsia="Times New Roman" w:hAnsi="Times New Roman" w:cs="Times New Roman"/>
          <w:lang w:val="es-ES_tradnl"/>
        </w:rPr>
        <w:t xml:space="preserve"> seguridad, integridad de los datos, </w:t>
      </w:r>
      <w:r w:rsidR="00B45FA0">
        <w:rPr>
          <w:rFonts w:ascii="Times New Roman" w:eastAsia="Times New Roman" w:hAnsi="Times New Roman" w:cs="Times New Roman"/>
          <w:lang w:val="es-ES_tradnl"/>
        </w:rPr>
        <w:t xml:space="preserve">sostenimiento de las tablas relacionales </w:t>
      </w:r>
      <w:r w:rsidRPr="004222B7">
        <w:rPr>
          <w:rFonts w:ascii="Times New Roman" w:eastAsia="Times New Roman" w:hAnsi="Times New Roman" w:cs="Times New Roman"/>
          <w:lang w:val="es-ES_tradnl"/>
        </w:rPr>
        <w:t xml:space="preserve">y además tiene un soporte de recuperación para </w:t>
      </w:r>
      <w:r w:rsidR="00527FB5" w:rsidRPr="004222B7">
        <w:rPr>
          <w:rFonts w:ascii="Times New Roman" w:eastAsia="Times New Roman" w:hAnsi="Times New Roman" w:cs="Times New Roman"/>
          <w:lang w:val="es-ES_tradnl"/>
        </w:rPr>
        <w:t xml:space="preserve">realizar revisiones. </w:t>
      </w:r>
    </w:p>
    <w:p w14:paraId="05195150" w14:textId="77777777" w:rsidR="00ED56CC" w:rsidRPr="004222B7" w:rsidRDefault="00ED56CC" w:rsidP="00247A08">
      <w:pPr>
        <w:rPr>
          <w:rFonts w:ascii="Times New Roman" w:eastAsia="Times New Roman" w:hAnsi="Times New Roman" w:cs="Times New Roman"/>
          <w:b/>
          <w:lang w:val="es-ES_tradnl"/>
        </w:rPr>
      </w:pPr>
    </w:p>
    <w:p w14:paraId="37512615" w14:textId="77777777" w:rsidR="00ED56CC" w:rsidRPr="004222B7" w:rsidRDefault="00ED56CC" w:rsidP="00247A08">
      <w:pPr>
        <w:rPr>
          <w:rFonts w:ascii="Times New Roman" w:eastAsia="Times New Roman" w:hAnsi="Times New Roman" w:cs="Times New Roman"/>
          <w:b/>
          <w:lang w:val="es-ES_tradnl"/>
        </w:rPr>
      </w:pPr>
    </w:p>
    <w:p w14:paraId="00105E93" w14:textId="77777777" w:rsidR="00ED56CC" w:rsidRPr="004222B7" w:rsidRDefault="00ED56CC" w:rsidP="00247A08">
      <w:pPr>
        <w:rPr>
          <w:rFonts w:ascii="Times New Roman" w:eastAsia="Times New Roman" w:hAnsi="Times New Roman" w:cs="Times New Roman"/>
          <w:lang w:val="es-ES_tradnl"/>
        </w:rPr>
      </w:pPr>
    </w:p>
    <w:p w14:paraId="38170E17" w14:textId="77777777" w:rsidR="00247A08" w:rsidRPr="004222B7" w:rsidRDefault="00247A08" w:rsidP="00247A08">
      <w:pPr>
        <w:rPr>
          <w:rFonts w:ascii="Times New Roman" w:eastAsia="Times New Roman" w:hAnsi="Times New Roman" w:cs="Times New Roman"/>
          <w:b/>
          <w:lang w:val="es-CO"/>
        </w:rPr>
      </w:pPr>
    </w:p>
    <w:p w14:paraId="67845DC6" w14:textId="77777777" w:rsidR="00247A08" w:rsidRPr="004222B7" w:rsidRDefault="00247A08" w:rsidP="00247A08">
      <w:pPr>
        <w:rPr>
          <w:rFonts w:ascii="Times New Roman" w:eastAsia="Times New Roman" w:hAnsi="Times New Roman" w:cs="Times New Roman"/>
          <w:b/>
          <w:lang w:val="es-CO"/>
        </w:rPr>
      </w:pPr>
    </w:p>
    <w:p w14:paraId="5C0E5177" w14:textId="77777777" w:rsidR="00247A08" w:rsidRPr="004222B7" w:rsidRDefault="00247A08" w:rsidP="00247A08">
      <w:pPr>
        <w:rPr>
          <w:rFonts w:ascii="Times New Roman" w:eastAsia="Times New Roman" w:hAnsi="Times New Roman" w:cs="Times New Roman"/>
          <w:b/>
          <w:lang w:val="es-CO"/>
        </w:rPr>
      </w:pPr>
    </w:p>
    <w:p w14:paraId="2C582896" w14:textId="77777777" w:rsidR="00247A08" w:rsidRPr="004222B7" w:rsidRDefault="00247A08" w:rsidP="00247A08">
      <w:pPr>
        <w:rPr>
          <w:rFonts w:ascii="Times New Roman" w:eastAsia="Times New Roman" w:hAnsi="Times New Roman" w:cs="Times New Roman"/>
          <w:b/>
          <w:lang w:val="es-ES_tradnl"/>
        </w:rPr>
      </w:pPr>
    </w:p>
    <w:p w14:paraId="4D19BA9D" w14:textId="77777777" w:rsidR="00247A08" w:rsidRPr="004222B7" w:rsidRDefault="00247A08" w:rsidP="00247A08">
      <w:pPr>
        <w:rPr>
          <w:rFonts w:ascii="Times New Roman" w:eastAsia="Times New Roman" w:hAnsi="Times New Roman" w:cs="Times New Roman"/>
          <w:b/>
          <w:lang w:val="es-ES_tradnl"/>
        </w:rPr>
      </w:pPr>
    </w:p>
    <w:p w14:paraId="6F18F4BF" w14:textId="77777777" w:rsidR="00247A08" w:rsidRPr="004222B7" w:rsidRDefault="00247A08" w:rsidP="00247A08">
      <w:pPr>
        <w:rPr>
          <w:rFonts w:ascii="Times New Roman" w:eastAsia="Times New Roman" w:hAnsi="Times New Roman" w:cs="Times New Roman"/>
          <w:b/>
          <w:lang w:val="es-CO"/>
        </w:rPr>
      </w:pPr>
    </w:p>
    <w:p w14:paraId="2B7229D1" w14:textId="77777777" w:rsidR="00247A08" w:rsidRPr="004222B7" w:rsidRDefault="00247A08" w:rsidP="00247A08">
      <w:pPr>
        <w:rPr>
          <w:rFonts w:ascii="Times New Roman" w:eastAsia="Times New Roman" w:hAnsi="Times New Roman" w:cs="Times New Roman"/>
          <w:b/>
          <w:lang w:val="es-CO"/>
        </w:rPr>
      </w:pPr>
    </w:p>
    <w:p w14:paraId="55BAF617" w14:textId="77777777" w:rsidR="00522CAD" w:rsidRPr="004222B7" w:rsidRDefault="00522CAD" w:rsidP="00CA2F6E">
      <w:pPr>
        <w:rPr>
          <w:rFonts w:ascii="Times New Roman" w:eastAsia="Times New Roman" w:hAnsi="Times New Roman" w:cs="Times New Roman"/>
          <w:lang w:val="es-ES_tradnl"/>
        </w:rPr>
      </w:pPr>
    </w:p>
    <w:p w14:paraId="007FAEEB" w14:textId="77777777" w:rsidR="00522CAD" w:rsidRPr="004222B7" w:rsidRDefault="00522CAD" w:rsidP="00CA2F6E">
      <w:pPr>
        <w:rPr>
          <w:rFonts w:ascii="Times New Roman" w:eastAsia="Times New Roman" w:hAnsi="Times New Roman" w:cs="Times New Roman"/>
          <w:lang w:val="es-ES_tradnl"/>
        </w:rPr>
      </w:pPr>
    </w:p>
    <w:p w14:paraId="3D6629B0" w14:textId="77777777" w:rsidR="00522CAD" w:rsidRPr="004222B7" w:rsidRDefault="00522CAD" w:rsidP="00CA2F6E">
      <w:pPr>
        <w:rPr>
          <w:rFonts w:ascii="Times New Roman" w:eastAsia="Times New Roman" w:hAnsi="Times New Roman" w:cs="Times New Roman"/>
          <w:b/>
          <w:lang w:val="es-CO"/>
        </w:rPr>
      </w:pPr>
    </w:p>
    <w:p w14:paraId="135A273F" w14:textId="77777777" w:rsidR="00522CAD" w:rsidRPr="004222B7" w:rsidRDefault="00522CAD" w:rsidP="00CA2F6E">
      <w:pPr>
        <w:rPr>
          <w:rFonts w:ascii="Times New Roman" w:eastAsia="Times New Roman" w:hAnsi="Times New Roman" w:cs="Times New Roman"/>
          <w:b/>
          <w:lang w:val="es-CO"/>
        </w:rPr>
      </w:pPr>
    </w:p>
    <w:p w14:paraId="04A066D2" w14:textId="77777777" w:rsidR="00522CAD" w:rsidRPr="004222B7" w:rsidRDefault="00522CAD" w:rsidP="00CA2F6E">
      <w:pPr>
        <w:rPr>
          <w:rFonts w:ascii="Times New Roman" w:eastAsia="Times New Roman" w:hAnsi="Times New Roman" w:cs="Times New Roman"/>
          <w:b/>
          <w:lang w:val="es-CO"/>
        </w:rPr>
      </w:pPr>
    </w:p>
    <w:p w14:paraId="18952BFB" w14:textId="77777777" w:rsidR="00CA2F6E" w:rsidRPr="004222B7" w:rsidRDefault="00CA2F6E" w:rsidP="00CA2F6E">
      <w:pPr>
        <w:rPr>
          <w:rFonts w:ascii="Times New Roman" w:eastAsia="Times New Roman" w:hAnsi="Times New Roman" w:cs="Times New Roman"/>
          <w:b/>
          <w:lang w:val="es-CO"/>
        </w:rPr>
      </w:pPr>
    </w:p>
    <w:p w14:paraId="2DC4FDAC" w14:textId="77777777" w:rsidR="00CA2F6E" w:rsidRPr="004222B7" w:rsidRDefault="00CA2F6E" w:rsidP="00CA2F6E">
      <w:pPr>
        <w:rPr>
          <w:rFonts w:ascii="Times New Roman" w:eastAsia="Times New Roman" w:hAnsi="Times New Roman" w:cs="Times New Roman"/>
          <w:b/>
          <w:lang w:val="es-CO"/>
        </w:rPr>
      </w:pPr>
    </w:p>
    <w:p w14:paraId="79447FE1" w14:textId="77777777" w:rsidR="00CA2F6E" w:rsidRPr="004222B7" w:rsidRDefault="00CA2F6E" w:rsidP="004B2C98">
      <w:pPr>
        <w:rPr>
          <w:rFonts w:ascii="Times New Roman" w:eastAsia="Times New Roman" w:hAnsi="Times New Roman" w:cs="Times New Roman"/>
          <w:color w:val="000000" w:themeColor="text1"/>
          <w:lang w:val="es-ES_tradnl"/>
        </w:rPr>
      </w:pPr>
    </w:p>
    <w:p w14:paraId="53EAD71E" w14:textId="0CCFBFB1" w:rsidR="004B2C98" w:rsidRPr="004222B7" w:rsidRDefault="00527FB5" w:rsidP="004B2C98">
      <w:pPr>
        <w:rPr>
          <w:rFonts w:ascii="Times New Roman" w:eastAsia="Times New Roman" w:hAnsi="Times New Roman" w:cs="Times New Roman"/>
          <w:color w:val="000000" w:themeColor="text1"/>
          <w:lang w:val="es-ES_tradnl"/>
        </w:rPr>
      </w:pPr>
      <w:r w:rsidRPr="004222B7">
        <w:rPr>
          <w:rFonts w:ascii="Times New Roman" w:eastAsia="Times New Roman" w:hAnsi="Times New Roman" w:cs="Times New Roman"/>
          <w:color w:val="000000" w:themeColor="text1"/>
          <w:lang w:val="es-ES_tradnl"/>
        </w:rPr>
        <w:t>Bibliografía.</w:t>
      </w:r>
    </w:p>
    <w:p w14:paraId="734B87D1" w14:textId="77777777" w:rsidR="004B2C98" w:rsidRPr="004222B7" w:rsidRDefault="004B2C98" w:rsidP="004B2C98">
      <w:pPr>
        <w:rPr>
          <w:rFonts w:ascii="Times New Roman" w:eastAsia="Times New Roman" w:hAnsi="Times New Roman" w:cs="Times New Roman"/>
          <w:color w:val="000000" w:themeColor="text1"/>
          <w:lang w:val="es-ES_tradnl"/>
        </w:rPr>
      </w:pPr>
    </w:p>
    <w:p w14:paraId="46845A3A" w14:textId="77777777" w:rsidR="00D748FB" w:rsidRPr="004222B7" w:rsidRDefault="0083748B">
      <w:pPr>
        <w:rPr>
          <w:rFonts w:ascii="Times New Roman" w:hAnsi="Times New Roman" w:cs="Times New Roman"/>
          <w:lang w:val="es-ES_tradnl"/>
        </w:rPr>
      </w:pPr>
      <w:hyperlink r:id="rId10" w:anchor="Desventajas" w:history="1">
        <w:r w:rsidR="00242A00" w:rsidRPr="004222B7">
          <w:rPr>
            <w:rStyle w:val="Hipervnculo"/>
            <w:rFonts w:ascii="Times New Roman" w:hAnsi="Times New Roman" w:cs="Times New Roman"/>
            <w:lang w:val="es-ES_tradnl"/>
          </w:rPr>
          <w:t>https://es.wikipedia.org/wiki/Commit_de_dos_fases#Desventajas</w:t>
        </w:r>
      </w:hyperlink>
    </w:p>
    <w:p w14:paraId="5E86509D" w14:textId="77777777" w:rsidR="00242A00" w:rsidRPr="004222B7" w:rsidRDefault="0083748B">
      <w:pPr>
        <w:rPr>
          <w:rFonts w:ascii="Times New Roman" w:hAnsi="Times New Roman" w:cs="Times New Roman"/>
          <w:lang w:val="es-ES_tradnl"/>
        </w:rPr>
      </w:pPr>
      <w:hyperlink r:id="rId11" w:history="1">
        <w:r w:rsidR="00242A00" w:rsidRPr="004222B7">
          <w:rPr>
            <w:rStyle w:val="Hipervnculo"/>
            <w:rFonts w:ascii="Times New Roman" w:hAnsi="Times New Roman" w:cs="Times New Roman"/>
            <w:lang w:val="es-ES_tradnl"/>
          </w:rPr>
          <w:t>http://www-01.ibm.com/support/knowledgecenter/SSFKSJ_7.5.0/com.ibm.mq.pro.doc/q002630_.htm?lang=es</w:t>
        </w:r>
      </w:hyperlink>
    </w:p>
    <w:p w14:paraId="61CF864D" w14:textId="77777777" w:rsidR="00242A00" w:rsidRPr="004222B7" w:rsidRDefault="00242A00">
      <w:pPr>
        <w:rPr>
          <w:rFonts w:ascii="Times New Roman" w:hAnsi="Times New Roman" w:cs="Times New Roman"/>
          <w:lang w:val="es-ES_tradnl"/>
        </w:rPr>
      </w:pPr>
    </w:p>
    <w:sectPr w:rsidR="00242A00" w:rsidRPr="004222B7" w:rsidSect="00A673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40F9"/>
    <w:multiLevelType w:val="multilevel"/>
    <w:tmpl w:val="A634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B1191"/>
    <w:multiLevelType w:val="hybridMultilevel"/>
    <w:tmpl w:val="4E1E46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24102F96"/>
    <w:multiLevelType w:val="multilevel"/>
    <w:tmpl w:val="7B22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717B5"/>
    <w:multiLevelType w:val="multilevel"/>
    <w:tmpl w:val="7D3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A44A5"/>
    <w:multiLevelType w:val="hybridMultilevel"/>
    <w:tmpl w:val="4DB45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047041"/>
    <w:multiLevelType w:val="multilevel"/>
    <w:tmpl w:val="8042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FB"/>
    <w:rsid w:val="00050DC6"/>
    <w:rsid w:val="001267DE"/>
    <w:rsid w:val="00242A00"/>
    <w:rsid w:val="00247A08"/>
    <w:rsid w:val="00302229"/>
    <w:rsid w:val="004222B7"/>
    <w:rsid w:val="00463D10"/>
    <w:rsid w:val="00463DE8"/>
    <w:rsid w:val="00465B4F"/>
    <w:rsid w:val="004A64CC"/>
    <w:rsid w:val="004B2C98"/>
    <w:rsid w:val="00522CAD"/>
    <w:rsid w:val="00527FB5"/>
    <w:rsid w:val="007743DF"/>
    <w:rsid w:val="007F0A63"/>
    <w:rsid w:val="0083748B"/>
    <w:rsid w:val="00940567"/>
    <w:rsid w:val="00985623"/>
    <w:rsid w:val="009D0D03"/>
    <w:rsid w:val="00A673D9"/>
    <w:rsid w:val="00AA3294"/>
    <w:rsid w:val="00B45FA0"/>
    <w:rsid w:val="00BC135C"/>
    <w:rsid w:val="00CA2F6E"/>
    <w:rsid w:val="00D64FE6"/>
    <w:rsid w:val="00D748FB"/>
    <w:rsid w:val="00EB4E62"/>
    <w:rsid w:val="00ED56CC"/>
    <w:rsid w:val="00FC0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3D97B"/>
  <w14:defaultImageDpi w14:val="300"/>
  <w15:docId w15:val="{340E947E-DEAD-42DA-B00A-35FCE3CE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C0209"/>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FC020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02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C0209"/>
  </w:style>
  <w:style w:type="character" w:customStyle="1" w:styleId="Ttulo1Car">
    <w:name w:val="Título 1 Car"/>
    <w:basedOn w:val="Fuentedeprrafopredeter"/>
    <w:link w:val="Ttulo1"/>
    <w:uiPriority w:val="9"/>
    <w:rsid w:val="00FC0209"/>
    <w:rPr>
      <w:rFonts w:ascii="Times" w:hAnsi="Times"/>
      <w:b/>
      <w:bCs/>
      <w:kern w:val="36"/>
      <w:sz w:val="48"/>
      <w:szCs w:val="48"/>
    </w:rPr>
  </w:style>
  <w:style w:type="character" w:styleId="Hipervnculo">
    <w:name w:val="Hyperlink"/>
    <w:basedOn w:val="Fuentedeprrafopredeter"/>
    <w:uiPriority w:val="99"/>
    <w:unhideWhenUsed/>
    <w:rsid w:val="00FC0209"/>
    <w:rPr>
      <w:color w:val="0000FF"/>
      <w:u w:val="single"/>
    </w:rPr>
  </w:style>
  <w:style w:type="character" w:customStyle="1" w:styleId="Ttulo3Car">
    <w:name w:val="Título 3 Car"/>
    <w:basedOn w:val="Fuentedeprrafopredeter"/>
    <w:link w:val="Ttulo3"/>
    <w:uiPriority w:val="9"/>
    <w:semiHidden/>
    <w:rsid w:val="00FC020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FC0209"/>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FC0209"/>
  </w:style>
  <w:style w:type="character" w:customStyle="1" w:styleId="mw-editsection">
    <w:name w:val="mw-editsection"/>
    <w:basedOn w:val="Fuentedeprrafopredeter"/>
    <w:rsid w:val="00FC0209"/>
  </w:style>
  <w:style w:type="character" w:customStyle="1" w:styleId="mw-editsection-bracket">
    <w:name w:val="mw-editsection-bracket"/>
    <w:basedOn w:val="Fuentedeprrafopredeter"/>
    <w:rsid w:val="00FC0209"/>
  </w:style>
  <w:style w:type="paragraph" w:styleId="NormalWeb">
    <w:name w:val="Normal (Web)"/>
    <w:basedOn w:val="Normal"/>
    <w:uiPriority w:val="99"/>
    <w:semiHidden/>
    <w:unhideWhenUsed/>
    <w:rsid w:val="00FC0209"/>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4B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6228">
      <w:bodyDiv w:val="1"/>
      <w:marLeft w:val="0"/>
      <w:marRight w:val="0"/>
      <w:marTop w:val="0"/>
      <w:marBottom w:val="0"/>
      <w:divBdr>
        <w:top w:val="none" w:sz="0" w:space="0" w:color="auto"/>
        <w:left w:val="none" w:sz="0" w:space="0" w:color="auto"/>
        <w:bottom w:val="none" w:sz="0" w:space="0" w:color="auto"/>
        <w:right w:val="none" w:sz="0" w:space="0" w:color="auto"/>
      </w:divBdr>
    </w:div>
    <w:div w:id="425930819">
      <w:bodyDiv w:val="1"/>
      <w:marLeft w:val="0"/>
      <w:marRight w:val="0"/>
      <w:marTop w:val="0"/>
      <w:marBottom w:val="0"/>
      <w:divBdr>
        <w:top w:val="none" w:sz="0" w:space="0" w:color="auto"/>
        <w:left w:val="none" w:sz="0" w:space="0" w:color="auto"/>
        <w:bottom w:val="none" w:sz="0" w:space="0" w:color="auto"/>
        <w:right w:val="none" w:sz="0" w:space="0" w:color="auto"/>
      </w:divBdr>
    </w:div>
    <w:div w:id="792791415">
      <w:bodyDiv w:val="1"/>
      <w:marLeft w:val="0"/>
      <w:marRight w:val="0"/>
      <w:marTop w:val="0"/>
      <w:marBottom w:val="0"/>
      <w:divBdr>
        <w:top w:val="none" w:sz="0" w:space="0" w:color="auto"/>
        <w:left w:val="none" w:sz="0" w:space="0" w:color="auto"/>
        <w:bottom w:val="none" w:sz="0" w:space="0" w:color="auto"/>
        <w:right w:val="none" w:sz="0" w:space="0" w:color="auto"/>
      </w:divBdr>
    </w:div>
    <w:div w:id="817569762">
      <w:bodyDiv w:val="1"/>
      <w:marLeft w:val="0"/>
      <w:marRight w:val="0"/>
      <w:marTop w:val="0"/>
      <w:marBottom w:val="0"/>
      <w:divBdr>
        <w:top w:val="none" w:sz="0" w:space="0" w:color="auto"/>
        <w:left w:val="none" w:sz="0" w:space="0" w:color="auto"/>
        <w:bottom w:val="none" w:sz="0" w:space="0" w:color="auto"/>
        <w:right w:val="none" w:sz="0" w:space="0" w:color="auto"/>
      </w:divBdr>
    </w:div>
    <w:div w:id="1060132030">
      <w:bodyDiv w:val="1"/>
      <w:marLeft w:val="0"/>
      <w:marRight w:val="0"/>
      <w:marTop w:val="0"/>
      <w:marBottom w:val="0"/>
      <w:divBdr>
        <w:top w:val="none" w:sz="0" w:space="0" w:color="auto"/>
        <w:left w:val="none" w:sz="0" w:space="0" w:color="auto"/>
        <w:bottom w:val="none" w:sz="0" w:space="0" w:color="auto"/>
        <w:right w:val="none" w:sz="0" w:space="0" w:color="auto"/>
      </w:divBdr>
    </w:div>
    <w:div w:id="1370181916">
      <w:bodyDiv w:val="1"/>
      <w:marLeft w:val="0"/>
      <w:marRight w:val="0"/>
      <w:marTop w:val="0"/>
      <w:marBottom w:val="0"/>
      <w:divBdr>
        <w:top w:val="none" w:sz="0" w:space="0" w:color="auto"/>
        <w:left w:val="none" w:sz="0" w:space="0" w:color="auto"/>
        <w:bottom w:val="none" w:sz="0" w:space="0" w:color="auto"/>
        <w:right w:val="none" w:sz="0" w:space="0" w:color="auto"/>
      </w:divBdr>
    </w:div>
    <w:div w:id="1396926269">
      <w:bodyDiv w:val="1"/>
      <w:marLeft w:val="0"/>
      <w:marRight w:val="0"/>
      <w:marTop w:val="0"/>
      <w:marBottom w:val="0"/>
      <w:divBdr>
        <w:top w:val="none" w:sz="0" w:space="0" w:color="auto"/>
        <w:left w:val="none" w:sz="0" w:space="0" w:color="auto"/>
        <w:bottom w:val="none" w:sz="0" w:space="0" w:color="auto"/>
        <w:right w:val="none" w:sz="0" w:space="0" w:color="auto"/>
      </w:divBdr>
    </w:div>
    <w:div w:id="1470169803">
      <w:bodyDiv w:val="1"/>
      <w:marLeft w:val="0"/>
      <w:marRight w:val="0"/>
      <w:marTop w:val="0"/>
      <w:marBottom w:val="0"/>
      <w:divBdr>
        <w:top w:val="none" w:sz="0" w:space="0" w:color="auto"/>
        <w:left w:val="none" w:sz="0" w:space="0" w:color="auto"/>
        <w:bottom w:val="none" w:sz="0" w:space="0" w:color="auto"/>
        <w:right w:val="none" w:sz="0" w:space="0" w:color="auto"/>
      </w:divBdr>
    </w:div>
    <w:div w:id="1689941161">
      <w:bodyDiv w:val="1"/>
      <w:marLeft w:val="0"/>
      <w:marRight w:val="0"/>
      <w:marTop w:val="0"/>
      <w:marBottom w:val="0"/>
      <w:divBdr>
        <w:top w:val="none" w:sz="0" w:space="0" w:color="auto"/>
        <w:left w:val="none" w:sz="0" w:space="0" w:color="auto"/>
        <w:bottom w:val="none" w:sz="0" w:space="0" w:color="auto"/>
        <w:right w:val="none" w:sz="0" w:space="0" w:color="auto"/>
      </w:divBdr>
    </w:div>
    <w:div w:id="1808278225">
      <w:bodyDiv w:val="1"/>
      <w:marLeft w:val="0"/>
      <w:marRight w:val="0"/>
      <w:marTop w:val="0"/>
      <w:marBottom w:val="0"/>
      <w:divBdr>
        <w:top w:val="none" w:sz="0" w:space="0" w:color="auto"/>
        <w:left w:val="none" w:sz="0" w:space="0" w:color="auto"/>
        <w:bottom w:val="none" w:sz="0" w:space="0" w:color="auto"/>
        <w:right w:val="none" w:sz="0" w:space="0" w:color="auto"/>
      </w:divBdr>
    </w:div>
    <w:div w:id="1886528014">
      <w:bodyDiv w:val="1"/>
      <w:marLeft w:val="0"/>
      <w:marRight w:val="0"/>
      <w:marTop w:val="0"/>
      <w:marBottom w:val="0"/>
      <w:divBdr>
        <w:top w:val="none" w:sz="0" w:space="0" w:color="auto"/>
        <w:left w:val="none" w:sz="0" w:space="0" w:color="auto"/>
        <w:bottom w:val="none" w:sz="0" w:space="0" w:color="auto"/>
        <w:right w:val="none" w:sz="0" w:space="0" w:color="auto"/>
      </w:divBdr>
    </w:div>
    <w:div w:id="201641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ransacci%C3%B3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Comm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istema_distribuido" TargetMode="External"/><Relationship Id="rId11" Type="http://schemas.openxmlformats.org/officeDocument/2006/relationships/hyperlink" Target="http://www-01.ibm.com/support/knowledgecenter/SSFKSJ_7.5.0/com.ibm.mq.pro.doc/q002630_.htm?lang=es" TargetMode="External"/><Relationship Id="rId5" Type="http://schemas.openxmlformats.org/officeDocument/2006/relationships/hyperlink" Target="https://es.wikipedia.org/w/index.php?title=Algoritmo_distribuido&amp;action=edit&amp;redlink=1" TargetMode="External"/><Relationship Id="rId10" Type="http://schemas.openxmlformats.org/officeDocument/2006/relationships/hyperlink" Target="https://es.wikipedia.org/wiki/Commit_de_dos_fase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Rivera</dc:creator>
  <cp:keywords/>
  <dc:description/>
  <cp:lastModifiedBy>Juan Nicolas Galvis ortiz</cp:lastModifiedBy>
  <cp:revision>2</cp:revision>
  <dcterms:created xsi:type="dcterms:W3CDTF">2015-11-26T01:49:00Z</dcterms:created>
  <dcterms:modified xsi:type="dcterms:W3CDTF">2015-11-26T01:49:00Z</dcterms:modified>
</cp:coreProperties>
</file>