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D61C" w14:textId="48A0E68E" w:rsidR="00A01D56" w:rsidRDefault="00ED11BB" w:rsidP="0023623D">
      <w:pPr>
        <w:jc w:val="center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t>Requisitos Funcionais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3894"/>
        <w:gridCol w:w="4734"/>
      </w:tblGrid>
      <w:tr w:rsidR="00A01D56" w14:paraId="0704CD5C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23CB4D88" w14:textId="1989B78D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RF001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496A1DC4" w14:textId="5353576B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Nome do Requisito: </w:t>
            </w:r>
            <w:r>
              <w:rPr>
                <w:sz w:val="20"/>
                <w:szCs w:val="20"/>
              </w:rPr>
              <w:t>Cadastrar Novo Usuário</w:t>
            </w:r>
          </w:p>
        </w:tc>
      </w:tr>
      <w:tr w:rsidR="00A01D56" w14:paraId="3E0F2410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5F1EC70" w14:textId="523A3DA5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082F65" w14:textId="1F5BC1A7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permitir que um visitante (usuário não logado) crie uma conta de usuário na plataforma.</w:t>
            </w:r>
          </w:p>
        </w:tc>
      </w:tr>
      <w:tr w:rsidR="00A01D56" w14:paraId="0993FA40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37415FF" w14:textId="1E20EDED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CCB66" w14:textId="705450CC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Prioridades: </w:t>
            </w:r>
            <w:r>
              <w:rPr>
                <w:sz w:val="20"/>
                <w:szCs w:val="20"/>
              </w:rPr>
              <w:t>Essencial</w:t>
            </w:r>
          </w:p>
        </w:tc>
      </w:tr>
      <w:tr w:rsidR="00A01D56" w14:paraId="6DA13299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A2C5EF9" w14:textId="6DAC88AF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Informações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444895" w14:textId="0F04950B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usuário realize um cadastro fornecendo nome, e-mail e senha.</w:t>
            </w:r>
          </w:p>
        </w:tc>
      </w:tr>
      <w:tr w:rsidR="00A01D56" w14:paraId="38AFCE49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FA721E7" w14:textId="3DD67707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Regra de Negócio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9CC9652" w14:textId="67A10B93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validar se o e-mail já está em uso. O cadastro deve estar em conformidade com o RNF002 (LGPD).</w:t>
            </w:r>
          </w:p>
        </w:tc>
      </w:tr>
      <w:tr w:rsidR="00A01D56" w14:paraId="51995590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DB7E6D7" w14:textId="4E050230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RF002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5B3A33D4" w14:textId="103B23BA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Autenticar Usuário</w:t>
            </w:r>
          </w:p>
        </w:tc>
      </w:tr>
      <w:tr w:rsidR="00A01D56" w14:paraId="5D087ED5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F49E20C" w14:textId="3F9DC608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26D0F5" w14:textId="5543A7F4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validar as credenciais (e-mail e senha) do usuário para autenticar seu acesso ao sistema.</w:t>
            </w:r>
          </w:p>
        </w:tc>
      </w:tr>
      <w:tr w:rsidR="00A01D56" w14:paraId="4352E8A0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3BF3717" w14:textId="06CF0001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9205660" w14:textId="2601E885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A01D56" w14:paraId="7BC2CF8C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15E1373" w14:textId="3ED52C4D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Informações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2DCAD" w14:textId="1235E91B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usuário deve fornecer credenciais (E-mail e Senha).</w:t>
            </w:r>
          </w:p>
        </w:tc>
      </w:tr>
      <w:tr w:rsidR="00A01D56" w14:paraId="688A9F33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8393FD" w14:textId="0F598FA7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CCE24C" w14:textId="776C876F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validar as credenciais antes de autenticar.</w:t>
            </w:r>
          </w:p>
        </w:tc>
      </w:tr>
      <w:tr w:rsidR="00A01D56" w14:paraId="5E820984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1D4E51E" w14:textId="244B4E8F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RF003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F669C2C" w14:textId="78119804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Cadastrar Novo Organizador</w:t>
            </w:r>
          </w:p>
        </w:tc>
      </w:tr>
      <w:tr w:rsidR="00A01D56" w14:paraId="1DE1B1B4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4C1C5" w14:textId="5601CA03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2A8FF7" w14:textId="1DAFB8F9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permitir que um organizador (parceiro) crie uma conta na plataforma para poder submeter eventos.</w:t>
            </w:r>
          </w:p>
        </w:tc>
      </w:tr>
      <w:tr w:rsidR="00A01D56" w14:paraId="1B840C13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0D4AFD" w14:textId="7957E0CD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Categoria:</w:t>
            </w:r>
            <w:r>
              <w:rPr>
                <w:sz w:val="20"/>
                <w:szCs w:val="20"/>
              </w:rPr>
              <w:t xml:space="preserve"> 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0297BD" w14:textId="3B580917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A01D56" w14:paraId="2576D7CD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C7D77" w14:textId="3B61917F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Informações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763FB4" w14:textId="1B9F8219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organizador realize um cadastro fornecendo dados de identificação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Nome do Organizador/Empresa, CNPJ, e-mail e senha).</w:t>
            </w:r>
          </w:p>
        </w:tc>
      </w:tr>
      <w:tr w:rsidR="00A01D56" w14:paraId="4AC8CB07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50A77B" w14:textId="05091EB3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60775" w14:textId="498CD672" w:rsidR="00A01D56" w:rsidRPr="00113541" w:rsidRDefault="00113541" w:rsidP="00113541">
            <w:pPr>
              <w:spacing w:after="0" w:line="278" w:lineRule="auto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13541">
              <w:rPr>
                <w:color w:val="000000"/>
                <w:sz w:val="20"/>
                <w:szCs w:val="20"/>
              </w:rPr>
              <w:t>O sistema valida o formato e a unicidade do CNPJ e e-mail, liberando o acesso imediato ao painel após o cadastro</w:t>
            </w:r>
          </w:p>
        </w:tc>
      </w:tr>
      <w:tr w:rsidR="00A01D56" w14:paraId="4C9DA9C0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2993D8D5" w14:textId="59493EB3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RF004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DEE740F" w14:textId="4B6D7BA1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Autenticar Organizador</w:t>
            </w:r>
          </w:p>
        </w:tc>
      </w:tr>
      <w:tr w:rsidR="00A01D56" w14:paraId="5150BF70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579D9F" w14:textId="22819033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7C3DB9" w14:textId="0F5F1855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validar as credenciais (e-mail e senha) do organizador para autenticar seu acesso ao painel de gerenciamento de eventos.</w:t>
            </w:r>
          </w:p>
        </w:tc>
      </w:tr>
      <w:tr w:rsidR="00A01D56" w14:paraId="64B0DB6E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ACBBA5" w14:textId="0CB9B262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F7AE2" w14:textId="6ACF2BA9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A01D56" w14:paraId="4BEDFEC7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F404D51" w14:textId="4456AC8E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15ABC8C" w14:textId="5C04E2B4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usuário deve fornecer credenciais (e-mail e senha).</w:t>
            </w:r>
          </w:p>
        </w:tc>
      </w:tr>
      <w:tr w:rsidR="00A01D56" w14:paraId="17D95967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C642176" w14:textId="48874E94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5126453" w14:textId="736EDF3E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validar as credenciais antes de autenticar e deve direcionar o organizador autenticado para o seu painel específico (diferente da área do usuário comum).</w:t>
            </w:r>
          </w:p>
        </w:tc>
      </w:tr>
      <w:tr w:rsidR="00A01D56" w14:paraId="41E12329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79251CE" w14:textId="65EAC135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RF005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73593F5F" w14:textId="7A02F354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Cadastrar evento (Organizador)</w:t>
            </w:r>
          </w:p>
        </w:tc>
      </w:tr>
      <w:tr w:rsidR="00A01D56" w14:paraId="3C73927D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E2BA565" w14:textId="5E3DDEFD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74D747" w14:textId="06A08B52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permitir que organizadores cadastrem seus eventos diretamente na plataforma.</w:t>
            </w:r>
          </w:p>
        </w:tc>
      </w:tr>
      <w:tr w:rsidR="00A01D56" w14:paraId="0B1ED75C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B8A00" w14:textId="580D827C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B9FCAA" w14:textId="1953A3A5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A01D56" w14:paraId="0C3291F2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C7AB49" w14:textId="38B9A731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F02DF04" w14:textId="454FC9C2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Esta função atende aos "acordos firmados diretamente com organizadores cujos eventos não estejam acessíveis por meio de APIs". O formulário conterá campos como: Nome do Evento, Data, Hora, Local, Descrição e Categoria.</w:t>
            </w:r>
          </w:p>
        </w:tc>
      </w:tr>
      <w:tr w:rsidR="00A01D56" w14:paraId="0452FCEB" w14:textId="77777777" w:rsidTr="00A01D56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64BDE3" w14:textId="20FBF1D8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79A130" w14:textId="77777777" w:rsidR="00A01D56" w:rsidRDefault="00A01D56" w:rsidP="00A01D56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0"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 campo "Categoria" é de preenchimento obrigatório.</w:t>
            </w:r>
          </w:p>
          <w:p w14:paraId="67D57E16" w14:textId="52212130" w:rsidR="00A01D56" w:rsidRPr="557C5305" w:rsidRDefault="00A01D56" w:rsidP="00A01D56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 opções do campo "Categoria" devem ser selecionadas de uma lista pré-definida e fixa no sistema </w:t>
            </w:r>
            <w:proofErr w:type="spellStart"/>
            <w:r w:rsidR="00D70A5F" w:rsidRPr="00D70A5F">
              <w:rPr>
                <w:color w:val="000000"/>
                <w:sz w:val="20"/>
                <w:szCs w:val="20"/>
              </w:rPr>
              <w:t>ex</w:t>
            </w:r>
            <w:proofErr w:type="spellEnd"/>
            <w:r w:rsidR="00D70A5F" w:rsidRPr="00D70A5F">
              <w:rPr>
                <w:color w:val="000000"/>
                <w:sz w:val="20"/>
                <w:szCs w:val="20"/>
              </w:rPr>
              <w:t>: </w:t>
            </w:r>
            <w:r w:rsidR="00D70A5F">
              <w:rPr>
                <w:color w:val="000000"/>
                <w:sz w:val="20"/>
                <w:szCs w:val="20"/>
              </w:rPr>
              <w:t>(</w:t>
            </w:r>
            <w:r w:rsidR="00D70A5F" w:rsidRPr="00D70A5F">
              <w:rPr>
                <w:i/>
                <w:iCs/>
                <w:color w:val="000000"/>
                <w:sz w:val="20"/>
                <w:szCs w:val="20"/>
              </w:rPr>
              <w:t>"Show, Gastronomia, Esporte, Teatro</w:t>
            </w:r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A01D56" w14:paraId="5FD881C8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9DC6121" w14:textId="39B9815F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RF006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DC6C073" w14:textId="19652B46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Manter Eventos</w:t>
            </w:r>
          </w:p>
        </w:tc>
      </w:tr>
      <w:tr w:rsidR="00A01D56" w14:paraId="3B6C4197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628EC5C" w14:textId="58F5EF58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368ED1" w14:textId="6566E7B1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deverá permitir que o organizador (logado) possa editar ou excluir os eventos que ele mesmo cadastrou.</w:t>
            </w:r>
          </w:p>
        </w:tc>
      </w:tr>
      <w:tr w:rsidR="00A01D56" w14:paraId="7FA4BFC9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765F31" w14:textId="24492ACC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A4EB3F" w14:textId="1C85DB58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Importante</w:t>
            </w:r>
          </w:p>
        </w:tc>
      </w:tr>
      <w:tr w:rsidR="00A01D56" w14:paraId="77BC0D3D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89149A" w14:textId="47098480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820E3E" w14:textId="5254E4EE" w:rsidR="00A01D56" w:rsidRDefault="00A01D56" w:rsidP="00A01D56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Necessário para corrigir informações ou cancelar eventos, garantindo a "Confiabilidade da informação".</w:t>
            </w:r>
          </w:p>
        </w:tc>
      </w:tr>
      <w:tr w:rsidR="00B04508" w14:paraId="117B0E3F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067307E0" w14:textId="164724F1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RF007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0601E356" w14:textId="4260F5F6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Extração Automatizada de Eventos Externos (Sistema) </w:t>
            </w:r>
          </w:p>
        </w:tc>
      </w:tr>
      <w:tr w:rsidR="00B04508" w14:paraId="1845B0E1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45DFFD" w14:textId="1CC8B1FD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AEAD94" w14:textId="5A6105A9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coletar e sincronizar periodicamente eventos a partir de plataformas externas de bilhetagem via </w:t>
            </w:r>
            <w:r>
              <w:rPr>
                <w:i/>
                <w:iCs/>
                <w:sz w:val="20"/>
                <w:szCs w:val="20"/>
              </w:rPr>
              <w:t xml:space="preserve">Web </w:t>
            </w:r>
            <w:proofErr w:type="spellStart"/>
            <w:r>
              <w:rPr>
                <w:i/>
                <w:iCs/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, realizando o tratamento dos registros e disponibilizando-os para consulta na aplicação web. </w:t>
            </w:r>
          </w:p>
        </w:tc>
      </w:tr>
      <w:tr w:rsidR="00B04508" w14:paraId="04E43D1A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5E12578" w14:textId="5722FA90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Oculto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9672430" w14:textId="73F33BCE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B04508" w14:paraId="4A63E9DE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816A94" w14:textId="554A3157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E28DB9" w14:textId="1A53B8D7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mapear a estrutura HTML/DOM das plataformas externas para realizar a captura automatizada dos dados dos eventos. </w:t>
            </w:r>
          </w:p>
        </w:tc>
      </w:tr>
      <w:tr w:rsidR="00B04508" w14:paraId="575D883F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58B26E" w14:textId="18E6C89B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C1DD8E" w14:textId="68AA9422" w:rsidR="00B04508" w:rsidRDefault="00B04508" w:rsidP="00B04508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executar verificação de duplicidade antes de persistir novos registros, atualizando os dados caso o evento já exista na base de dados.</w:t>
            </w:r>
          </w:p>
        </w:tc>
      </w:tr>
      <w:tr w:rsidR="00B04508" w14:paraId="0D5B8152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06239C8" w14:textId="5BE6EC63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RF008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34F8985" w14:textId="45078BBA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Filtrar eventos por categoria</w:t>
            </w:r>
          </w:p>
        </w:tc>
      </w:tr>
      <w:tr w:rsidR="00B04508" w14:paraId="60DF778F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1CBD58" w14:textId="4D8826CD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98B834" w14:textId="7B456434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permitir ao visitante filtrar a listagem de eventos por categorias predefinidas.</w:t>
            </w:r>
          </w:p>
        </w:tc>
      </w:tr>
      <w:tr w:rsidR="00B04508" w14:paraId="54BE4C64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B76E7D" w14:textId="30222803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16761F" w14:textId="2965BE27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Importante</w:t>
            </w:r>
          </w:p>
        </w:tc>
      </w:tr>
      <w:tr w:rsidR="00B04508" w14:paraId="6E8EF5F0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957FE4" w14:textId="3F3CA773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582BA3" w14:textId="14F0B2FB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apresentará um filtro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: menu </w:t>
            </w:r>
            <w:proofErr w:type="spellStart"/>
            <w:r>
              <w:rPr>
                <w:i/>
                <w:iCs/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ou lista) para o visitante selecionar as categorias de seu interesse. As categorias incluem lazer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"bares, festas públicas e shows") e profissional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"seminários e palestras").</w:t>
            </w:r>
          </w:p>
        </w:tc>
      </w:tr>
      <w:tr w:rsidR="00B04508" w14:paraId="7DABAA6C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74D4AE" w14:textId="710F169B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E326D3" w14:textId="77777777" w:rsidR="00B04508" w:rsidRDefault="00B04508" w:rsidP="00B0450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As opções de filtro exibidas para o visitante devem ser exatamente as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mesmas da lista pré-definida e fixa usada no cadastro de evento.</w:t>
            </w:r>
          </w:p>
          <w:p w14:paraId="275569DC" w14:textId="77777777" w:rsidR="00B04508" w:rsidRDefault="00B04508" w:rsidP="00B0450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só deve exibir eventos que correspondam à(s) categoria(s) selecionada(s).</w:t>
            </w:r>
          </w:p>
          <w:p w14:paraId="540FD001" w14:textId="77777777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B04508" w14:paraId="2D896A1C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E549D99" w14:textId="5BADE866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RF09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2A02D296" w14:textId="5E2AD411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Buscar eventos</w:t>
            </w:r>
          </w:p>
        </w:tc>
      </w:tr>
      <w:tr w:rsidR="00B04508" w14:paraId="1C96CFAA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5FBCB5" w14:textId="28017970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C41A6D" w14:textId="3220E06B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deverá permitir que o visitante busque eventos por palavra-chave (</w:t>
            </w:r>
            <w:proofErr w:type="spellStart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nome do evento, artista, local).</w:t>
            </w:r>
          </w:p>
        </w:tc>
      </w:tr>
      <w:tr w:rsidR="00B04508" w14:paraId="2ACF803E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3C640A" w14:textId="628D315E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E3A68F" w14:textId="5C0612B4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B04508" w14:paraId="7A90060B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265356" w14:textId="3F2B18BB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C988C7" w14:textId="47137924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 função é vital para "otimizar o tempo de busca dos interessados" e "otimizar o tempo dedicado à pesquisa".</w:t>
            </w:r>
          </w:p>
        </w:tc>
      </w:tr>
      <w:tr w:rsidR="00B04508" w14:paraId="710CB1A3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EADEE9" w14:textId="25A0DE75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Regra de Negócio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6BA71D" w14:textId="087D967D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busca deve retornar resultados relevantes do banco de dados de eventos.</w:t>
            </w:r>
          </w:p>
        </w:tc>
      </w:tr>
      <w:tr w:rsidR="00B04508" w14:paraId="1662E60A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EA34C24" w14:textId="205E72AF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RF010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9ACD48D" w14:textId="62625BFE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Visualizar detalhes do evento</w:t>
            </w:r>
          </w:p>
        </w:tc>
      </w:tr>
      <w:tr w:rsidR="00B04508" w14:paraId="300CF5F5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A001343" w14:textId="727016DB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FDD62" w14:textId="5129CBDD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Ao selecionar um evento na listagem, o sistema deverá exibir uma página com todas as informações detalhadas sobre ele.</w:t>
            </w:r>
          </w:p>
        </w:tc>
      </w:tr>
      <w:tr w:rsidR="00B04508" w14:paraId="7766DA0B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60CA56" w14:textId="4B7EC450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3F31D0" w14:textId="593E0189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B04508" w14:paraId="6BD6CA8E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DCC44C" w14:textId="3ACDC1C2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635593" w14:textId="028EF2EB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Detalhes incluem nome, data, hora, local, descrição, organizador e (se houver) link para ingressos.</w:t>
            </w:r>
          </w:p>
        </w:tc>
      </w:tr>
      <w:tr w:rsidR="00B04508" w14:paraId="159AAEBA" w14:textId="77777777" w:rsidTr="00B04508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531D31" w14:textId="4109C0C4" w:rsidR="00B04508" w:rsidRPr="557C5305" w:rsidRDefault="00B04508" w:rsidP="00B04508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3A12B" w14:textId="276E94C6" w:rsidR="00B04508" w:rsidRPr="006C48EB" w:rsidRDefault="006C48EB" w:rsidP="00B04508">
            <w:pPr>
              <w:spacing w:after="0"/>
              <w:jc w:val="both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6C48EB">
              <w:rPr>
                <w:rFonts w:eastAsia="Arial" w:cstheme="minorHAnsi"/>
                <w:color w:val="000000" w:themeColor="text1"/>
                <w:sz w:val="20"/>
                <w:szCs w:val="20"/>
              </w:rPr>
              <w:t xml:space="preserve">O sistema deve exibir o valor do ingresso na página de detalhes caso tenha sido cadastrado pelo organizador (ou informar 'Gratuito' se o valor for zero). Para eventos obtidos via extração externa automatizada (web </w:t>
            </w:r>
            <w:proofErr w:type="spellStart"/>
            <w:r w:rsidRPr="006C48EB">
              <w:rPr>
                <w:rFonts w:eastAsia="Arial" w:cstheme="minorHAnsi"/>
                <w:color w:val="000000" w:themeColor="text1"/>
                <w:sz w:val="20"/>
                <w:szCs w:val="20"/>
              </w:rPr>
              <w:t>scraping</w:t>
            </w:r>
            <w:proofErr w:type="spellEnd"/>
            <w:r w:rsidRPr="006C48EB">
              <w:rPr>
                <w:rFonts w:eastAsia="Arial" w:cstheme="minorHAnsi"/>
                <w:color w:val="000000" w:themeColor="text1"/>
                <w:sz w:val="20"/>
                <w:szCs w:val="20"/>
              </w:rPr>
              <w:t>) com múltiplos lotes dinâmicos, o valor fixo é ocultado, priorizando o botão de redirecionamento para a bilheteria oficial.</w:t>
            </w:r>
          </w:p>
        </w:tc>
      </w:tr>
      <w:tr w:rsidR="00B04508" w14:paraId="7B79C41D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2AF38838" w14:textId="41E11C8F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RF011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442AD3CF" w14:textId="539F26E5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Favoritar evento</w:t>
            </w:r>
          </w:p>
        </w:tc>
      </w:tr>
      <w:tr w:rsidR="00B04508" w14:paraId="2897CCAB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00A22EC" w14:textId="6B0E6DA7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121CBD1" w14:textId="3F6639F4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deverá permitir que um usuário logado (RF002) marque um evento como "favorito".</w:t>
            </w:r>
          </w:p>
        </w:tc>
      </w:tr>
      <w:tr w:rsidR="00B04508" w14:paraId="1C12DA98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5A4EE8" w14:textId="329C7E9F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Evidente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1957CA" w14:textId="54479AB1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Importante</w:t>
            </w:r>
          </w:p>
        </w:tc>
      </w:tr>
      <w:tr w:rsidR="00B04508" w14:paraId="4602037F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EB9954E" w14:textId="44381D6C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6E7E72" w14:textId="3DBEAE31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usuário deve poder "favoritar" e "</w:t>
            </w:r>
            <w:proofErr w:type="spellStart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desfavoritar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" um evento na página de detalhes ou na listagem.</w:t>
            </w:r>
          </w:p>
        </w:tc>
      </w:tr>
      <w:tr w:rsidR="00B04508" w14:paraId="5E042BB2" w14:textId="77777777" w:rsidTr="557C5305">
        <w:trPr>
          <w:trHeight w:val="432"/>
          <w:jc w:val="center"/>
        </w:trPr>
        <w:tc>
          <w:tcPr>
            <w:tcW w:w="38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5C0635" w14:textId="020C5F89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Regra de Negócio</w:t>
            </w:r>
          </w:p>
        </w:tc>
        <w:tc>
          <w:tcPr>
            <w:tcW w:w="47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18DA57" w14:textId="2ADFA0D0" w:rsidR="00B04508" w:rsidRDefault="00B04508" w:rsidP="00B04508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deve permitir esta ação apenas se o usuário estiver autenticado.</w:t>
            </w:r>
          </w:p>
        </w:tc>
      </w:tr>
    </w:tbl>
    <w:p w14:paraId="7300DC50" w14:textId="7DE2E7AB" w:rsidR="00ED11BB" w:rsidRDefault="00ED11BB" w:rsidP="6CD11788">
      <w:pPr>
        <w:jc w:val="both"/>
        <w:rPr>
          <w:rFonts w:eastAsiaTheme="minorEastAsia"/>
          <w:b/>
          <w:bCs/>
          <w:sz w:val="22"/>
          <w:szCs w:val="22"/>
        </w:rPr>
      </w:pPr>
      <w:r>
        <w:rPr>
          <w:rFonts w:eastAsiaTheme="minorEastAsia"/>
          <w:b/>
          <w:bCs/>
          <w:sz w:val="22"/>
          <w:szCs w:val="22"/>
        </w:rPr>
        <w:br/>
      </w:r>
      <w:r>
        <w:rPr>
          <w:rFonts w:eastAsiaTheme="minorEastAsia"/>
          <w:b/>
          <w:bCs/>
          <w:sz w:val="22"/>
          <w:szCs w:val="22"/>
        </w:rPr>
        <w:br/>
      </w:r>
    </w:p>
    <w:p w14:paraId="682F2559" w14:textId="77777777" w:rsidR="00ED11BB" w:rsidRDefault="00ED11BB" w:rsidP="6CD11788">
      <w:pPr>
        <w:jc w:val="both"/>
        <w:rPr>
          <w:rFonts w:eastAsiaTheme="minorEastAsia"/>
          <w:b/>
          <w:bCs/>
          <w:sz w:val="22"/>
          <w:szCs w:val="22"/>
        </w:rPr>
      </w:pPr>
    </w:p>
    <w:p w14:paraId="1158D521" w14:textId="77777777" w:rsidR="00ED11BB" w:rsidRDefault="00ED11BB" w:rsidP="6CD11788">
      <w:pPr>
        <w:jc w:val="both"/>
        <w:rPr>
          <w:rFonts w:eastAsiaTheme="minorEastAsia"/>
          <w:b/>
          <w:bCs/>
          <w:sz w:val="22"/>
          <w:szCs w:val="22"/>
        </w:rPr>
      </w:pPr>
    </w:p>
    <w:p w14:paraId="2D259EFE" w14:textId="77777777" w:rsidR="00ED11BB" w:rsidRDefault="00ED11BB" w:rsidP="6CD11788">
      <w:pPr>
        <w:jc w:val="both"/>
        <w:rPr>
          <w:rFonts w:eastAsiaTheme="minorEastAsia"/>
          <w:b/>
          <w:bCs/>
          <w:sz w:val="22"/>
          <w:szCs w:val="22"/>
        </w:rPr>
      </w:pPr>
    </w:p>
    <w:p w14:paraId="4C2991D2" w14:textId="305F42B5" w:rsidR="1E8D4EF0" w:rsidRDefault="1E8D4EF0" w:rsidP="00ED11BB">
      <w:pPr>
        <w:jc w:val="center"/>
        <w:rPr>
          <w:rFonts w:eastAsiaTheme="minorEastAsia"/>
          <w:b/>
          <w:bCs/>
          <w:sz w:val="22"/>
          <w:szCs w:val="22"/>
        </w:rPr>
      </w:pPr>
      <w:r w:rsidRPr="557C5305">
        <w:rPr>
          <w:rFonts w:eastAsiaTheme="minorEastAsia"/>
          <w:b/>
          <w:bCs/>
          <w:sz w:val="22"/>
          <w:szCs w:val="22"/>
        </w:rPr>
        <w:lastRenderedPageBreak/>
        <w:t>Requisitos não funciona</w:t>
      </w:r>
      <w:r w:rsidR="00ED11BB">
        <w:rPr>
          <w:rFonts w:eastAsiaTheme="minorEastAsia"/>
          <w:b/>
          <w:bCs/>
          <w:sz w:val="22"/>
          <w:szCs w:val="22"/>
        </w:rPr>
        <w:t>is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14"/>
        <w:gridCol w:w="4314"/>
      </w:tblGrid>
      <w:tr w:rsidR="00ED11BB" w14:paraId="7547ACE7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6CEF32D" w14:textId="2DC2B6CA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RNF001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3C53C8B5" w14:textId="21EB3282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Conformidade Legal e Proteção de Dados (LGPD)</w:t>
            </w:r>
          </w:p>
        </w:tc>
      </w:tr>
      <w:tr w:rsidR="00ED11BB" w14:paraId="3045F5CD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920520E" w14:textId="56FD77DF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F8D667" w14:textId="54EC8D43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garantir a privacidade e a proteção dos dados pessoais de usuários e organizadores, em total conformidade com a Lei Geral de Proteção de Dados (Lei nº 13.709/2018 – LGPD).</w:t>
            </w:r>
          </w:p>
        </w:tc>
      </w:tr>
      <w:tr w:rsidR="00ED11BB" w14:paraId="474E3FE8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27F0A6" w14:textId="11F428B9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47C49A" w14:textId="5ECAEB77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ED11BB" w14:paraId="71B3E879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99DE0A" w14:textId="29B81F28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E7F522" w14:textId="178FFCBA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A aplicação deve implementar mecanismos de consentimento para o tratamento de dados, permitir a exclusão de informações mediante solicitação do titular e armazenar dados sensíveis de forma segura (criptografia e controle de acesso).</w:t>
            </w:r>
          </w:p>
        </w:tc>
      </w:tr>
      <w:tr w:rsidR="00ED11BB" w14:paraId="160705F4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745670" w14:textId="09DF3215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C24ACD4" w14:textId="77777777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D11BB" w14:paraId="3E7FAD52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41747792" w14:textId="5291002E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RNF002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2A2433AC" w14:textId="6933BB34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Segurança de Autenticação e Acesso</w:t>
            </w:r>
          </w:p>
        </w:tc>
      </w:tr>
      <w:tr w:rsidR="00ED11BB" w14:paraId="03EFD054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03402E" w14:textId="2F336473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ACDAA0" w14:textId="481D7776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sistema de cadastro e login deve proteger as credenciais dos usuários contra acesso não autorizado, garantindo a integridade e a confidencialidade das informações.</w:t>
            </w:r>
          </w:p>
          <w:p w14:paraId="0E59DC12" w14:textId="0D1380E9" w:rsidR="00ED11BB" w:rsidRDefault="00ED11BB" w:rsidP="00ED11BB">
            <w:pPr>
              <w:spacing w:after="0"/>
            </w:pPr>
          </w:p>
        </w:tc>
      </w:tr>
      <w:tr w:rsidR="00ED11BB" w14:paraId="2C739384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D6C3C0" w14:textId="1D01848C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Segurança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6BC8B0" w14:textId="7A7D3C88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ED11BB" w14:paraId="566B129D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639F20" w14:textId="28FB4839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C9B6F0" w14:textId="3D8AAA8A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As senhas devem ser armazenadas por meio de </w:t>
            </w:r>
            <w:proofErr w:type="spellStart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hashing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seguro (como </w:t>
            </w:r>
            <w:proofErr w:type="spellStart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bcrypt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ou Argon2) e a comunicação entre cliente e servidor deve ocorrer via protocolo HTTPS. O sistema deve limitar tentativas de login e considerar autenticação multifatorial em versões futuras.</w:t>
            </w:r>
          </w:p>
        </w:tc>
      </w:tr>
      <w:tr w:rsidR="00ED11BB" w14:paraId="6BF9F83E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9EFB7" w14:textId="0AAE529F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E90C2F" w14:textId="1E73D0D9" w:rsidR="00ED11BB" w:rsidRDefault="00ED11BB" w:rsidP="00ED11BB">
            <w:pPr>
              <w:spacing w:after="0"/>
            </w:pPr>
          </w:p>
        </w:tc>
      </w:tr>
      <w:tr w:rsidR="00ED11BB" w14:paraId="3BA977A6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0102B39" w14:textId="00E6B167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RNF003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5756E559" w14:textId="2D3077C3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Escalabilidade </w:t>
            </w:r>
          </w:p>
        </w:tc>
      </w:tr>
      <w:tr w:rsidR="00ED11BB" w14:paraId="7A8C0C8F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9187E5D" w14:textId="376F4849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B49A31" w14:textId="4334F2B2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A arquitetura da plataforma deve permitir evolução contínua, acompanhando o crescimento no número de usuários, eventos e funcionalidades, sem comprometer o desempenho.</w:t>
            </w:r>
          </w:p>
        </w:tc>
      </w:tr>
      <w:tr w:rsidR="00ED11BB" w14:paraId="044D850F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234F18" w14:textId="614F7479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9E19B9" w14:textId="40342FAE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Importante</w:t>
            </w:r>
          </w:p>
        </w:tc>
      </w:tr>
      <w:tr w:rsidR="00ED11BB" w14:paraId="12482AAE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A89525" w14:textId="2D160B5E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BED0DE" w14:textId="77777777" w:rsidR="00ED11BB" w:rsidRDefault="00ED11BB" w:rsidP="00ED11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adotar uma estrutura modular e escalável, suportando balanceamento de carga, cache de dados e distribuição de recursos para atender ao aumento de demanda.</w:t>
            </w:r>
          </w:p>
          <w:p w14:paraId="726E733F" w14:textId="77777777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D11BB" w14:paraId="0716D1D4" w14:textId="77777777" w:rsidTr="00ED11BB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E0137E8" w14:textId="505FA592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CA832B" w14:textId="77777777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D11BB" w14:paraId="440198B6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01D47D47" w14:textId="7A80BE1D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RNF004 X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6A3C20AD" w14:textId="18A89074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Confiabilidade e Resiliência na Extração de Dados </w:t>
            </w:r>
          </w:p>
        </w:tc>
      </w:tr>
      <w:tr w:rsidR="00ED11BB" w14:paraId="2451A16B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5D1CAA" w14:textId="0C02048A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33E922" w14:textId="3CE18FB4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sistema deve assegurar estabilidade, tolerância a falhas e consistência na execução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das rotinas automatizadas de extração de dados (</w:t>
            </w:r>
            <w:r w:rsidRPr="557C5305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Web </w:t>
            </w:r>
            <w:proofErr w:type="spellStart"/>
            <w:r w:rsidRPr="557C5305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>Scraping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), garantindo a integridade dos registros e a atualização contínua do catálogo de eventos. </w:t>
            </w:r>
          </w:p>
        </w:tc>
      </w:tr>
      <w:tr w:rsidR="00ED11BB" w14:paraId="3B297F44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A62D0" w14:textId="18E427C5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Performance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981A61" w14:textId="12125489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ED11BB" w14:paraId="47A4A389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7E44" w14:textId="5742AA49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3F9683" w14:textId="3AC39245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As rotinas de extração devem possuir limite de tempo de carregamento (</w:t>
            </w:r>
            <w:r w:rsidRPr="557C5305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>timeout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), mecanismos de repetição (</w:t>
            </w:r>
            <w:proofErr w:type="spellStart"/>
            <w:r w:rsidRPr="557C5305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>retry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 em caso de falha e execução assíncrona periódica, evitando impactos no desempenho da aplicação web principal. </w:t>
            </w:r>
          </w:p>
        </w:tc>
      </w:tr>
      <w:tr w:rsidR="00ED11BB" w14:paraId="29D1129F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2C961" w14:textId="694CCD6B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4790F7" w14:textId="15E64841" w:rsidR="00ED11BB" w:rsidRDefault="00ED11BB" w:rsidP="00ED11BB">
            <w:pPr>
              <w:spacing w:after="0"/>
            </w:pPr>
          </w:p>
        </w:tc>
      </w:tr>
      <w:tr w:rsidR="00ED11BB" w14:paraId="3C552F87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08B73572" w14:textId="0594C522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ID: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RNF005 X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48D13044" w14:textId="4AA70CF6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Nome do Requisito: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Compatibilidade e Responsividade Multiplataforma</w:t>
            </w:r>
          </w:p>
        </w:tc>
      </w:tr>
      <w:tr w:rsidR="00ED11BB" w14:paraId="67BF66EB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17D656D" w14:textId="771CA794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194A0F" w14:textId="47DA1BC9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plataforma deve ser acessível e funcional em diferentes dispositivos e navegadores, oferecendo uma experiência consistente e agradável ao usuário.</w:t>
            </w:r>
          </w:p>
        </w:tc>
      </w:tr>
      <w:tr w:rsidR="00ED11BB" w14:paraId="67E94798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9ED32D1" w14:textId="0AB6735A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Categoria: 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Compatibilidade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E8600F" w14:textId="2B35649D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Prioridades:</w:t>
            </w: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Essencial</w:t>
            </w:r>
          </w:p>
        </w:tc>
      </w:tr>
      <w:tr w:rsidR="00ED11BB" w14:paraId="4AB1CAB1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B4CCD9" w14:textId="7B8C80FF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5FF4AD" w14:textId="07E4BFDF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design deve seguir o princípio mobile-</w:t>
            </w:r>
            <w:proofErr w:type="spellStart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first</w:t>
            </w:r>
            <w:proofErr w:type="spellEnd"/>
            <w:r w:rsidRPr="557C530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garantindo responsividade em telas de smartphones, tablets e computadores. Deve ainda ser compatível com navegadores amplamente utilizados (Google Chrome, Microsoft Edge, Mozilla Firefox e Safari).</w:t>
            </w:r>
          </w:p>
        </w:tc>
      </w:tr>
      <w:tr w:rsidR="00ED11BB" w14:paraId="3EF8F619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6BD068B" w14:textId="78D8A394" w:rsidR="00ED11BB" w:rsidRDefault="00ED11BB" w:rsidP="00ED11BB">
            <w:pPr>
              <w:spacing w:after="0"/>
              <w:jc w:val="both"/>
            </w:pPr>
            <w:r w:rsidRPr="557C5305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C5265" w14:textId="1828396F" w:rsidR="00ED11BB" w:rsidRDefault="00ED11BB" w:rsidP="00ED11BB">
            <w:pPr>
              <w:spacing w:after="0"/>
            </w:pPr>
          </w:p>
        </w:tc>
      </w:tr>
      <w:tr w:rsidR="00ED11BB" w14:paraId="5738EE3C" w14:textId="77777777" w:rsidTr="00394689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B8A14E0" w14:textId="332E8787" w:rsidR="00ED11BB" w:rsidRDefault="00ED11BB" w:rsidP="00ED11BB">
            <w:pPr>
              <w:spacing w:after="0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ID: </w:t>
            </w:r>
            <w:r>
              <w:rPr>
                <w:sz w:val="20"/>
                <w:szCs w:val="20"/>
              </w:rPr>
              <w:t>RNF006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/>
            <w:tcMar>
              <w:left w:w="108" w:type="dxa"/>
              <w:right w:w="108" w:type="dxa"/>
            </w:tcMar>
          </w:tcPr>
          <w:p w14:paraId="1B4F95F7" w14:textId="1B120F54" w:rsidR="00ED11BB" w:rsidRDefault="00ED11BB" w:rsidP="00ED11BB">
            <w:pPr>
              <w:spacing w:after="0"/>
              <w:jc w:val="both"/>
            </w:pPr>
            <w:r>
              <w:rPr>
                <w:b/>
                <w:bCs/>
                <w:sz w:val="20"/>
                <w:szCs w:val="20"/>
              </w:rPr>
              <w:t>Nome do Requisito:</w:t>
            </w:r>
            <w:r>
              <w:rPr>
                <w:sz w:val="20"/>
                <w:szCs w:val="20"/>
              </w:rPr>
              <w:t xml:space="preserve"> Usabilidade da Navegação</w:t>
            </w:r>
          </w:p>
        </w:tc>
      </w:tr>
      <w:tr w:rsidR="00ED11BB" w14:paraId="6B0236BB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E813F0" w14:textId="1EE2BADC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2741A1" w14:textId="77777777" w:rsidR="00ED11BB" w:rsidRDefault="00ED11BB" w:rsidP="00ED11B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proporcionar uma navegação intuitiva e acessível, permitindo que usuários de diferentes perfis encontrem eventos com facilidade e eficiência.</w:t>
            </w:r>
          </w:p>
          <w:p w14:paraId="4551B7BA" w14:textId="77777777" w:rsidR="00ED11BB" w:rsidRDefault="00ED11BB" w:rsidP="00ED11BB">
            <w:pPr>
              <w:spacing w:after="0"/>
            </w:pPr>
          </w:p>
        </w:tc>
      </w:tr>
      <w:tr w:rsidR="00ED11BB" w14:paraId="64484530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F395C8" w14:textId="2C0DAC6C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Categoria: </w:t>
            </w: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61609" w14:textId="239C6EE6" w:rsidR="00ED11BB" w:rsidRDefault="00ED11BB" w:rsidP="00ED11B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Prioridades:</w:t>
            </w:r>
            <w:r>
              <w:rPr>
                <w:sz w:val="20"/>
                <w:szCs w:val="20"/>
              </w:rPr>
              <w:t xml:space="preserve"> Essencial</w:t>
            </w:r>
          </w:p>
        </w:tc>
      </w:tr>
      <w:tr w:rsidR="00ED11BB" w14:paraId="00581551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FEC077C" w14:textId="435721DB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Informações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E82173" w14:textId="00BAA029" w:rsidR="00ED11BB" w:rsidRDefault="00ED11BB" w:rsidP="00ED11BB">
            <w:pPr>
              <w:spacing w:after="0"/>
            </w:pPr>
            <w:r>
              <w:rPr>
                <w:sz w:val="20"/>
                <w:szCs w:val="20"/>
              </w:rPr>
              <w:t>A interface deve seguir boas práticas de UX Design e heurísticas de usabilidade (Nielsen), com tempo de resposta inferior a 2 segundos. Deve incluir elementos visuais claros, textos legíveis e contraste adequado, além de compatibilidade com leitores de tela.</w:t>
            </w:r>
          </w:p>
        </w:tc>
      </w:tr>
      <w:tr w:rsidR="00ED11BB" w14:paraId="05260CEC" w14:textId="77777777" w:rsidTr="557C5305">
        <w:trPr>
          <w:trHeight w:val="300"/>
          <w:jc w:val="center"/>
        </w:trPr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665E5F" w14:textId="129EF0F5" w:rsidR="00ED11BB" w:rsidRPr="557C5305" w:rsidRDefault="00ED11BB" w:rsidP="00ED11BB">
            <w:pPr>
              <w:spacing w:after="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Regra de Negócio (se existir) </w:t>
            </w:r>
          </w:p>
        </w:tc>
        <w:tc>
          <w:tcPr>
            <w:tcW w:w="43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3F4425" w14:textId="77777777" w:rsidR="00ED11BB" w:rsidRDefault="00ED11BB" w:rsidP="00ED11BB">
            <w:pPr>
              <w:spacing w:after="0"/>
            </w:pPr>
          </w:p>
        </w:tc>
      </w:tr>
    </w:tbl>
    <w:p w14:paraId="2E5CE359" w14:textId="501C39B9" w:rsidR="00ED11BB" w:rsidRPr="00ED11BB" w:rsidRDefault="00ED11BB" w:rsidP="00ED11BB">
      <w:pPr>
        <w:jc w:val="center"/>
        <w:rPr>
          <w:b/>
          <w:bCs/>
        </w:rPr>
      </w:pPr>
      <w:r>
        <w:br w:type="page"/>
      </w:r>
      <w:r w:rsidRPr="00ED11BB">
        <w:rPr>
          <w:b/>
          <w:bCs/>
        </w:rPr>
        <w:lastRenderedPageBreak/>
        <w:t>Casos de uso</w:t>
      </w:r>
    </w:p>
    <w:tbl>
      <w:tblPr>
        <w:tblW w:w="9060" w:type="dxa"/>
        <w:jc w:val="center"/>
        <w:tblLayout w:type="fixed"/>
        <w:tblLook w:val="0400" w:firstRow="0" w:lastRow="0" w:firstColumn="0" w:lastColumn="0" w:noHBand="0" w:noVBand="1"/>
      </w:tblPr>
      <w:tblGrid>
        <w:gridCol w:w="1997"/>
        <w:gridCol w:w="7063"/>
      </w:tblGrid>
      <w:tr w:rsidR="00ED11BB" w14:paraId="3E7E72D0" w14:textId="77777777" w:rsidTr="00394689">
        <w:trPr>
          <w:trHeight w:val="28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302EC0" w14:textId="1AC26301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 – Consultar Eventos</w:t>
            </w:r>
          </w:p>
        </w:tc>
      </w:tr>
      <w:tr w:rsidR="00ED11BB" w14:paraId="673A0EA0" w14:textId="77777777" w:rsidTr="00394689">
        <w:trPr>
          <w:trHeight w:val="28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6118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8CCA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 001</w:t>
            </w:r>
          </w:p>
        </w:tc>
      </w:tr>
      <w:tr w:rsidR="00ED11BB" w14:paraId="1550A404" w14:textId="77777777" w:rsidTr="00394689">
        <w:trPr>
          <w:trHeight w:val="28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0A09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C30D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Este caso de uso tem por objetivo permitir que o usuário visitante localize eventos na plataforma utilizando filtros de categoria, data ou busca textual.</w:t>
            </w:r>
          </w:p>
        </w:tc>
      </w:tr>
      <w:tr w:rsidR="00ED11BB" w14:paraId="6402CEA1" w14:textId="77777777" w:rsidTr="00394689">
        <w:trPr>
          <w:trHeight w:val="28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DC3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449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A242E">
              <w:rPr>
                <w:sz w:val="20"/>
                <w:szCs w:val="20"/>
              </w:rPr>
              <w:t>Visitante (Morador ou Turista), Usuário Comum ou Organizador</w:t>
            </w:r>
          </w:p>
        </w:tc>
      </w:tr>
      <w:tr w:rsidR="00ED11BB" w14:paraId="61E4823C" w14:textId="77777777" w:rsidTr="00394689">
        <w:trPr>
          <w:trHeight w:val="28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D379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B2C2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estar acessível via navegador e conectado à internet.</w:t>
            </w:r>
          </w:p>
        </w:tc>
      </w:tr>
      <w:tr w:rsidR="00ED11BB" w14:paraId="1B6D875D" w14:textId="77777777" w:rsidTr="00394689">
        <w:trPr>
          <w:trHeight w:val="268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15C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  <w:p w14:paraId="3F0084C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27CD8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O usuário acessa a página inicial da plataforma.</w:t>
            </w:r>
          </w:p>
          <w:p w14:paraId="1EAC26F0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Pr="00FA242E">
              <w:rPr>
                <w:sz w:val="20"/>
                <w:szCs w:val="20"/>
              </w:rPr>
              <w:t>O sistema exibe o cabeçalho, os eventos em destaque no carrossel, a grade de categorias temáticas e a barra de pesquisa</w:t>
            </w:r>
            <w:r>
              <w:rPr>
                <w:sz w:val="20"/>
                <w:szCs w:val="20"/>
              </w:rPr>
              <w:t>.</w:t>
            </w:r>
          </w:p>
          <w:p w14:paraId="4D5E8F11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O usuário informa critérios de busca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categoria "Shows") ou digita um termo.</w:t>
            </w:r>
          </w:p>
          <w:p w14:paraId="3FA35CC3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O usuário clica no botão "Pesquisar".</w:t>
            </w:r>
          </w:p>
          <w:p w14:paraId="792A79A8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O sistema filtra os registros no banco de dados.</w:t>
            </w:r>
          </w:p>
          <w:p w14:paraId="6D8A138C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O sistema apresenta a lista de eventos correspondentes.</w:t>
            </w:r>
          </w:p>
          <w:p w14:paraId="651CC2E4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O caso de uso encerra.</w:t>
            </w:r>
          </w:p>
        </w:tc>
      </w:tr>
      <w:tr w:rsidR="00ED11BB" w14:paraId="53CBA476" w14:textId="77777777" w:rsidTr="00394689">
        <w:trPr>
          <w:trHeight w:val="28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EA8CA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3B75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visualiza as opções de eventos desejadas.</w:t>
            </w:r>
          </w:p>
        </w:tc>
      </w:tr>
      <w:tr w:rsidR="00ED11BB" w14:paraId="5955B663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11C1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1E7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6a – Nenhum evento encontrado</w:t>
            </w:r>
          </w:p>
          <w:p w14:paraId="28AD68DD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6a.1. O sistema informa: "Nenhum evento encontrado para os critérios selecionados".</w:t>
            </w:r>
          </w:p>
          <w:p w14:paraId="1F9CB197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6a.2. O sistema sugere limpar os filtros.</w:t>
            </w:r>
          </w:p>
        </w:tc>
      </w:tr>
      <w:tr w:rsidR="00ED11BB" w14:paraId="44E134E3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42C73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 - Visualizar Detalhes do Evento</w:t>
            </w:r>
          </w:p>
        </w:tc>
      </w:tr>
      <w:tr w:rsidR="00ED11BB" w14:paraId="29222D68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D33E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29EC8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002</w:t>
            </w:r>
          </w:p>
        </w:tc>
      </w:tr>
      <w:tr w:rsidR="00ED11BB" w14:paraId="7C8A3011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C4F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73C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Permite ao usuário acessar as informações completas de um evento específico selecionado na listagem.</w:t>
            </w:r>
          </w:p>
        </w:tc>
      </w:tr>
      <w:tr w:rsidR="00ED11BB" w14:paraId="641085A8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04C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D880" w14:textId="77777777" w:rsidR="00ED11BB" w:rsidRPr="00FA242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A242E">
              <w:rPr>
                <w:sz w:val="20"/>
                <w:szCs w:val="20"/>
              </w:rPr>
              <w:t xml:space="preserve">Visitante, Usuário Comum ou Organizador </w:t>
            </w:r>
          </w:p>
        </w:tc>
      </w:tr>
      <w:tr w:rsidR="00ED11BB" w14:paraId="74A2F3B1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47218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EA6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deve ter localizado o evento através do UC 001.</w:t>
            </w:r>
          </w:p>
        </w:tc>
      </w:tr>
      <w:tr w:rsidR="00ED11BB" w14:paraId="587A4A95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D1ED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  <w:p w14:paraId="0561380F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4B72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O usuário clica sobre o card de um evento na listagem.</w:t>
            </w:r>
          </w:p>
          <w:p w14:paraId="6F4B56DD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O sistema carrega a página de detalhes do evento.</w:t>
            </w:r>
          </w:p>
          <w:p w14:paraId="38503F44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O sistema exibe: descrição completa, banner, data/hora, endereço (com mapa integrado, se houver) e botão para compra externa.</w:t>
            </w:r>
          </w:p>
          <w:p w14:paraId="7997EB97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O usuário consome a informação.</w:t>
            </w:r>
          </w:p>
          <w:p w14:paraId="54360288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O usuário clica no botão de redirecionamento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"Comprar Ingresso").</w:t>
            </w:r>
          </w:p>
          <w:p w14:paraId="370BECDB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O sistema abre o link oficial do organizador em nova aba.</w:t>
            </w:r>
          </w:p>
          <w:p w14:paraId="5F8A520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Pr="00FA242E">
              <w:rPr>
                <w:sz w:val="20"/>
                <w:szCs w:val="20"/>
              </w:rPr>
              <w:t>O caso de uso se encerra</w:t>
            </w:r>
            <w:r>
              <w:rPr>
                <w:sz w:val="20"/>
                <w:szCs w:val="20"/>
              </w:rPr>
              <w:t>.</w:t>
            </w:r>
          </w:p>
        </w:tc>
      </w:tr>
      <w:tr w:rsidR="00ED11BB" w14:paraId="1E9CFECF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271E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A6CE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 usuário obtém todas as informações necessárias para decidir sua participação.</w:t>
            </w:r>
          </w:p>
        </w:tc>
      </w:tr>
      <w:tr w:rsidR="00ED11BB" w14:paraId="785E0743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1A1A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Cenário </w:t>
            </w:r>
            <w:r>
              <w:rPr>
                <w:b/>
                <w:bCs/>
                <w:sz w:val="20"/>
                <w:szCs w:val="20"/>
              </w:rPr>
              <w:lastRenderedPageBreak/>
              <w:t>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152F" w14:textId="77777777" w:rsidR="00ED11BB" w:rsidRPr="00FF613C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2a – </w:t>
            </w:r>
            <w:r w:rsidRPr="00FF613C">
              <w:rPr>
                <w:b/>
                <w:bCs/>
                <w:sz w:val="20"/>
                <w:szCs w:val="20"/>
              </w:rPr>
              <w:t>Usuário logado deseja favoritar</w:t>
            </w:r>
          </w:p>
          <w:p w14:paraId="5EBF9FB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2a.1. </w:t>
            </w:r>
            <w:r w:rsidRPr="00B85FF5">
              <w:rPr>
                <w:sz w:val="20"/>
                <w:szCs w:val="20"/>
              </w:rPr>
              <w:t>O usuário clica no ícone de coração e aciona a inclusão nos favoritos (UC 006).</w:t>
            </w:r>
          </w:p>
        </w:tc>
      </w:tr>
      <w:tr w:rsidR="00ED11BB" w14:paraId="0539D8F7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A499DD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 – Cadastrar Evento Manualmente</w:t>
            </w:r>
          </w:p>
        </w:tc>
      </w:tr>
      <w:tr w:rsidR="00ED11BB" w14:paraId="46C8548B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53F9E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599A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003</w:t>
            </w:r>
          </w:p>
        </w:tc>
      </w:tr>
      <w:tr w:rsidR="00ED11BB" w14:paraId="3194D195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02C0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669C8" w14:textId="77777777" w:rsidR="00ED11BB" w:rsidRPr="00B85FF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85FF5">
              <w:rPr>
                <w:sz w:val="20"/>
                <w:szCs w:val="20"/>
              </w:rPr>
              <w:t xml:space="preserve">Permite o registro manual de eventos locais promovidos por organizadores, produtores ou casas de shows que não utilizam bilheterias integradas automaticamente, garantindo a inclusão democrática de pequenos e médios realizadores. </w:t>
            </w:r>
          </w:p>
        </w:tc>
      </w:tr>
      <w:tr w:rsidR="00ED11BB" w14:paraId="1C47C27C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164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55E9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85FF5">
              <w:rPr>
                <w:sz w:val="20"/>
                <w:szCs w:val="20"/>
              </w:rPr>
              <w:t>Organizador (Produtor / Empresa Parceira)</w:t>
            </w:r>
          </w:p>
        </w:tc>
      </w:tr>
      <w:tr w:rsidR="00ED11BB" w14:paraId="0E6D957F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C5A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1AE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B85FF5">
              <w:rPr>
                <w:sz w:val="20"/>
                <w:szCs w:val="20"/>
              </w:rPr>
              <w:t>O Organizador deve estar devidamente autenticado com perfil ativo na plataforma.</w:t>
            </w:r>
          </w:p>
        </w:tc>
      </w:tr>
      <w:tr w:rsidR="00ED11BB" w14:paraId="1BA7ADB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E0B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  <w:p w14:paraId="12165D99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6D20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85FF5">
              <w:rPr>
                <w:sz w:val="20"/>
                <w:szCs w:val="20"/>
              </w:rPr>
              <w:t>O ator acessa a opção "Novo Evento" no Painel do Organizador</w:t>
            </w:r>
            <w:r>
              <w:rPr>
                <w:sz w:val="20"/>
                <w:szCs w:val="20"/>
              </w:rPr>
              <w:t>.</w:t>
            </w:r>
          </w:p>
          <w:p w14:paraId="5A946DD1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O sistema apresenta o formulário de cadastro.</w:t>
            </w:r>
          </w:p>
          <w:p w14:paraId="0B45DB3F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B85FF5">
              <w:rPr>
                <w:sz w:val="20"/>
                <w:szCs w:val="20"/>
              </w:rPr>
              <w:t>O ator preenche: Título, Categoria temática, Data, Horário, Endereço completo, Preço, Descrição detalhada e Link externo de compra/inscrição.</w:t>
            </w:r>
          </w:p>
          <w:p w14:paraId="11F8BE15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O ator faz o upload da imagem de capa.</w:t>
            </w:r>
          </w:p>
          <w:p w14:paraId="0EA0D5F7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  <w:r w:rsidRPr="00077CDA">
              <w:t xml:space="preserve"> </w:t>
            </w:r>
            <w:r w:rsidRPr="00077CDA">
              <w:rPr>
                <w:sz w:val="20"/>
                <w:szCs w:val="20"/>
              </w:rPr>
              <w:t>O ator confirma a operação clicando em "Publicar Evento"</w:t>
            </w:r>
          </w:p>
          <w:p w14:paraId="4B3D3042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O sistema valida os dados (campos obrigatórios e formato de data).</w:t>
            </w:r>
          </w:p>
          <w:p w14:paraId="0571316B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O sistema grava o evento no banco de dados e confirma o sucesso.</w:t>
            </w:r>
          </w:p>
          <w:p w14:paraId="6281766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8. </w:t>
            </w:r>
            <w:r w:rsidRPr="00FA242E">
              <w:rPr>
                <w:sz w:val="20"/>
                <w:szCs w:val="20"/>
              </w:rPr>
              <w:t>O caso de uso se encerra</w:t>
            </w:r>
            <w:r>
              <w:rPr>
                <w:sz w:val="20"/>
                <w:szCs w:val="20"/>
              </w:rPr>
              <w:t>.</w:t>
            </w:r>
          </w:p>
        </w:tc>
      </w:tr>
      <w:tr w:rsidR="00ED11BB" w14:paraId="4D036700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726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2F0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 evento torna-se visível publicamente na plataforma (UC 001).</w:t>
            </w:r>
          </w:p>
        </w:tc>
      </w:tr>
      <w:tr w:rsidR="00ED11BB" w14:paraId="7B4528D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91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DADC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6a – Dados inválidos</w:t>
            </w:r>
          </w:p>
          <w:p w14:paraId="26F5032A" w14:textId="77777777" w:rsidR="00ED11BB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6a.1. </w:t>
            </w:r>
            <w:r w:rsidRPr="00077CDA">
              <w:rPr>
                <w:sz w:val="20"/>
                <w:szCs w:val="20"/>
              </w:rPr>
              <w:t>O sistema bloqueia o envio e destaca visualmente os campos com inconformidades.</w:t>
            </w:r>
          </w:p>
          <w:p w14:paraId="2087228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6a.2. </w:t>
            </w:r>
            <w:r w:rsidRPr="00077CDA">
              <w:rPr>
                <w:sz w:val="20"/>
                <w:szCs w:val="20"/>
              </w:rPr>
              <w:t>O ator corrige as informações apontadas e submete novamente.</w:t>
            </w:r>
          </w:p>
        </w:tc>
      </w:tr>
      <w:tr w:rsidR="00ED11BB" w14:paraId="6FB91AF1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3D24CA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Pr="00077CDA">
              <w:rPr>
                <w:b/>
                <w:bCs/>
                <w:sz w:val="20"/>
                <w:szCs w:val="20"/>
              </w:rPr>
              <w:t>Sincronizar Eventos (Execução Manual)</w:t>
            </w:r>
          </w:p>
        </w:tc>
      </w:tr>
      <w:tr w:rsidR="00ED11BB" w14:paraId="6C3B01C2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8D48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D53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004</w:t>
            </w:r>
          </w:p>
        </w:tc>
      </w:tr>
      <w:tr w:rsidR="00ED11BB" w14:paraId="5E25B560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4F7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2F91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077CDA">
              <w:rPr>
                <w:sz w:val="20"/>
                <w:szCs w:val="20"/>
              </w:rPr>
              <w:t xml:space="preserve">Processo de busca, extração e ingestão de eventos da cidade de Franca - SP a partir </w:t>
            </w:r>
            <w:r>
              <w:rPr>
                <w:sz w:val="20"/>
                <w:szCs w:val="20"/>
              </w:rPr>
              <w:t>de portais de bilheteria</w:t>
            </w:r>
            <w:r w:rsidRPr="00077CDA">
              <w:rPr>
                <w:sz w:val="20"/>
                <w:szCs w:val="20"/>
              </w:rPr>
              <w:t xml:space="preserve"> (</w:t>
            </w:r>
            <w:proofErr w:type="spellStart"/>
            <w:r w:rsidRPr="00077CDA">
              <w:rPr>
                <w:sz w:val="20"/>
                <w:szCs w:val="20"/>
              </w:rPr>
              <w:t>Sympla</w:t>
            </w:r>
            <w:proofErr w:type="spellEnd"/>
            <w:r w:rsidRPr="00077CDA">
              <w:rPr>
                <w:sz w:val="20"/>
                <w:szCs w:val="20"/>
              </w:rPr>
              <w:t xml:space="preserve">, </w:t>
            </w:r>
            <w:proofErr w:type="spellStart"/>
            <w:r w:rsidRPr="00077CDA">
              <w:rPr>
                <w:sz w:val="20"/>
                <w:szCs w:val="20"/>
              </w:rPr>
              <w:t>DuoTicket</w:t>
            </w:r>
            <w:proofErr w:type="spellEnd"/>
            <w:r w:rsidRPr="00077CDA">
              <w:rPr>
                <w:sz w:val="20"/>
                <w:szCs w:val="20"/>
              </w:rPr>
              <w:t xml:space="preserve"> e Q2 Ingressos), disparado manualmente pelo Administrador através de comando no terminal/script para manter a plataforma atualizada.</w:t>
            </w:r>
          </w:p>
        </w:tc>
      </w:tr>
      <w:tr w:rsidR="00ED11BB" w14:paraId="3BBA96B1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0CB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0D49" w14:textId="77777777" w:rsidR="00ED11BB" w:rsidRPr="00077CDA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077CDA">
              <w:rPr>
                <w:sz w:val="20"/>
                <w:szCs w:val="20"/>
              </w:rPr>
              <w:t xml:space="preserve">Administrador (Execução Manual via Terminal / CLI) </w:t>
            </w:r>
          </w:p>
        </w:tc>
      </w:tr>
      <w:tr w:rsidR="00ED11BB" w14:paraId="1F2E80B7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D0B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B53E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O servidor/ambiente deve possuir conectividade com a internet e permissões de escrita no banco de dados PostgreSQL</w:t>
            </w:r>
          </w:p>
        </w:tc>
      </w:tr>
      <w:tr w:rsidR="00ED11BB" w14:paraId="56153DF7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AC6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  <w:p w14:paraId="3F3E763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AF16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1. O Administrador executa manualmente o comando de sincronização no terminal (</w:t>
            </w:r>
            <w:proofErr w:type="spellStart"/>
            <w:r w:rsidRPr="008D0085">
              <w:rPr>
                <w:sz w:val="20"/>
                <w:szCs w:val="20"/>
              </w:rPr>
              <w:t>npm</w:t>
            </w:r>
            <w:proofErr w:type="spellEnd"/>
            <w:r w:rsidRPr="008D0085">
              <w:rPr>
                <w:sz w:val="20"/>
                <w:szCs w:val="20"/>
              </w:rPr>
              <w:t xml:space="preserve"> </w:t>
            </w:r>
            <w:proofErr w:type="spellStart"/>
            <w:r w:rsidRPr="008D0085">
              <w:rPr>
                <w:sz w:val="20"/>
                <w:szCs w:val="20"/>
              </w:rPr>
              <w:t>run</w:t>
            </w:r>
            <w:proofErr w:type="spellEnd"/>
            <w:r w:rsidRPr="008D0085">
              <w:rPr>
                <w:sz w:val="20"/>
                <w:szCs w:val="20"/>
              </w:rPr>
              <w:t xml:space="preserve"> </w:t>
            </w:r>
            <w:proofErr w:type="spellStart"/>
            <w:r w:rsidRPr="008D0085">
              <w:rPr>
                <w:sz w:val="20"/>
                <w:szCs w:val="20"/>
              </w:rPr>
              <w:t>sync</w:t>
            </w:r>
            <w:proofErr w:type="spellEnd"/>
            <w:r w:rsidRPr="008D0085">
              <w:rPr>
                <w:sz w:val="20"/>
                <w:szCs w:val="20"/>
              </w:rPr>
              <w:t xml:space="preserve"> ou </w:t>
            </w:r>
            <w:proofErr w:type="spellStart"/>
            <w:r w:rsidRPr="008D0085">
              <w:rPr>
                <w:sz w:val="20"/>
                <w:szCs w:val="20"/>
              </w:rPr>
              <w:t>tsx</w:t>
            </w:r>
            <w:proofErr w:type="spellEnd"/>
            <w:r w:rsidRPr="008D0085">
              <w:rPr>
                <w:sz w:val="20"/>
                <w:szCs w:val="20"/>
              </w:rPr>
              <w:t xml:space="preserve"> scripts/</w:t>
            </w:r>
            <w:proofErr w:type="spellStart"/>
            <w:r w:rsidRPr="008D0085">
              <w:rPr>
                <w:sz w:val="20"/>
                <w:szCs w:val="20"/>
              </w:rPr>
              <w:t>sync-all.ts</w:t>
            </w:r>
            <w:proofErr w:type="spellEnd"/>
            <w:r w:rsidRPr="008D0085">
              <w:rPr>
                <w:sz w:val="20"/>
                <w:szCs w:val="20"/>
              </w:rPr>
              <w:t>).</w:t>
            </w:r>
          </w:p>
          <w:p w14:paraId="57CEC50B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 xml:space="preserve">2. O script orquestrador executa em sequência os robôs de extração das plataformas parceiras (Q2 Ingressos, </w:t>
            </w:r>
            <w:proofErr w:type="spellStart"/>
            <w:r w:rsidRPr="008D0085">
              <w:rPr>
                <w:sz w:val="20"/>
                <w:szCs w:val="20"/>
              </w:rPr>
              <w:t>Sympla</w:t>
            </w:r>
            <w:proofErr w:type="spellEnd"/>
            <w:r w:rsidRPr="008D0085">
              <w:rPr>
                <w:sz w:val="20"/>
                <w:szCs w:val="20"/>
              </w:rPr>
              <w:t xml:space="preserve"> e </w:t>
            </w:r>
            <w:proofErr w:type="spellStart"/>
            <w:r w:rsidRPr="008D0085">
              <w:rPr>
                <w:sz w:val="20"/>
                <w:szCs w:val="20"/>
              </w:rPr>
              <w:t>DuoTicket</w:t>
            </w:r>
            <w:proofErr w:type="spellEnd"/>
            <w:r w:rsidRPr="008D0085">
              <w:rPr>
                <w:sz w:val="20"/>
                <w:szCs w:val="20"/>
              </w:rPr>
              <w:t>) filtrando por eventos em Franca - SP.</w:t>
            </w:r>
          </w:p>
          <w:p w14:paraId="326A1FF9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3. As fontes externas retornam os dados brutos estruturados (título, descrição, categoria, data/horário, local, imagem e link de ingressos).</w:t>
            </w:r>
          </w:p>
          <w:p w14:paraId="2C59594B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 xml:space="preserve">4. O sistema aplica algoritmos de desduplicação, verificando se cada evento </w:t>
            </w:r>
            <w:r w:rsidRPr="008D0085">
              <w:rPr>
                <w:sz w:val="20"/>
                <w:szCs w:val="20"/>
              </w:rPr>
              <w:lastRenderedPageBreak/>
              <w:t>já existe na base local (por título idêntico e mesma data).</w:t>
            </w:r>
          </w:p>
          <w:p w14:paraId="7AC350CF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5. O sistema cadastra os novos eventos encontrados vinculados ao sistema e atualiza os já existentes.</w:t>
            </w:r>
          </w:p>
          <w:p w14:paraId="320008BD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6. O sistema exibe no console o relatório de log consolidado com as quantidades de eventos processado</w:t>
            </w:r>
            <w:r>
              <w:rPr>
                <w:sz w:val="20"/>
                <w:szCs w:val="20"/>
              </w:rPr>
              <w:t>s e</w:t>
            </w:r>
            <w:r w:rsidRPr="008D0085">
              <w:rPr>
                <w:sz w:val="20"/>
                <w:szCs w:val="20"/>
              </w:rPr>
              <w:t xml:space="preserve"> inseridos</w:t>
            </w:r>
            <w:r>
              <w:rPr>
                <w:sz w:val="20"/>
                <w:szCs w:val="20"/>
              </w:rPr>
              <w:t>.</w:t>
            </w:r>
          </w:p>
          <w:p w14:paraId="465C1818" w14:textId="77777777" w:rsidR="00ED11BB" w:rsidRPr="008D0085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7. O caso de uso se encerra com sucesso.</w:t>
            </w:r>
          </w:p>
        </w:tc>
      </w:tr>
      <w:tr w:rsidR="00ED11BB" w14:paraId="2BE8ECE9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0021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ABD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A base de dados central é atualizada com os eventos mais recentes da cidade, sem duplicidade de registros.</w:t>
            </w:r>
          </w:p>
        </w:tc>
      </w:tr>
      <w:tr w:rsidR="00ED11BB" w14:paraId="69928914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B04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102A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b/>
                <w:bCs/>
                <w:sz w:val="20"/>
                <w:szCs w:val="20"/>
              </w:rPr>
              <w:t>3a – Nenhum evento novo encontrado</w:t>
            </w:r>
          </w:p>
          <w:p w14:paraId="5CC1C837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3a.1. A rotina processa as páginas parceiras e identifica que todos os eventos já foram importados.</w:t>
            </w:r>
          </w:p>
          <w:p w14:paraId="112ABF39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3a.2. O sistema registra em log: "0 novos eventos importados" e encerra o fluxo.</w:t>
            </w:r>
          </w:p>
          <w:p w14:paraId="2FF6ADFF" w14:textId="77777777" w:rsidR="00ED11BB" w:rsidRPr="008D0085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4a – Atualização de evento existente</w:t>
            </w:r>
          </w:p>
          <w:p w14:paraId="257DE3A2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8D0085">
              <w:rPr>
                <w:sz w:val="20"/>
                <w:szCs w:val="20"/>
              </w:rPr>
              <w:t>4a.1. O sistema detecta evento já cadastrado e sincroniza dados atualizados</w:t>
            </w:r>
            <w:r>
              <w:rPr>
                <w:sz w:val="20"/>
                <w:szCs w:val="20"/>
              </w:rPr>
              <w:t>.</w:t>
            </w:r>
          </w:p>
        </w:tc>
      </w:tr>
      <w:tr w:rsidR="00ED11BB" w14:paraId="1657AB2C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A1AC31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Pr="00B24FF1">
              <w:rPr>
                <w:b/>
                <w:bCs/>
                <w:sz w:val="20"/>
                <w:szCs w:val="20"/>
              </w:rPr>
              <w:t>Autenticar no Sistema (Login e Acesso)</w:t>
            </w:r>
          </w:p>
        </w:tc>
      </w:tr>
      <w:tr w:rsidR="00ED11BB" w14:paraId="26E1691D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628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504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005</w:t>
            </w:r>
          </w:p>
        </w:tc>
      </w:tr>
      <w:tr w:rsidR="00ED11BB" w14:paraId="1FFF782B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4A6A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85EC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Permite a identificação e validação de segurança de Usuários e Organizadores, concedendo acesso restrito aos seus respectivos painéis de gestão.</w:t>
            </w:r>
          </w:p>
        </w:tc>
      </w:tr>
      <w:tr w:rsidR="00ED11BB" w14:paraId="3BBE2211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BD6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BB93D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B24FF1">
              <w:rPr>
                <w:sz w:val="20"/>
                <w:szCs w:val="20"/>
                <w:lang w:val="en-US"/>
              </w:rPr>
              <w:t>Usuário</w:t>
            </w:r>
            <w:proofErr w:type="spellEnd"/>
            <w:r w:rsidRPr="00B24FF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24FF1">
              <w:rPr>
                <w:sz w:val="20"/>
                <w:szCs w:val="20"/>
                <w:lang w:val="en-US"/>
              </w:rPr>
              <w:t>Comum</w:t>
            </w:r>
            <w:proofErr w:type="spellEnd"/>
            <w:r w:rsidRPr="00B24FF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24FF1">
              <w:rPr>
                <w:sz w:val="20"/>
                <w:szCs w:val="20"/>
                <w:lang w:val="en-US"/>
              </w:rPr>
              <w:t>ou</w:t>
            </w:r>
            <w:proofErr w:type="spellEnd"/>
            <w:r w:rsidRPr="00B24FF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24FF1">
              <w:rPr>
                <w:sz w:val="20"/>
                <w:szCs w:val="20"/>
                <w:lang w:val="en-US"/>
              </w:rPr>
              <w:t>Organizador</w:t>
            </w:r>
            <w:proofErr w:type="spellEnd"/>
            <w:r w:rsidRPr="00B24FF1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ED11BB" w14:paraId="385D6CC7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B5E7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81C95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O ator deve possuir cadastro prévio realizado na plataforma.</w:t>
            </w:r>
          </w:p>
        </w:tc>
      </w:tr>
      <w:tr w:rsidR="00ED11BB" w14:paraId="39EBDE19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D04D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1B27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1. O ator acessa a página de autenticação.</w:t>
            </w:r>
          </w:p>
          <w:p w14:paraId="61846056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2. O sistema apresenta o formulário com os campos de E-mail e Senha.</w:t>
            </w:r>
          </w:p>
          <w:p w14:paraId="2E70B3C9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3. O ator informa suas credenciais e clica no botão "Entrar".</w:t>
            </w:r>
          </w:p>
          <w:p w14:paraId="34ADF91E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 xml:space="preserve">4. O sistema verifica a existência do e-mail nas entidades </w:t>
            </w:r>
            <w:proofErr w:type="spellStart"/>
            <w:r w:rsidRPr="00B24FF1">
              <w:rPr>
                <w:i/>
                <w:iCs/>
                <w:sz w:val="20"/>
                <w:szCs w:val="20"/>
              </w:rPr>
              <w:t>Usuario</w:t>
            </w:r>
            <w:proofErr w:type="spellEnd"/>
            <w:r w:rsidRPr="00B24FF1">
              <w:rPr>
                <w:sz w:val="20"/>
                <w:szCs w:val="20"/>
              </w:rPr>
              <w:t xml:space="preserve"> e </w:t>
            </w:r>
            <w:r w:rsidRPr="00B24FF1">
              <w:rPr>
                <w:i/>
                <w:iCs/>
                <w:sz w:val="20"/>
                <w:szCs w:val="20"/>
              </w:rPr>
              <w:t>Organizador</w:t>
            </w:r>
            <w:r w:rsidRPr="00B24FF1">
              <w:rPr>
                <w:sz w:val="20"/>
                <w:szCs w:val="20"/>
              </w:rPr>
              <w:t>.</w:t>
            </w:r>
          </w:p>
          <w:p w14:paraId="113AB83C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 xml:space="preserve">5. O sistema valida o </w:t>
            </w:r>
            <w:proofErr w:type="spellStart"/>
            <w:r w:rsidRPr="00B24FF1">
              <w:rPr>
                <w:i/>
                <w:iCs/>
                <w:sz w:val="20"/>
                <w:szCs w:val="20"/>
              </w:rPr>
              <w:t>hash</w:t>
            </w:r>
            <w:proofErr w:type="spellEnd"/>
            <w:r w:rsidRPr="00B24FF1">
              <w:rPr>
                <w:sz w:val="20"/>
                <w:szCs w:val="20"/>
              </w:rPr>
              <w:t xml:space="preserve"> criptográfico da senha informada.</w:t>
            </w:r>
          </w:p>
          <w:p w14:paraId="14BAA274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6. O sistema cria a sessão de autenticação do usuário com os dados do perfil.</w:t>
            </w:r>
          </w:p>
          <w:p w14:paraId="56F6E8A6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 xml:space="preserve">7. Se o perfil </w:t>
            </w:r>
            <w:proofErr w:type="gramStart"/>
            <w:r w:rsidRPr="00B24FF1">
              <w:rPr>
                <w:sz w:val="20"/>
                <w:szCs w:val="20"/>
              </w:rPr>
              <w:t>for Organizador</w:t>
            </w:r>
            <w:proofErr w:type="gramEnd"/>
            <w:r w:rsidRPr="00B24FF1">
              <w:rPr>
                <w:sz w:val="20"/>
                <w:szCs w:val="20"/>
              </w:rPr>
              <w:t>, o sistema redireciona para</w:t>
            </w:r>
            <w:r>
              <w:rPr>
                <w:sz w:val="20"/>
                <w:szCs w:val="20"/>
              </w:rPr>
              <w:t xml:space="preserve"> o</w:t>
            </w:r>
            <w:r w:rsidRPr="00B24FF1">
              <w:rPr>
                <w:sz w:val="20"/>
                <w:szCs w:val="20"/>
              </w:rPr>
              <w:t xml:space="preserve"> painel</w:t>
            </w:r>
            <w:r>
              <w:rPr>
                <w:sz w:val="20"/>
                <w:szCs w:val="20"/>
              </w:rPr>
              <w:t xml:space="preserve"> </w:t>
            </w:r>
            <w:r w:rsidRPr="00B24FF1">
              <w:rPr>
                <w:sz w:val="20"/>
                <w:szCs w:val="20"/>
              </w:rPr>
              <w:t>organizador; se for Usuário Comum, redireciona par</w:t>
            </w:r>
            <w:r>
              <w:rPr>
                <w:sz w:val="20"/>
                <w:szCs w:val="20"/>
              </w:rPr>
              <w:t xml:space="preserve"> o </w:t>
            </w:r>
            <w:r w:rsidRPr="00B24FF1">
              <w:rPr>
                <w:sz w:val="20"/>
                <w:szCs w:val="20"/>
              </w:rPr>
              <w:t>painel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24FF1">
              <w:rPr>
                <w:sz w:val="20"/>
                <w:szCs w:val="20"/>
              </w:rPr>
              <w:t>usuario</w:t>
            </w:r>
            <w:proofErr w:type="spellEnd"/>
            <w:r w:rsidRPr="00B24FF1">
              <w:rPr>
                <w:sz w:val="20"/>
                <w:szCs w:val="20"/>
              </w:rPr>
              <w:t>.</w:t>
            </w:r>
          </w:p>
          <w:p w14:paraId="5947FE19" w14:textId="77777777" w:rsidR="00ED11BB" w:rsidRPr="00B24FF1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B24FF1">
              <w:rPr>
                <w:sz w:val="20"/>
                <w:szCs w:val="20"/>
              </w:rPr>
              <w:t>8. O caso de uso se encerra com sucesso.</w:t>
            </w:r>
          </w:p>
        </w:tc>
      </w:tr>
      <w:tr w:rsidR="00ED11BB" w14:paraId="662D83F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36D5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4360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O ator encontra-se autenticado com sessão ativa e tem acesso aos recursos exclusivos de seu perfil.</w:t>
            </w:r>
          </w:p>
        </w:tc>
      </w:tr>
      <w:tr w:rsidR="00ED11BB" w14:paraId="6A8AA1CE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004F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C586" w14:textId="77777777" w:rsidR="00ED11BB" w:rsidRPr="0021584D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21584D">
              <w:rPr>
                <w:b/>
                <w:bCs/>
                <w:sz w:val="20"/>
                <w:szCs w:val="20"/>
              </w:rPr>
              <w:t>5a – Credenciais incorretas (E-mail inexistente ou senha divergente)</w:t>
            </w:r>
          </w:p>
          <w:p w14:paraId="0FB34BAC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5a.1. O sistema rejeita o acesso e exibe a mensagem: "E-mail ou senha incorretos".</w:t>
            </w:r>
          </w:p>
          <w:p w14:paraId="6C6ABC7B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5a.2. O ator permanece na tela de login para nova tentativa.</w:t>
            </w:r>
          </w:p>
          <w:p w14:paraId="55CDA0F6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b/>
                <w:bCs/>
                <w:sz w:val="20"/>
                <w:szCs w:val="20"/>
              </w:rPr>
              <w:lastRenderedPageBreak/>
              <w:t>1a – Ator ainda não possui cadastro</w:t>
            </w:r>
          </w:p>
          <w:p w14:paraId="4CA4D4F5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1a.1. O ator clica no link "Criar conta" e é conduzido ao fluxo de registro de</w:t>
            </w:r>
            <w:r>
              <w:rPr>
                <w:sz w:val="20"/>
                <w:szCs w:val="20"/>
              </w:rPr>
              <w:t xml:space="preserve"> </w:t>
            </w:r>
            <w:r w:rsidRPr="0021584D">
              <w:rPr>
                <w:sz w:val="20"/>
                <w:szCs w:val="20"/>
              </w:rPr>
              <w:t>Usuário ou Organizador</w:t>
            </w:r>
          </w:p>
        </w:tc>
      </w:tr>
      <w:tr w:rsidR="00ED11BB" w14:paraId="1744718E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36E3DC4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Pr="0021584D">
              <w:rPr>
                <w:b/>
                <w:bCs/>
                <w:sz w:val="20"/>
                <w:szCs w:val="20"/>
              </w:rPr>
              <w:t xml:space="preserve">Favoritar / </w:t>
            </w:r>
            <w:proofErr w:type="spellStart"/>
            <w:r w:rsidRPr="0021584D">
              <w:rPr>
                <w:b/>
                <w:bCs/>
                <w:sz w:val="20"/>
                <w:szCs w:val="20"/>
              </w:rPr>
              <w:t>Desfavoritar</w:t>
            </w:r>
            <w:proofErr w:type="spellEnd"/>
            <w:r w:rsidRPr="0021584D">
              <w:rPr>
                <w:b/>
                <w:bCs/>
                <w:sz w:val="20"/>
                <w:szCs w:val="20"/>
              </w:rPr>
              <w:t xml:space="preserve"> Evento</w:t>
            </w:r>
          </w:p>
        </w:tc>
      </w:tr>
      <w:tr w:rsidR="00ED11BB" w14:paraId="34E197C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16E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C45E1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006</w:t>
            </w:r>
          </w:p>
        </w:tc>
      </w:tr>
      <w:tr w:rsidR="00ED11BB" w14:paraId="3AA7EB4B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EC0F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E6D3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Permite ao usuário ou organizador autenticado salvar eventos de seu interesse para consulta posterior e acompanhamento centralizado em sua área restrita</w:t>
            </w:r>
            <w:r>
              <w:rPr>
                <w:sz w:val="20"/>
                <w:szCs w:val="20"/>
              </w:rPr>
              <w:t>.</w:t>
            </w:r>
          </w:p>
        </w:tc>
      </w:tr>
      <w:tr w:rsidR="00ED11BB" w:rsidRPr="00077CDA" w14:paraId="552C1275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A7064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857E" w14:textId="77777777" w:rsidR="00ED11BB" w:rsidRPr="00077CDA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Usuário Comum ou Organizador autenticado</w:t>
            </w:r>
          </w:p>
        </w:tc>
      </w:tr>
      <w:tr w:rsidR="00ED11BB" w14:paraId="2C8B927C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EA9F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A09D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O usuário deve estar autenticado e visualizando a Home ou a página de detalhes de um evento (UC 002).</w:t>
            </w:r>
          </w:p>
        </w:tc>
      </w:tr>
      <w:tr w:rsidR="00ED11BB" w:rsidRPr="008D0085" w14:paraId="2BCA5F78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64A9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5510F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1. O usuário localiza o evento e clica no botão de ícone de coração (</w:t>
            </w:r>
            <w:r w:rsidRPr="0021584D">
              <w:rPr>
                <w:i/>
                <w:iCs/>
                <w:sz w:val="20"/>
                <w:szCs w:val="20"/>
              </w:rPr>
              <w:t>Favorito</w:t>
            </w:r>
            <w:r w:rsidRPr="0021584D">
              <w:rPr>
                <w:sz w:val="20"/>
                <w:szCs w:val="20"/>
              </w:rPr>
              <w:t>).</w:t>
            </w:r>
          </w:p>
          <w:p w14:paraId="71435FA0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2. O sistema envia requisição para a API /api/favoritos com o ID do evento e da sessão.</w:t>
            </w:r>
          </w:p>
          <w:p w14:paraId="40B864CA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3. O sistema verifica se o evento já se encontra salvo nos favoritos daquele perfil.</w:t>
            </w:r>
          </w:p>
          <w:p w14:paraId="7CFF6B93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 xml:space="preserve">4. Não estando salvo, o sistema cria o registro na tabela </w:t>
            </w:r>
            <w:r w:rsidRPr="0021584D">
              <w:rPr>
                <w:i/>
                <w:iCs/>
                <w:sz w:val="20"/>
                <w:szCs w:val="20"/>
              </w:rPr>
              <w:t>Favorito</w:t>
            </w:r>
            <w:r w:rsidRPr="0021584D">
              <w:rPr>
                <w:sz w:val="20"/>
                <w:szCs w:val="20"/>
              </w:rPr>
              <w:t xml:space="preserve"> associado ao usuário.</w:t>
            </w:r>
          </w:p>
          <w:p w14:paraId="6DCEF091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5. O sistema atualiza o ícone visualmente para preenchido e exibe aviso de confirmação.</w:t>
            </w:r>
          </w:p>
          <w:p w14:paraId="36EFE8C8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 xml:space="preserve">6. O evento passa a ser listado na aba "Meus Favoritos" do painel do usuário. </w:t>
            </w:r>
          </w:p>
          <w:p w14:paraId="2CC20F1C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B24FF1">
              <w:rPr>
                <w:sz w:val="20"/>
                <w:szCs w:val="20"/>
              </w:rPr>
              <w:t>. O caso de uso se encerra com sucesso.</w:t>
            </w:r>
          </w:p>
        </w:tc>
      </w:tr>
      <w:tr w:rsidR="00ED11BB" w14:paraId="4B55294B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3E36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943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O evento fica vinculado à lista pessoal de favoritos do usuário.</w:t>
            </w:r>
          </w:p>
        </w:tc>
      </w:tr>
      <w:tr w:rsidR="00ED11BB" w14:paraId="47D44480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06CD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B72C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b/>
                <w:bCs/>
                <w:sz w:val="20"/>
                <w:szCs w:val="20"/>
              </w:rPr>
              <w:t xml:space="preserve">3a – Evento já se encontrava nos favoritos (Ação de </w:t>
            </w:r>
            <w:proofErr w:type="spellStart"/>
            <w:r w:rsidRPr="0021584D">
              <w:rPr>
                <w:b/>
                <w:bCs/>
                <w:sz w:val="20"/>
                <w:szCs w:val="20"/>
              </w:rPr>
              <w:t>Desfavoritar</w:t>
            </w:r>
            <w:proofErr w:type="spellEnd"/>
            <w:r w:rsidRPr="0021584D">
              <w:rPr>
                <w:b/>
                <w:bCs/>
                <w:sz w:val="20"/>
                <w:szCs w:val="20"/>
              </w:rPr>
              <w:t>)</w:t>
            </w:r>
          </w:p>
          <w:p w14:paraId="713ADE82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3a.1. O sistema identifica a duplicidade e remove o registro existente do banco.</w:t>
            </w:r>
          </w:p>
          <w:p w14:paraId="7A772506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21584D">
              <w:rPr>
                <w:sz w:val="20"/>
                <w:szCs w:val="20"/>
              </w:rPr>
              <w:t>3a.2. O sistema altera o ícone para vazado e atualiza a interface em tempo real.</w:t>
            </w:r>
          </w:p>
        </w:tc>
      </w:tr>
      <w:tr w:rsidR="00ED11BB" w14:paraId="0EE1263F" w14:textId="77777777" w:rsidTr="00394689">
        <w:trPr>
          <w:trHeight w:val="133"/>
          <w:jc w:val="center"/>
        </w:trPr>
        <w:tc>
          <w:tcPr>
            <w:tcW w:w="9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54BCF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7A2E8E">
              <w:rPr>
                <w:b/>
                <w:bCs/>
                <w:sz w:val="20"/>
                <w:szCs w:val="20"/>
              </w:rPr>
              <w:t>Caso de Uso – Gerenciar Meus Eventos</w:t>
            </w:r>
          </w:p>
        </w:tc>
      </w:tr>
      <w:tr w:rsidR="00ED11BB" w14:paraId="55AFCDAD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F74E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062EB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UC 007</w:t>
            </w:r>
          </w:p>
        </w:tc>
      </w:tr>
      <w:tr w:rsidR="00ED11BB" w:rsidRPr="0021584D" w14:paraId="40B11DB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4CE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FDD9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Permite que o organizador consulte a listagem de eventos cadastrados sob sua autoria,</w:t>
            </w:r>
          </w:p>
          <w:p w14:paraId="41464AD1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possibilitando a atualização de dados cadastrais ou a remoção do evento da plataforma.</w:t>
            </w:r>
          </w:p>
        </w:tc>
      </w:tr>
      <w:tr w:rsidR="00ED11BB" w:rsidRPr="00077CDA" w14:paraId="336E5B9E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2E54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2A7A" w14:textId="77777777" w:rsidR="00ED11BB" w:rsidRPr="00077CDA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Organizador (Produtor / Empresa)</w:t>
            </w:r>
          </w:p>
        </w:tc>
      </w:tr>
      <w:tr w:rsidR="00ED11BB" w:rsidRPr="0021584D" w14:paraId="1764814A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95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4E88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O organizador deve estar autenticado na plataforma (UC 005) e possuir eventos vinculados à sua conta.</w:t>
            </w:r>
          </w:p>
        </w:tc>
      </w:tr>
      <w:tr w:rsidR="00ED11BB" w:rsidRPr="0021584D" w14:paraId="2E8D670C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AB1C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FFA1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1. O organizador acessa a área "Meus Eventos" no Painel do Organizador.</w:t>
            </w:r>
          </w:p>
          <w:p w14:paraId="490B8EA4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2. O sistema consulta o banco de dados e exibe a grade com todos os eventos criados por aquele organizador.</w:t>
            </w:r>
          </w:p>
          <w:p w14:paraId="5B6C0A89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lastRenderedPageBreak/>
              <w:t>3. O organizador localiza o evento que deseja gerenciar.</w:t>
            </w:r>
          </w:p>
          <w:p w14:paraId="5ADD0541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4. O organizador seleciona a opção "Editar Informações" ou "Remover Evento".</w:t>
            </w:r>
          </w:p>
          <w:p w14:paraId="6C1F867F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 xml:space="preserve">5. Caso selecione edição, o sistema carrega o formulário </w:t>
            </w:r>
            <w:proofErr w:type="spellStart"/>
            <w:r w:rsidRPr="007A2E8E">
              <w:rPr>
                <w:sz w:val="20"/>
                <w:szCs w:val="20"/>
              </w:rPr>
              <w:t>pré</w:t>
            </w:r>
            <w:proofErr w:type="spellEnd"/>
            <w:r w:rsidRPr="007A2E8E">
              <w:rPr>
                <w:sz w:val="20"/>
                <w:szCs w:val="20"/>
              </w:rPr>
              <w:t>-preenchido, o organizador altera os dados e confirma o salvamento.</w:t>
            </w:r>
          </w:p>
          <w:p w14:paraId="1077A7F5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6. O sistema valida as alterações, atualiza os dados no banco e emite notificação de sucesso.</w:t>
            </w:r>
          </w:p>
          <w:p w14:paraId="5973122E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7. O caso de uso se encerra com sucesso.</w:t>
            </w:r>
          </w:p>
        </w:tc>
      </w:tr>
      <w:tr w:rsidR="00ED11BB" w:rsidRPr="0021584D" w14:paraId="462850E2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0643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F614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 xml:space="preserve">Os dados do evento são devidamente atualizados ou o evento é </w:t>
            </w:r>
            <w:proofErr w:type="spellStart"/>
            <w:r w:rsidRPr="007A2E8E">
              <w:rPr>
                <w:sz w:val="20"/>
                <w:szCs w:val="20"/>
              </w:rPr>
              <w:t>despublicado</w:t>
            </w:r>
            <w:proofErr w:type="spellEnd"/>
            <w:r w:rsidRPr="007A2E8E">
              <w:rPr>
                <w:sz w:val="20"/>
                <w:szCs w:val="20"/>
              </w:rPr>
              <w:t xml:space="preserve"> da plataforma.</w:t>
            </w:r>
          </w:p>
        </w:tc>
      </w:tr>
      <w:tr w:rsidR="00ED11BB" w:rsidRPr="0021584D" w14:paraId="4D466E8D" w14:textId="77777777" w:rsidTr="00394689">
        <w:trPr>
          <w:trHeight w:val="133"/>
          <w:jc w:val="center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C300" w14:textId="77777777" w:rsidR="00ED11BB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82C1" w14:textId="77777777" w:rsidR="00ED11BB" w:rsidRPr="007A2E8E" w:rsidRDefault="00ED11BB" w:rsidP="00394689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 w:rsidRPr="007A2E8E">
              <w:rPr>
                <w:b/>
                <w:bCs/>
                <w:sz w:val="20"/>
                <w:szCs w:val="20"/>
              </w:rPr>
              <w:t>4a – Organizador opta por remover o evento</w:t>
            </w:r>
          </w:p>
          <w:p w14:paraId="7C41294F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4a.1. O sistema solicita confirmação da exclusão com aviso de ação irreversível.</w:t>
            </w:r>
          </w:p>
          <w:p w14:paraId="6ADABDFF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4a.2. O organizador confirma a exclusão.</w:t>
            </w:r>
          </w:p>
          <w:p w14:paraId="64B7DB0B" w14:textId="77777777" w:rsidR="00ED11BB" w:rsidRPr="007A2E8E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4a.3. O sistema remove o evento do banco (propagando a exclusão em cascata dos favoritos) e atualiza a listagem.</w:t>
            </w:r>
          </w:p>
          <w:p w14:paraId="7C5B1520" w14:textId="77777777" w:rsidR="00ED11BB" w:rsidRPr="0021584D" w:rsidRDefault="00ED11BB" w:rsidP="00394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7A2E8E">
              <w:rPr>
                <w:sz w:val="20"/>
                <w:szCs w:val="20"/>
              </w:rPr>
              <w:t>4a.4. O fluxo se encerra.</w:t>
            </w:r>
          </w:p>
        </w:tc>
      </w:tr>
    </w:tbl>
    <w:p w14:paraId="44425C4C" w14:textId="77777777" w:rsidR="557C5305" w:rsidRDefault="557C5305" w:rsidP="557C5305">
      <w:pPr>
        <w:jc w:val="both"/>
        <w:rPr>
          <w:rFonts w:eastAsiaTheme="minorEastAsia"/>
          <w:b/>
          <w:bCs/>
          <w:sz w:val="22"/>
          <w:szCs w:val="22"/>
        </w:rPr>
      </w:pPr>
    </w:p>
    <w:p w14:paraId="67B7D300" w14:textId="03F9A69D" w:rsidR="2595495E" w:rsidRDefault="2595495E" w:rsidP="2595495E">
      <w:pPr>
        <w:jc w:val="both"/>
        <w:rPr>
          <w:rFonts w:eastAsiaTheme="minorEastAsia"/>
          <w:b/>
          <w:bCs/>
          <w:sz w:val="22"/>
          <w:szCs w:val="22"/>
        </w:rPr>
      </w:pPr>
    </w:p>
    <w:sectPr w:rsidR="2595495E" w:rsidSect="00ED11BB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A0E3"/>
    <w:multiLevelType w:val="hybridMultilevel"/>
    <w:tmpl w:val="010C8AFE"/>
    <w:lvl w:ilvl="0" w:tplc="B65A09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98C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A4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CF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6D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32A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C1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85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3A60"/>
    <w:multiLevelType w:val="hybridMultilevel"/>
    <w:tmpl w:val="98F8D4D0"/>
    <w:lvl w:ilvl="0" w:tplc="E3280EC2">
      <w:start w:val="1"/>
      <w:numFmt w:val="decimal"/>
      <w:lvlText w:val="%1."/>
      <w:lvlJc w:val="left"/>
      <w:pPr>
        <w:ind w:left="720" w:hanging="360"/>
      </w:pPr>
    </w:lvl>
    <w:lvl w:ilvl="1" w:tplc="9F6A267C">
      <w:start w:val="1"/>
      <w:numFmt w:val="lowerLetter"/>
      <w:lvlText w:val="%2."/>
      <w:lvlJc w:val="left"/>
      <w:pPr>
        <w:ind w:left="1440" w:hanging="360"/>
      </w:pPr>
    </w:lvl>
    <w:lvl w:ilvl="2" w:tplc="CA800E9A">
      <w:start w:val="1"/>
      <w:numFmt w:val="lowerRoman"/>
      <w:lvlText w:val="%3."/>
      <w:lvlJc w:val="right"/>
      <w:pPr>
        <w:ind w:left="2160" w:hanging="180"/>
      </w:pPr>
    </w:lvl>
    <w:lvl w:ilvl="3" w:tplc="7D409AB2">
      <w:start w:val="1"/>
      <w:numFmt w:val="decimal"/>
      <w:lvlText w:val="%4."/>
      <w:lvlJc w:val="left"/>
      <w:pPr>
        <w:ind w:left="2880" w:hanging="360"/>
      </w:pPr>
    </w:lvl>
    <w:lvl w:ilvl="4" w:tplc="14D45AF4">
      <w:start w:val="1"/>
      <w:numFmt w:val="lowerLetter"/>
      <w:lvlText w:val="%5."/>
      <w:lvlJc w:val="left"/>
      <w:pPr>
        <w:ind w:left="3600" w:hanging="360"/>
      </w:pPr>
    </w:lvl>
    <w:lvl w:ilvl="5" w:tplc="B80894D6">
      <w:start w:val="1"/>
      <w:numFmt w:val="lowerRoman"/>
      <w:lvlText w:val="%6."/>
      <w:lvlJc w:val="right"/>
      <w:pPr>
        <w:ind w:left="4320" w:hanging="180"/>
      </w:pPr>
    </w:lvl>
    <w:lvl w:ilvl="6" w:tplc="670E0762">
      <w:start w:val="1"/>
      <w:numFmt w:val="decimal"/>
      <w:lvlText w:val="%7."/>
      <w:lvlJc w:val="left"/>
      <w:pPr>
        <w:ind w:left="5040" w:hanging="360"/>
      </w:pPr>
    </w:lvl>
    <w:lvl w:ilvl="7" w:tplc="8DEC4180">
      <w:start w:val="1"/>
      <w:numFmt w:val="lowerLetter"/>
      <w:lvlText w:val="%8."/>
      <w:lvlJc w:val="left"/>
      <w:pPr>
        <w:ind w:left="5760" w:hanging="360"/>
      </w:pPr>
    </w:lvl>
    <w:lvl w:ilvl="8" w:tplc="4F8AB9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50A8F"/>
    <w:multiLevelType w:val="multilevel"/>
    <w:tmpl w:val="186C3DD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18B93152"/>
    <w:multiLevelType w:val="multilevel"/>
    <w:tmpl w:val="8AE4F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1EABDED"/>
    <w:multiLevelType w:val="hybridMultilevel"/>
    <w:tmpl w:val="CB84110E"/>
    <w:lvl w:ilvl="0" w:tplc="A8C056FC">
      <w:start w:val="1"/>
      <w:numFmt w:val="decimal"/>
      <w:lvlText w:val="%1."/>
      <w:lvlJc w:val="left"/>
      <w:pPr>
        <w:ind w:left="720" w:hanging="360"/>
      </w:pPr>
    </w:lvl>
    <w:lvl w:ilvl="1" w:tplc="910C1BAC">
      <w:start w:val="1"/>
      <w:numFmt w:val="lowerLetter"/>
      <w:lvlText w:val="%2."/>
      <w:lvlJc w:val="left"/>
      <w:pPr>
        <w:ind w:left="1440" w:hanging="360"/>
      </w:pPr>
    </w:lvl>
    <w:lvl w:ilvl="2" w:tplc="0DE2DF40">
      <w:start w:val="1"/>
      <w:numFmt w:val="lowerRoman"/>
      <w:lvlText w:val="%3."/>
      <w:lvlJc w:val="right"/>
      <w:pPr>
        <w:ind w:left="2160" w:hanging="180"/>
      </w:pPr>
    </w:lvl>
    <w:lvl w:ilvl="3" w:tplc="3C90D048">
      <w:start w:val="1"/>
      <w:numFmt w:val="decimal"/>
      <w:lvlText w:val="%4."/>
      <w:lvlJc w:val="left"/>
      <w:pPr>
        <w:ind w:left="2880" w:hanging="360"/>
      </w:pPr>
    </w:lvl>
    <w:lvl w:ilvl="4" w:tplc="F40033FE">
      <w:start w:val="1"/>
      <w:numFmt w:val="lowerLetter"/>
      <w:lvlText w:val="%5."/>
      <w:lvlJc w:val="left"/>
      <w:pPr>
        <w:ind w:left="3600" w:hanging="360"/>
      </w:pPr>
    </w:lvl>
    <w:lvl w:ilvl="5" w:tplc="01D0C8BE">
      <w:start w:val="1"/>
      <w:numFmt w:val="lowerRoman"/>
      <w:lvlText w:val="%6."/>
      <w:lvlJc w:val="right"/>
      <w:pPr>
        <w:ind w:left="4320" w:hanging="180"/>
      </w:pPr>
    </w:lvl>
    <w:lvl w:ilvl="6" w:tplc="A4421EC0">
      <w:start w:val="1"/>
      <w:numFmt w:val="decimal"/>
      <w:lvlText w:val="%7."/>
      <w:lvlJc w:val="left"/>
      <w:pPr>
        <w:ind w:left="5040" w:hanging="360"/>
      </w:pPr>
    </w:lvl>
    <w:lvl w:ilvl="7" w:tplc="118229FE">
      <w:start w:val="1"/>
      <w:numFmt w:val="lowerLetter"/>
      <w:lvlText w:val="%8."/>
      <w:lvlJc w:val="left"/>
      <w:pPr>
        <w:ind w:left="5760" w:hanging="360"/>
      </w:pPr>
    </w:lvl>
    <w:lvl w:ilvl="8" w:tplc="622C974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53368"/>
    <w:multiLevelType w:val="hybridMultilevel"/>
    <w:tmpl w:val="1A987BE0"/>
    <w:lvl w:ilvl="0" w:tplc="E4CCE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E6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03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66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4C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CF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0A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A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04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D891D"/>
    <w:multiLevelType w:val="hybridMultilevel"/>
    <w:tmpl w:val="5254C604"/>
    <w:lvl w:ilvl="0" w:tplc="2110D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4D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01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05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25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C08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00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761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B3B52"/>
    <w:multiLevelType w:val="multilevel"/>
    <w:tmpl w:val="F258A5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8" w15:restartNumberingAfterBreak="0">
    <w:nsid w:val="6A92D001"/>
    <w:multiLevelType w:val="hybridMultilevel"/>
    <w:tmpl w:val="FBE4ED82"/>
    <w:lvl w:ilvl="0" w:tplc="5E320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D2A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E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4E1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949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2D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25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AA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E2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181713">
    <w:abstractNumId w:val="1"/>
  </w:num>
  <w:num w:numId="2" w16cid:durableId="725418641">
    <w:abstractNumId w:val="0"/>
  </w:num>
  <w:num w:numId="3" w16cid:durableId="2032140771">
    <w:abstractNumId w:val="8"/>
  </w:num>
  <w:num w:numId="4" w16cid:durableId="1355233716">
    <w:abstractNumId w:val="5"/>
  </w:num>
  <w:num w:numId="5" w16cid:durableId="150606373">
    <w:abstractNumId w:val="4"/>
  </w:num>
  <w:num w:numId="6" w16cid:durableId="617447420">
    <w:abstractNumId w:val="6"/>
  </w:num>
  <w:num w:numId="7" w16cid:durableId="1215265953">
    <w:abstractNumId w:val="7"/>
  </w:num>
  <w:num w:numId="8" w16cid:durableId="1024986729">
    <w:abstractNumId w:val="2"/>
  </w:num>
  <w:num w:numId="9" w16cid:durableId="465662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C797E0"/>
    <w:rsid w:val="00004080"/>
    <w:rsid w:val="00065973"/>
    <w:rsid w:val="00113541"/>
    <w:rsid w:val="001C1CC9"/>
    <w:rsid w:val="0023623D"/>
    <w:rsid w:val="003144CC"/>
    <w:rsid w:val="00396FC6"/>
    <w:rsid w:val="006C48EB"/>
    <w:rsid w:val="007E526B"/>
    <w:rsid w:val="00970FFD"/>
    <w:rsid w:val="00A01D56"/>
    <w:rsid w:val="00B04508"/>
    <w:rsid w:val="00D70A5F"/>
    <w:rsid w:val="00D769CF"/>
    <w:rsid w:val="00DC7FF9"/>
    <w:rsid w:val="00E257C2"/>
    <w:rsid w:val="00ED11BB"/>
    <w:rsid w:val="00EF3794"/>
    <w:rsid w:val="00F47BCD"/>
    <w:rsid w:val="00FE42E6"/>
    <w:rsid w:val="0156C501"/>
    <w:rsid w:val="0176EC34"/>
    <w:rsid w:val="033617F6"/>
    <w:rsid w:val="0357CE8F"/>
    <w:rsid w:val="0388638F"/>
    <w:rsid w:val="056588DF"/>
    <w:rsid w:val="05D5938E"/>
    <w:rsid w:val="062FEAD2"/>
    <w:rsid w:val="068C04B3"/>
    <w:rsid w:val="07205925"/>
    <w:rsid w:val="073F5608"/>
    <w:rsid w:val="09B74AAB"/>
    <w:rsid w:val="0BB54BF6"/>
    <w:rsid w:val="0E66D0B9"/>
    <w:rsid w:val="0EF52532"/>
    <w:rsid w:val="0FAC750A"/>
    <w:rsid w:val="114F33FE"/>
    <w:rsid w:val="1744C76B"/>
    <w:rsid w:val="18B5C70B"/>
    <w:rsid w:val="1A0216ED"/>
    <w:rsid w:val="1B09881B"/>
    <w:rsid w:val="1B922FC6"/>
    <w:rsid w:val="1BBA3672"/>
    <w:rsid w:val="1BE3E489"/>
    <w:rsid w:val="1C01DDF2"/>
    <w:rsid w:val="1D185712"/>
    <w:rsid w:val="1E8D4EF0"/>
    <w:rsid w:val="1FFABDBB"/>
    <w:rsid w:val="213B91DD"/>
    <w:rsid w:val="2262BC96"/>
    <w:rsid w:val="2595495E"/>
    <w:rsid w:val="25AE4F8D"/>
    <w:rsid w:val="268D9774"/>
    <w:rsid w:val="270F4E52"/>
    <w:rsid w:val="27F17339"/>
    <w:rsid w:val="28DA6BB3"/>
    <w:rsid w:val="29A7D5F8"/>
    <w:rsid w:val="29B88CE9"/>
    <w:rsid w:val="2A1C5665"/>
    <w:rsid w:val="2A4D1E4E"/>
    <w:rsid w:val="2A55F733"/>
    <w:rsid w:val="2C4B0E4B"/>
    <w:rsid w:val="2C993D47"/>
    <w:rsid w:val="2CE23144"/>
    <w:rsid w:val="2D0F49C5"/>
    <w:rsid w:val="2DC797E0"/>
    <w:rsid w:val="2E3E1D3D"/>
    <w:rsid w:val="2F6A38B2"/>
    <w:rsid w:val="3132583B"/>
    <w:rsid w:val="315E1F4A"/>
    <w:rsid w:val="31CB5EE2"/>
    <w:rsid w:val="32980F17"/>
    <w:rsid w:val="32BC0BF0"/>
    <w:rsid w:val="33C25206"/>
    <w:rsid w:val="34284FA1"/>
    <w:rsid w:val="34B46934"/>
    <w:rsid w:val="39CFE04B"/>
    <w:rsid w:val="39F0C30C"/>
    <w:rsid w:val="3B39A49D"/>
    <w:rsid w:val="3C4D92D4"/>
    <w:rsid w:val="3D29F0DF"/>
    <w:rsid w:val="3E454756"/>
    <w:rsid w:val="3E5D0B6B"/>
    <w:rsid w:val="419AD43B"/>
    <w:rsid w:val="4228DD19"/>
    <w:rsid w:val="42B58257"/>
    <w:rsid w:val="44837849"/>
    <w:rsid w:val="46924D65"/>
    <w:rsid w:val="46C58BA7"/>
    <w:rsid w:val="46D527F1"/>
    <w:rsid w:val="46F2799F"/>
    <w:rsid w:val="4AE4E83F"/>
    <w:rsid w:val="4B77CAEC"/>
    <w:rsid w:val="4BE8174B"/>
    <w:rsid w:val="4E232695"/>
    <w:rsid w:val="4E887CAC"/>
    <w:rsid w:val="4F1EA961"/>
    <w:rsid w:val="4F503C4B"/>
    <w:rsid w:val="5020DE1B"/>
    <w:rsid w:val="502CD2D1"/>
    <w:rsid w:val="52F472F5"/>
    <w:rsid w:val="54A631B6"/>
    <w:rsid w:val="553CF28F"/>
    <w:rsid w:val="557C5305"/>
    <w:rsid w:val="57F4211C"/>
    <w:rsid w:val="58E4E358"/>
    <w:rsid w:val="592B7534"/>
    <w:rsid w:val="5C6EE1B6"/>
    <w:rsid w:val="5D3334B5"/>
    <w:rsid w:val="5F7CA19E"/>
    <w:rsid w:val="6103786B"/>
    <w:rsid w:val="63610ED4"/>
    <w:rsid w:val="63DDB63D"/>
    <w:rsid w:val="64225D85"/>
    <w:rsid w:val="649A6F43"/>
    <w:rsid w:val="64DA0056"/>
    <w:rsid w:val="64FF6D85"/>
    <w:rsid w:val="697C8852"/>
    <w:rsid w:val="69B85144"/>
    <w:rsid w:val="6AB76C77"/>
    <w:rsid w:val="6CD11788"/>
    <w:rsid w:val="6CDD3203"/>
    <w:rsid w:val="6E3852C2"/>
    <w:rsid w:val="6ED9E2EB"/>
    <w:rsid w:val="701BEE79"/>
    <w:rsid w:val="741A525F"/>
    <w:rsid w:val="76F68AC4"/>
    <w:rsid w:val="78F561E0"/>
    <w:rsid w:val="79BF4702"/>
    <w:rsid w:val="7C5F06D8"/>
    <w:rsid w:val="7C802787"/>
    <w:rsid w:val="7D87BFFB"/>
    <w:rsid w:val="7DFFA7DA"/>
    <w:rsid w:val="7E128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51EE9"/>
  <w15:chartTrackingRefBased/>
  <w15:docId w15:val="{350CB5B7-614F-45A5-AA0F-0CE22402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BB"/>
  </w:style>
  <w:style w:type="paragraph" w:styleId="Ttulo3">
    <w:name w:val="heading 3"/>
    <w:basedOn w:val="Normal"/>
    <w:next w:val="Normal"/>
    <w:uiPriority w:val="9"/>
    <w:unhideWhenUsed/>
    <w:qFormat/>
    <w:rsid w:val="07205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7205925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1BD92-0051-4D5E-9B5E-875357C14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2779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Laura Nascimento Silva</dc:creator>
  <cp:keywords/>
  <dc:description/>
  <cp:lastModifiedBy>Domingos Alves</cp:lastModifiedBy>
  <cp:revision>2</cp:revision>
  <dcterms:created xsi:type="dcterms:W3CDTF">2026-10-08T00:42:00Z</dcterms:created>
  <dcterms:modified xsi:type="dcterms:W3CDTF">2026-10-08T00:42:00Z</dcterms:modified>
</cp:coreProperties>
</file>