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AAF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开发板ip设置：</w:t>
      </w:r>
    </w:p>
    <w:p w14:paraId="7CFF51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default"/>
          <w:lang w:val="en-US" w:eastAsia="zh-CN"/>
        </w:rPr>
        <w:t>/etc/network/interfaces</w:t>
      </w:r>
    </w:p>
    <w:p w14:paraId="50742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注释eth0</w:t>
      </w:r>
    </w:p>
    <w:p w14:paraId="3C5D2A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 w14:paraId="556E0E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iface eth0 inet static  //静态IP</w:t>
      </w:r>
    </w:p>
    <w:p w14:paraId="6CD7AB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192.168.1.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  //开发板IP</w:t>
      </w:r>
    </w:p>
    <w:p w14:paraId="43BAB5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netmask 255.255.255.0   //子网掩码</w:t>
      </w:r>
    </w:p>
    <w:p w14:paraId="073833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设置开机启动。vi /etc/init.d/rc</w:t>
      </w:r>
    </w:p>
    <w:p w14:paraId="2654AA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ifconfig eth0 192.168.1.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netmask 255.255.255.0</w:t>
      </w:r>
    </w:p>
    <w:p w14:paraId="3E4713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 add default gw 192.168.1.1</w:t>
      </w:r>
    </w:p>
    <w:p w14:paraId="0911C2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重启开发板：/etc/init.d/networking restart</w:t>
      </w:r>
    </w:p>
    <w:p w14:paraId="0048894A">
      <w:pPr>
        <w:rPr>
          <w:rFonts w:hint="eastAsia"/>
        </w:rPr>
      </w:pPr>
    </w:p>
    <w:p w14:paraId="2542AEC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OPENcv问题:</w:t>
      </w:r>
    </w:p>
    <w:p w14:paraId="3A561F49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usr/include/c++/7/cstdlib:75:15: fatal error: stdlib.h: 没有那个文件或目录opencv</w:t>
      </w:r>
    </w:p>
    <w:p w14:paraId="78E2BE5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Style w:val="15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ENABLE_PRECOMPILED_HEADERS=OFF</w:t>
      </w:r>
    </w:p>
    <w:p w14:paraId="2126BD5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5F5F5"/>
        </w:rPr>
        <w:t xml:space="preserve">OpenCV Error: Unspecified error (The function is not implemented. Rebuild the library with Windows, GTK+ 2.x or Carbon support. If you are on Ubuntu or Debian, install libgtk2.0-dev and pkg-config, then re-run cmake or configure script) in cvShowImage, file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5F5F5"/>
          <w:lang w:val="en-US" w:eastAsia="zh-CN"/>
        </w:rPr>
        <w:t>==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5F5F5"/>
        </w:rPr>
        <w:t>/home/lx/linux/tool/opencv/opencv-3.1.0/modules/highgui/src/window.cpp, line 545</w:t>
      </w:r>
    </w:p>
    <w:p w14:paraId="1D5073E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5F5F5"/>
        </w:rPr>
        <w:t>install libgtk2.0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5F5F5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5F5F5"/>
          <w:lang w:val="en-US" w:eastAsia="zh-CN"/>
        </w:rPr>
        <w:t>重新make 安装</w:t>
      </w:r>
    </w:p>
    <w:p w14:paraId="65011A7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5F5F5"/>
          <w:lang w:val="en-US" w:eastAsia="zh-CN"/>
        </w:rPr>
        <w:t>3.Warning: Ignoring XDG_SESSION_TYPE=wayland on Gnome.</w:t>
      </w:r>
    </w:p>
    <w:p w14:paraId="00B858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解决：sudo nano /etc/gdm3/custom.conf</w:t>
      </w:r>
    </w:p>
    <w:p w14:paraId="27E23F95"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找到#WaylandEnable=false，移除#号</w:t>
      </w:r>
    </w:p>
    <w:p w14:paraId="23587CA6">
      <w:pPr>
        <w:rPr>
          <w:rFonts w:hint="eastAsia"/>
        </w:rPr>
      </w:pPr>
    </w:p>
    <w:p w14:paraId="33D0987C">
      <w:pPr>
        <w:rPr>
          <w:rFonts w:hint="eastAsia"/>
        </w:rPr>
      </w:pPr>
    </w:p>
    <w:p w14:paraId="10F65560">
      <w:pPr>
        <w:rPr>
          <w:rFonts w:hint="eastAsia"/>
        </w:rPr>
      </w:pPr>
    </w:p>
    <w:p w14:paraId="746ABC4C">
      <w:pPr>
        <w:rPr>
          <w:rFonts w:hint="eastAsia"/>
        </w:rPr>
      </w:pPr>
    </w:p>
    <w:p w14:paraId="5AF976EB">
      <w:pPr>
        <w:rPr>
          <w:rFonts w:hint="eastAsia"/>
        </w:rPr>
      </w:pPr>
      <w:r>
        <w:rPr>
          <w:rFonts w:hint="eastAsia"/>
        </w:rPr>
        <w:t>mplayer项目</w:t>
      </w:r>
      <w:r>
        <w:rPr>
          <w:rFonts w:hint="eastAsia"/>
          <w:lang w:val="en-US" w:eastAsia="zh-CN"/>
        </w:rPr>
        <w:t>笔记</w:t>
      </w:r>
      <w:r>
        <w:rPr>
          <w:rFonts w:hint="eastAsia"/>
        </w:rPr>
        <w:t>：</w:t>
      </w:r>
    </w:p>
    <w:p w14:paraId="2CF9354E">
      <w:pPr>
        <w:rPr>
          <w:color w:val="FF0000"/>
        </w:rPr>
      </w:pPr>
      <w:r>
        <w:rPr>
          <w:rFonts w:hint="eastAsia"/>
        </w:rPr>
        <w:t>1.出现的问题：</w:t>
      </w:r>
      <w:r>
        <w:rPr>
          <w:rFonts w:hint="eastAsia"/>
          <w:color w:val="FF0000"/>
        </w:rPr>
        <w:t>出现如下报错[Error]'for'loop initial declarations are only allowed i n C99 or C11 mode</w:t>
      </w:r>
    </w:p>
    <w:p w14:paraId="1D64E4A4">
      <w:r>
        <w:rPr>
          <w:rFonts w:hint="eastAsia"/>
        </w:rPr>
        <w:t>原因：在使用一个旧版的C编译器，不支持C99或C11中的“「o循环初始化语法。</w:t>
      </w:r>
    </w:p>
    <w:p w14:paraId="276378AD">
      <w:r>
        <w:rPr>
          <w:rFonts w:hint="eastAsia"/>
        </w:rPr>
        <w:t>解决方法：把定义放到for循环外</w:t>
      </w:r>
      <w:r>
        <w:t xml:space="preserve"> </w:t>
      </w:r>
      <w:r>
        <w:rPr>
          <w:rFonts w:hint="eastAsia"/>
        </w:rPr>
        <w:t>.</w:t>
      </w:r>
    </w:p>
    <w:p w14:paraId="58BAB25E">
      <w:pPr>
        <w:rPr>
          <w:color w:val="FF0000"/>
        </w:rPr>
      </w:pPr>
      <w:r>
        <w:rPr>
          <w:rFonts w:hint="eastAsia"/>
        </w:rPr>
        <w:t>2.出现的问题：</w:t>
      </w:r>
      <w:r>
        <w:rPr>
          <w:rFonts w:hint="eastAsia"/>
          <w:color w:val="FF0000"/>
        </w:rPr>
        <w:t>Segmentation fault.</w:t>
      </w:r>
    </w:p>
    <w:p w14:paraId="0D59B2D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原因：</w:t>
      </w:r>
      <w:r>
        <w:rPr>
          <w:rFonts w:hint="eastAsia"/>
          <w:lang w:val="en-US" w:eastAsia="zh-CN"/>
        </w:rPr>
        <w:t>读取数据发生紊乱，图片读取格式内存太大，采用图片显示的方法，导致系统崩溃</w:t>
      </w:r>
    </w:p>
    <w:p w14:paraId="452FA5A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解决方法：使用gdb调试程序，定位到对应代码错误段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采用QT的开发方式可以减少图片读取的次数。</w:t>
      </w:r>
    </w:p>
    <w:p w14:paraId="4A0F9E43">
      <w:pPr>
        <w:rPr>
          <w:rFonts w:hint="eastAsia"/>
        </w:rPr>
      </w:pPr>
    </w:p>
    <w:p w14:paraId="67E8F1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</w:t>
      </w:r>
      <w:bookmarkStart w:id="0" w:name="_GoBack"/>
      <w:bookmarkEnd w:id="0"/>
      <w:r>
        <w:rPr>
          <w:rFonts w:hint="eastAsia"/>
          <w:lang w:val="en-US" w:eastAsia="zh-CN"/>
        </w:rPr>
        <w:t>问题：</w:t>
      </w:r>
    </w:p>
    <w:p w14:paraId="6FA47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---[ end Kernel panic - not syncing: VFS: Unable to mount root fs on unknown-block ]---</w:t>
      </w:r>
    </w:p>
    <w:p w14:paraId="4420B4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解决：mout挂载出错，重新配置挂载</w:t>
      </w:r>
    </w:p>
    <w:p w14:paraId="07C2808A">
      <w:pPr>
        <w:rPr>
          <w:rFonts w:hint="eastAsia"/>
          <w:lang w:val="en-US" w:eastAsia="zh-CN"/>
        </w:rPr>
      </w:pPr>
    </w:p>
    <w:p w14:paraId="0752EE9A">
      <w:pPr>
        <w:rPr>
          <w:rFonts w:hint="eastAsia"/>
        </w:rPr>
      </w:pPr>
    </w:p>
    <w:p w14:paraId="09C950E0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驱动问题</w:t>
      </w:r>
      <w:r>
        <w:rPr>
          <w:rFonts w:hint="eastAsia"/>
          <w:lang w:val="en-US" w:eastAsia="zh-CN"/>
        </w:rPr>
        <w:t>：</w:t>
      </w:r>
    </w:p>
    <w:p w14:paraId="57CF5B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调试各个模块时，模块占用了触摸屏的端口，导致触摸屏使用不了。问题定位：先查看系统中注册的所有输入设备相关的信息，发现没有触摸屏输入节点，然后去查看了设备树是不是模块占用了触摸屏的引脚，然后修改了还是发现，没有输入信息，然后排除不出结果，怀疑我在使用的时候不小心修改了某些文件，于是我重新烧录了系统，后面还是没有解决，最后我怀疑是触摸屏坏了，看了一下开发板才想起来，设备树是修改了引脚，但是开发板的线还是没有改变，然后把开发板线拔了，触摸屏恢复正常。</w:t>
      </w:r>
    </w:p>
    <w:p w14:paraId="7E8192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2、dht11_drv: disagrees about version of symbol device_create</w:t>
      </w:r>
    </w:p>
    <w:p w14:paraId="7DEA96A7">
      <w:pPr>
        <w:rPr>
          <w:rFonts w:hint="eastAsia"/>
        </w:rPr>
      </w:pPr>
      <w:r>
        <w:rPr>
          <w:rFonts w:hint="eastAsia"/>
          <w:lang w:val="en-US" w:eastAsia="zh-CN"/>
        </w:rPr>
        <w:t>要重新编译.ko模块，不能使用以前版本的内核编译过的</w:t>
      </w:r>
    </w:p>
    <w:p w14:paraId="6518B57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编译环境配置不正确的问题，导致编译失败。</w:t>
      </w:r>
    </w:p>
    <w:p w14:paraId="748D576A"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解决方案：</w:t>
      </w:r>
    </w:p>
    <w:p w14:paraId="36A5D229">
      <w:p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设置环境变量：在编译前，设置ARCH和CROSS_COMPILE环境变量，确保编译器和目标架构正确。</w:t>
      </w:r>
    </w:p>
    <w:p w14:paraId="2F744A72"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4、模块加载失败问题</w:t>
      </w:r>
    </w:p>
    <w:p w14:paraId="025CF569"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确保编译的模块与当前运行的内核版本一致。</w:t>
      </w:r>
    </w:p>
    <w:p w14:paraId="4E964E6F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检查日志：使用dmesg命令查看内核日志，查找模块加载失败的具体原因，并根据日志信息进行修正。</w:t>
      </w:r>
    </w:p>
    <w:p w14:paraId="6AA2B414">
      <w:pPr>
        <w:rPr>
          <w:rFonts w:hint="eastAsia"/>
        </w:rPr>
      </w:pPr>
    </w:p>
    <w:p w14:paraId="0D633F51">
      <w:pPr>
        <w:rPr>
          <w:rFonts w:hint="eastAsia"/>
        </w:rPr>
      </w:pPr>
    </w:p>
    <w:p w14:paraId="3FE1E996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通信协议：</w:t>
      </w:r>
    </w:p>
    <w:p w14:paraId="340A5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SPI同步全双工，SCLK\MISO\MOSI\CS，当CS由1到0，表示开始传输数据请求，MSB 先行（高位先行）或 LSB（低位先行） ，一般是MSB，在SCLK上升沿触发，下降沿采集信号，一般8个或者16个单位，没有限制，结束标志位CS由0到1。</w:t>
      </w:r>
    </w:p>
    <w:p w14:paraId="2D9B53D6"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通常用于需要高速数据传输和实时性要求较高的应用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、短距离通信</w:t>
      </w:r>
    </w:p>
    <w:p w14:paraId="345F80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IIC半双工通信，起始信号为当SCL为高期间，SDA由高到低的跳变 ，结束信号为当SCL为高期间，SDA由低到高的跳变 ，当SCL为高电平时,便会获取SDA数据值 ，每传输8个数，则会发送一个ACK应答，当SDA为低电平，表示为有效应答信号ACK 。</w:t>
      </w:r>
    </w:p>
    <w:p w14:paraId="7727A9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start信号-7位地址-1位方向（0写，1读）-ack-数据</w:t>
      </w:r>
    </w:p>
    <w:p w14:paraId="1310EC8E">
      <w:pP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通常用于连接低速设备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连接多个从设备</w:t>
      </w:r>
    </w:p>
    <w:p w14:paraId="6B843D9D"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4D4C230F">
      <w:pPr>
        <w:rPr>
          <w:rFonts w:hint="eastAsia"/>
        </w:rPr>
      </w:pPr>
      <w:r>
        <w:rPr>
          <w:rFonts w:hint="eastAsia"/>
        </w:rPr>
        <w:t>帧起始（SOF）：1位显性位（0），标志帧开始。</w:t>
      </w:r>
    </w:p>
    <w:p w14:paraId="7100080C">
      <w:pPr>
        <w:rPr>
          <w:rFonts w:hint="eastAsia"/>
        </w:rPr>
      </w:pPr>
      <w:r>
        <w:rPr>
          <w:rFonts w:hint="eastAsia"/>
        </w:rPr>
        <w:t>仲裁字段：11位标识符（ID），决定消息优先级；1位远程传输请求（RTR）位。</w:t>
      </w:r>
    </w:p>
    <w:p w14:paraId="470F2344">
      <w:pPr>
        <w:rPr>
          <w:rFonts w:hint="eastAsia"/>
        </w:rPr>
      </w:pPr>
      <w:r>
        <w:rPr>
          <w:rFonts w:hint="eastAsia"/>
        </w:rPr>
        <w:t>控制字段：6位，包括4位数据长度代码（DLC），指示数据字段字节数。</w:t>
      </w:r>
    </w:p>
    <w:p w14:paraId="6AFAE85C">
      <w:pPr>
        <w:rPr>
          <w:rFonts w:hint="eastAsia"/>
        </w:rPr>
      </w:pPr>
      <w:r>
        <w:rPr>
          <w:rFonts w:hint="eastAsia"/>
        </w:rPr>
        <w:t>数据字段：0-8字节数据。</w:t>
      </w:r>
    </w:p>
    <w:p w14:paraId="09DAE1F6">
      <w:pPr>
        <w:rPr>
          <w:rFonts w:hint="eastAsia"/>
        </w:rPr>
      </w:pPr>
      <w:r>
        <w:rPr>
          <w:rFonts w:hint="eastAsia"/>
        </w:rPr>
        <w:t>CRC字段：15位循环冗余校验，用于错误检测。</w:t>
      </w:r>
    </w:p>
    <w:p w14:paraId="2326442D">
      <w:pPr>
        <w:rPr>
          <w:rFonts w:hint="eastAsia"/>
        </w:rPr>
      </w:pPr>
      <w:r>
        <w:rPr>
          <w:rFonts w:hint="eastAsia"/>
        </w:rPr>
        <w:t>ACK字段：2位，接收者确认帧接收（显性位表示成功）。</w:t>
      </w:r>
    </w:p>
    <w:p w14:paraId="32A7198A">
      <w:pPr>
        <w:rPr>
          <w:rFonts w:hint="eastAsia"/>
        </w:rPr>
      </w:pPr>
      <w:r>
        <w:rPr>
          <w:rFonts w:hint="eastAsia"/>
        </w:rPr>
        <w:t>帧结束（EOF）：7位隐性位（1），标志帧结束。</w:t>
      </w:r>
    </w:p>
    <w:p w14:paraId="287C7BCE">
      <w:pPr>
        <w:rPr>
          <w:rFonts w:hint="eastAsia"/>
        </w:rPr>
      </w:pPr>
      <w:r>
        <w:rPr>
          <w:rFonts w:hint="eastAsia"/>
        </w:rPr>
        <w:t>帧间隙（IFS）：3位隐性位，确保帧间间隔。</w:t>
      </w:r>
    </w:p>
    <w:p w14:paraId="367F5F0F">
      <w:pPr>
        <w:rPr>
          <w:rFonts w:hint="eastAsia"/>
        </w:rPr>
      </w:pPr>
    </w:p>
    <w:p w14:paraId="42457095">
      <w:pPr>
        <w:rPr>
          <w:rFonts w:hint="eastAsia"/>
        </w:rPr>
      </w:pPr>
      <w:r>
        <w:rPr>
          <w:rFonts w:hint="eastAsia"/>
        </w:rPr>
        <w:t>1、当前结构体大小为0，当前int变量自身有效对齐数为4，满足条件①0%4=0，结构体大小0+4=4；</w:t>
      </w:r>
    </w:p>
    <w:p w14:paraId="76EB231B">
      <w:pPr>
        <w:rPr>
          <w:rFonts w:hint="eastAsia"/>
        </w:rPr>
      </w:pPr>
    </w:p>
    <w:p w14:paraId="03F31CDA">
      <w:pPr>
        <w:rPr>
          <w:rFonts w:hint="eastAsia"/>
        </w:rPr>
      </w:pPr>
      <w:r>
        <w:rPr>
          <w:rFonts w:hint="eastAsia"/>
        </w:rPr>
        <w:t>2、第二个char变量自身有效对齐数为1，当前结构体大小为4。满足条件①4%1=0，结构体大小4+1=5；</w:t>
      </w:r>
    </w:p>
    <w:p w14:paraId="183788AB">
      <w:pPr>
        <w:rPr>
          <w:rFonts w:hint="eastAsia"/>
        </w:rPr>
      </w:pPr>
    </w:p>
    <w:p w14:paraId="1E2F37D2">
      <w:pPr>
        <w:rPr>
          <w:rFonts w:hint="eastAsia"/>
        </w:rPr>
      </w:pPr>
      <w:r>
        <w:rPr>
          <w:rFonts w:hint="eastAsia"/>
        </w:rPr>
        <w:t>3、第三个short变量自身有效对齐数为2，当前结构体大小为5，不满足条件①5%2=0，故填充一个字节。现在6%2=0，满足条件，结构体大小6+2=8；</w:t>
      </w:r>
    </w:p>
    <w:p w14:paraId="102B4484">
      <w:pPr>
        <w:rPr>
          <w:rFonts w:hint="eastAsia"/>
        </w:rPr>
      </w:pPr>
    </w:p>
    <w:p w14:paraId="1D8C671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驱动编写流程</w:t>
      </w:r>
      <w:r>
        <w:rPr>
          <w:rFonts w:hint="eastAsia"/>
          <w:lang w:val="en-US" w:eastAsia="zh-CN"/>
        </w:rPr>
        <w:t>：</w:t>
      </w:r>
    </w:p>
    <w:p w14:paraId="094BA2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11：创建主设备号、dht11类、gpio指针、设备操作函数结构体，主要是read函数编写，发送起始信号101，等待dht11回复010，读取一个8bit的数据，循环读5次，前四个数据加起来等于第5个说明，数据正确，通过copy_to_user发送前4个数据给用户层，然后是定义platform驱动结构体probe和remove函数，还有驱动名和设备树匹配表compatible，在probe函数中获取引脚信息和创建设备节点，remove函数删除设备节点，在入口函数注册设备、创建类、注册驱动结构体，出口函数则相反注销设备、删除类、注销驱动结构体。</w:t>
      </w:r>
    </w:p>
    <w:p w14:paraId="0F8AEA59">
      <w:pPr>
        <w:rPr>
          <w:rFonts w:hint="eastAsia"/>
          <w:lang w:val="en-US" w:eastAsia="zh-CN"/>
        </w:rPr>
      </w:pPr>
    </w:p>
    <w:p w14:paraId="52CD4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04:创建主设备号、sr04类、gpio指针echo和trig，中断号，ns数，等待队列，设备操作函数结构体，主要是read函数编写，发送起始信号trig-10，等待数据，发送ns数的前4位数给用户，根据echo的值获取ns值，然后是定义platform驱动结构体probe和remove函数，还有驱动名和设备树匹配表compatible，在probe函数中获取引脚信息、获取中断号、设置echo双边延触发、创建设备节点，remove函数删除设备节点，释放中断号，删除引脚，在入口函数注册设备、创建类、注册驱动结构体，出口函数则相反注销设备、删除类、注销驱动结构体。</w:t>
      </w:r>
    </w:p>
    <w:p w14:paraId="1B2DE448">
      <w:pPr>
        <w:rPr>
          <w:rFonts w:hint="default"/>
          <w:lang w:val="en-US" w:eastAsia="zh-CN"/>
        </w:rPr>
      </w:pPr>
    </w:p>
    <w:p w14:paraId="68F78D38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驱动：</w:t>
      </w:r>
    </w:p>
    <w:p w14:paraId="3F9D0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linux和stm32串口通信接口</w:t>
      </w:r>
    </w:p>
    <w:p w14:paraId="2AC76C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stm32：A9-tx,A10-rx,A0-sg90</w:t>
      </w:r>
    </w:p>
    <w:p w14:paraId="6A0F9020">
      <w:pPr>
        <w:rPr>
          <w:rFonts w:hint="eastAsia"/>
        </w:rPr>
      </w:pPr>
    </w:p>
    <w:p w14:paraId="4272BF5B">
      <w:pPr>
        <w:rPr>
          <w:rFonts w:hint="eastAsia"/>
        </w:rPr>
      </w:pPr>
    </w:p>
    <w:p w14:paraId="64E02692">
      <w:pPr>
        <w:rPr>
          <w:rFonts w:hint="eastAsia"/>
        </w:rPr>
      </w:pPr>
    </w:p>
    <w:p w14:paraId="470839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hc-sr04: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echo---HSYNC</w:t>
      </w:r>
    </w:p>
    <w:p w14:paraId="50018CE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TRIG---VSYNC</w:t>
      </w:r>
    </w:p>
    <w:p w14:paraId="48A8F9C8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VCC---3.3V</w:t>
      </w:r>
    </w:p>
    <w:p w14:paraId="4242EC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sg90: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橙色线---GPIO1_4</w:t>
      </w:r>
    </w:p>
    <w:p w14:paraId="203808A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红色线---5.0V</w:t>
      </w:r>
    </w:p>
    <w:p w14:paraId="0AA93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dht11：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VCC---5V</w:t>
      </w:r>
    </w:p>
    <w:p w14:paraId="77B54AE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DATA---CSI_DATA0(GPIO4_21)</w:t>
      </w:r>
    </w:p>
    <w:p w14:paraId="139EC1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HS0038: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VCC---5V(右）(凸面正向)</w:t>
      </w:r>
    </w:p>
    <w:p w14:paraId="1DC7C9B8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DATA---</w:t>
      </w:r>
      <w:r>
        <w:rPr>
          <w:rFonts w:hint="default"/>
          <w:lang w:val="en-US" w:eastAsia="zh-CN"/>
        </w:rPr>
        <w:t xml:space="preserve">CSI_MCLK </w:t>
      </w:r>
      <w:r>
        <w:rPr>
          <w:rFonts w:hint="eastAsia"/>
          <w:lang w:val="en-US" w:eastAsia="zh-CN"/>
        </w:rPr>
        <w:t>(GPIO4_17)（左）</w:t>
      </w:r>
    </w:p>
    <w:p w14:paraId="42EE2B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直流电机：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GPIO1_9</w:t>
      </w:r>
    </w:p>
    <w:p w14:paraId="0B824A74">
      <w:pPr>
        <w:rPr>
          <w:rFonts w:hint="eastAsia"/>
          <w:lang w:val="en-US" w:eastAsia="zh-CN"/>
        </w:rPr>
      </w:pPr>
    </w:p>
    <w:p w14:paraId="3E4C943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设备树：</w:t>
      </w:r>
    </w:p>
    <w:p w14:paraId="21EF9EA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&amp;ecspi3 {               </w:t>
      </w:r>
    </w:p>
    <w:p w14:paraId="553E405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pinctrl-names = "default";</w:t>
      </w:r>
    </w:p>
    <w:p w14:paraId="739E3FF9">
      <w:pPr>
        <w:ind w:firstLine="44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pinctrl-0 = &lt;&amp;pinctrl_ecspi3&gt;;    </w:t>
      </w:r>
    </w:p>
    <w:p w14:paraId="3103C141">
      <w:pPr>
        <w:ind w:firstLine="44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cs-gpios = &lt;&amp;gpio5 9 GPIO_ACTIVE_LOW&gt;; </w:t>
      </w:r>
    </w:p>
    <w:p w14:paraId="6AA851E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status = "okay";</w:t>
      </w:r>
    </w:p>
    <w:p w14:paraId="2A40DA07">
      <w:pPr>
        <w:rPr>
          <w:rFonts w:hint="eastAsia"/>
          <w:b w:val="0"/>
          <w:bCs w:val="0"/>
          <w:lang w:val="en-US" w:eastAsia="zh-CN"/>
        </w:rPr>
      </w:pPr>
    </w:p>
    <w:p w14:paraId="503C4BD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sg90: sg90@0 {</w:t>
      </w:r>
    </w:p>
    <w:p w14:paraId="6C874B5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compatible = "alientek,sg90";</w:t>
      </w:r>
    </w:p>
    <w:p w14:paraId="25FB53B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reg = &lt;0&gt;;                 </w:t>
      </w:r>
    </w:p>
    <w:p w14:paraId="5A12866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spi-max-frequency = &lt;1000000&gt;; </w:t>
      </w:r>
    </w:p>
    <w:p w14:paraId="2AB6949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};</w:t>
      </w:r>
    </w:p>
    <w:p w14:paraId="60460691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 w14:paraId="3D9BD7BF">
      <w:pPr>
        <w:rPr>
          <w:rFonts w:hint="eastAsia"/>
          <w:b w:val="0"/>
          <w:bCs w:val="0"/>
          <w:lang w:val="en-US" w:eastAsia="zh-CN"/>
        </w:rPr>
      </w:pPr>
    </w:p>
    <w:p w14:paraId="692448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dht11 {</w:t>
      </w:r>
    </w:p>
    <w:p w14:paraId="48C2E7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 = "okay";</w:t>
      </w:r>
    </w:p>
    <w:p w14:paraId="31B897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compatible = "xf,dht11_t";</w:t>
      </w:r>
    </w:p>
    <w:p w14:paraId="341E27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gpios = &lt;&amp;gpio4 21 GPIO_ACTIVE_HIGH&gt;;</w:t>
      </w:r>
    </w:p>
    <w:p w14:paraId="3C3EED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 w14:paraId="065D35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hc_sg90 {</w:t>
      </w:r>
    </w:p>
    <w:p w14:paraId="1BE18B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compatible = "hc-sg90";</w:t>
      </w:r>
    </w:p>
    <w:p w14:paraId="0539B5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pwms = &lt;&amp;pwm3 0 20000000&gt;;</w:t>
      </w:r>
    </w:p>
    <w:p w14:paraId="0BCEA5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 = "okay";</w:t>
      </w:r>
    </w:p>
    <w:p w14:paraId="2EFDAF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 w14:paraId="346C67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sr04 {</w:t>
      </w:r>
    </w:p>
    <w:p w14:paraId="3F87D5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compatible = "my,sr04";</w:t>
      </w:r>
    </w:p>
    <w:p w14:paraId="782EFA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trig-gpios = &lt;&amp;gpio4 19 GPIO_ACTIVE_HIGH&gt;;</w:t>
      </w:r>
    </w:p>
    <w:p w14:paraId="21EB1F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echo-gpios = &lt;&amp;gpio4 20 GPIO_ACTIVE_HIGH&gt;;</w:t>
      </w:r>
    </w:p>
    <w:p w14:paraId="2B28A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 w14:paraId="433188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hs0038 {</w:t>
      </w:r>
    </w:p>
    <w:p w14:paraId="1267A3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 = "okay";</w:t>
      </w:r>
    </w:p>
    <w:p w14:paraId="4BD7E1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compatible = "xf,hs0038";</w:t>
      </w:r>
    </w:p>
    <w:p w14:paraId="30E165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gpios = &lt;&amp;gpio4 17 GPIO_ACTIVE_HIGH&gt;;</w:t>
      </w:r>
    </w:p>
    <w:p w14:paraId="037D7E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 w14:paraId="203741E2">
      <w:pPr>
        <w:rPr>
          <w:rFonts w:hint="default"/>
          <w:lang w:val="en-US" w:eastAsia="zh-CN"/>
        </w:rPr>
      </w:pPr>
    </w:p>
    <w:p w14:paraId="386D40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dc_motor {</w:t>
      </w:r>
    </w:p>
    <w:p w14:paraId="4030F0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compatible = "hc-dc-motor";</w:t>
      </w:r>
    </w:p>
    <w:p w14:paraId="02852F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pwms = &lt;&amp;pwm2 0 20000000&gt;;</w:t>
      </w:r>
    </w:p>
    <w:p w14:paraId="40D040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 = "okay";</w:t>
      </w:r>
    </w:p>
    <w:p w14:paraId="48E7CE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 w14:paraId="126534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 w14:paraId="579EA0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pinctrl_pwm3: pwm3grp {</w:t>
      </w:r>
    </w:p>
    <w:p w14:paraId="1EB902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fsl,pins = &lt;</w:t>
      </w:r>
    </w:p>
    <w:p w14:paraId="68DA28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MX6UL_PAD_GPIO1_IO04__PWM3_OUT   0x110b0</w:t>
      </w:r>
    </w:p>
    <w:p w14:paraId="1DD013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&gt;;</w:t>
      </w:r>
    </w:p>
    <w:p w14:paraId="3E59D3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};</w:t>
      </w:r>
    </w:p>
    <w:p w14:paraId="088261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 w14:paraId="2D857C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/*pinctrl_pwm2: pwm2grp {</w:t>
      </w:r>
    </w:p>
    <w:p w14:paraId="47C83F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fsl,pins = &lt;</w:t>
      </w:r>
    </w:p>
    <w:p w14:paraId="697D84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MX6UL_PAD_GPIO1_IO09__PWM2_OUT   0x110b0</w:t>
      </w:r>
    </w:p>
    <w:p w14:paraId="1FA0DC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&gt;;</w:t>
      </w:r>
    </w:p>
    <w:p w14:paraId="50106F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};*/</w:t>
      </w:r>
    </w:p>
    <w:p w14:paraId="3E62B0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 w14:paraId="48AAE0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&amp;pwm2 {</w:t>
      </w:r>
    </w:p>
    <w:p w14:paraId="0EAB57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pinctrl-names = "default";</w:t>
      </w:r>
    </w:p>
    <w:p w14:paraId="5D484B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pinctrl-0 = &lt;&amp;pinctrl_pwm2&gt;;</w:t>
      </w:r>
    </w:p>
    <w:p w14:paraId="0FCFF7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clocks = &lt;&amp;clks IMX6UL_CLK_PWM2&gt;,</w:t>
      </w:r>
    </w:p>
    <w:p w14:paraId="1B38D8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&lt;&amp;clks IMX6UL_CLK_PWM2&gt;;</w:t>
      </w:r>
    </w:p>
    <w:p w14:paraId="58C2B6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status = "okay";</w:t>
      </w:r>
    </w:p>
    <w:p w14:paraId="30A7FA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66F513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 w14:paraId="7027A4F4">
      <w:pPr>
        <w:rPr>
          <w:rFonts w:hint="default"/>
          <w:lang w:val="en-US" w:eastAsia="zh-CN"/>
        </w:rPr>
      </w:pPr>
    </w:p>
    <w:p w14:paraId="678ECB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/*&amp;pwm3 {</w:t>
      </w:r>
    </w:p>
    <w:p w14:paraId="2195EE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pinctrl-names = "default";</w:t>
      </w:r>
    </w:p>
    <w:p w14:paraId="72C19E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pinctrl-0 = &lt;&amp;pinctrl_pwm3&gt;;</w:t>
      </w:r>
    </w:p>
    <w:p w14:paraId="5A6F1E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clocks = &lt;&amp;clks IMX6UL_CLK_PWM3&gt;,</w:t>
      </w:r>
    </w:p>
    <w:p w14:paraId="65FFC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&lt;&amp;clks IMX6UL_CLK_PWM3&gt;;</w:t>
      </w:r>
    </w:p>
    <w:p w14:paraId="576C61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status = "okay";</w:t>
      </w:r>
    </w:p>
    <w:p w14:paraId="008159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317FD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 w14:paraId="3E27FD5B">
      <w:pPr>
        <w:rPr>
          <w:rFonts w:hint="default"/>
          <w:lang w:val="en-US" w:eastAsia="zh-CN"/>
        </w:rPr>
      </w:pPr>
    </w:p>
    <w:p w14:paraId="2268C7B0"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AA"/>
    <w:rsid w:val="00184A7B"/>
    <w:rsid w:val="002C0529"/>
    <w:rsid w:val="003F2760"/>
    <w:rsid w:val="00500D4B"/>
    <w:rsid w:val="00776B49"/>
    <w:rsid w:val="00C06EEE"/>
    <w:rsid w:val="00D202AA"/>
    <w:rsid w:val="00D576F0"/>
    <w:rsid w:val="00EA0E00"/>
    <w:rsid w:val="0CE42333"/>
    <w:rsid w:val="0F3D5D2B"/>
    <w:rsid w:val="15614541"/>
    <w:rsid w:val="15BC7BDF"/>
    <w:rsid w:val="17FD4A8E"/>
    <w:rsid w:val="1F7C4B5F"/>
    <w:rsid w:val="1F8C4EDE"/>
    <w:rsid w:val="1FFC753C"/>
    <w:rsid w:val="24826D40"/>
    <w:rsid w:val="26B91A7D"/>
    <w:rsid w:val="271929AE"/>
    <w:rsid w:val="27CA7272"/>
    <w:rsid w:val="2EF73CF0"/>
    <w:rsid w:val="2EF75B16"/>
    <w:rsid w:val="2FAE4302"/>
    <w:rsid w:val="360B1348"/>
    <w:rsid w:val="3AC1627E"/>
    <w:rsid w:val="3C7822FE"/>
    <w:rsid w:val="3F4F5BB5"/>
    <w:rsid w:val="41634220"/>
    <w:rsid w:val="428C02B6"/>
    <w:rsid w:val="49466812"/>
    <w:rsid w:val="4A6F0787"/>
    <w:rsid w:val="4AB97C54"/>
    <w:rsid w:val="4AC408E4"/>
    <w:rsid w:val="4DB7491F"/>
    <w:rsid w:val="550F7948"/>
    <w:rsid w:val="582A3F3F"/>
    <w:rsid w:val="5C5172FA"/>
    <w:rsid w:val="5F8B41E9"/>
    <w:rsid w:val="5F922AF6"/>
    <w:rsid w:val="60187342"/>
    <w:rsid w:val="64722557"/>
    <w:rsid w:val="65A417D5"/>
    <w:rsid w:val="660902A1"/>
    <w:rsid w:val="74A964C0"/>
    <w:rsid w:val="764F3097"/>
    <w:rsid w:val="76FF6DB6"/>
    <w:rsid w:val="787B63C5"/>
    <w:rsid w:val="79AB4A88"/>
    <w:rsid w:val="7CFA6662"/>
    <w:rsid w:val="7E42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4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4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fontstyle01"/>
    <w:basedOn w:val="14"/>
    <w:qFormat/>
    <w:uiPriority w:val="0"/>
    <w:rPr>
      <w:rFonts w:hint="default" w:ascii="Times New Roman" w:hAnsi="Times New Roman" w:cs="Times New Roman"/>
      <w:color w:val="800000"/>
      <w:sz w:val="14"/>
      <w:szCs w:val="14"/>
    </w:rPr>
  </w:style>
  <w:style w:type="character" w:customStyle="1" w:styleId="36">
    <w:name w:val="fontstyle21"/>
    <w:basedOn w:val="14"/>
    <w:qFormat/>
    <w:uiPriority w:val="0"/>
    <w:rPr>
      <w:rFonts w:ascii="MicrosoftYaHei" w:hAnsi="MicrosoftYaHei" w:eastAsia="MicrosoftYaHei" w:cs="MicrosoftYaHei"/>
      <w:color w:val="333333"/>
      <w:sz w:val="20"/>
      <w:szCs w:val="20"/>
    </w:rPr>
  </w:style>
  <w:style w:type="character" w:customStyle="1" w:styleId="37">
    <w:name w:val="fontstyle11"/>
    <w:basedOn w:val="14"/>
    <w:qFormat/>
    <w:uiPriority w:val="0"/>
    <w:rPr>
      <w:rFonts w:ascii="OpenSans-Bold" w:hAnsi="OpenSans-Bold" w:eastAsia="OpenSans-Bold" w:cs="OpenSans-Bold"/>
      <w:b/>
      <w:bCs/>
      <w:color w:val="333333"/>
      <w:sz w:val="20"/>
      <w:szCs w:val="20"/>
    </w:rPr>
  </w:style>
  <w:style w:type="character" w:customStyle="1" w:styleId="38">
    <w:name w:val="fontstyle31"/>
    <w:basedOn w:val="14"/>
    <w:qFormat/>
    <w:uiPriority w:val="0"/>
    <w:rPr>
      <w:rFonts w:ascii="OpenSans-Regular" w:hAnsi="OpenSans-Regular" w:eastAsia="OpenSans-Regular" w:cs="OpenSans-Regular"/>
      <w:color w:val="333333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2086</Words>
  <Characters>4257</Characters>
  <Lines>2</Lines>
  <Paragraphs>1</Paragraphs>
  <TotalTime>3</TotalTime>
  <ScaleCrop>false</ScaleCrop>
  <LinksUpToDate>false</LinksUpToDate>
  <CharactersWithSpaces>5176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2025-03-17T12:03:00Z</dcterms:created>
  <dc:creator>User</dc:creator>
  <cp:lastModifiedBy>湬恭</cp:lastModifiedBy>
  <dcterms:modified xsi:type="dcterms:W3CDTF">2025-07-17T09:22:33Z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eyJoZGlkIjoiMDg0OWY0MzMxOTc4N2EwNTViYmZhM2Q4OWUwYzQ3NWUiLCJ1c2VySWQiOiI2Mjk5OTM0NjkifQ==</vt:lpwstr>
  </property>
  <property fmtid="{D5CDD505-2E9C-101B-9397-08002B2CF9AE}" pid="3" name="KSOProductBuildVer">
    <vt:lpwstr>2052-12.1.0.21915</vt:lpwstr>
  </property>
  <property fmtid="{D5CDD505-2E9C-101B-9397-08002B2CF9AE}" pid="4" name="ICV">
    <vt:lpwstr>B624A6DBA5C04BB69BB30767CF34B509_12</vt:lpwstr>
  </property>
</Properties>
</file>