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26643297" w14:textId="77777777" w:rsidR="00DA0C4A"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77777777" w:rsidR="00051BDB" w:rsidRPr="00051BDB" w:rsidRDefault="00051BDB">
      <w:pPr>
        <w:rPr>
          <w:color w:val="008000"/>
        </w:rPr>
      </w:pPr>
      <w:r>
        <w:rPr>
          <w:color w:val="008000"/>
        </w:rPr>
        <w:t xml:space="preserve">See BOLE for partial explanation.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14:paraId="27FBBE77" w14:textId="77777777" w:rsidR="00D47D74" w:rsidRDefault="00D47D74" w:rsidP="00D47D74"/>
    <w:p w14:paraId="7FC69107" w14:textId="77777777" w:rsidR="00D47D74" w:rsidRDefault="00D47D74" w:rsidP="00D47D74">
      <w:r>
        <w:t xml:space="preserve">COER, EPMI, </w:t>
      </w:r>
      <w:r w:rsidR="00C431DC">
        <w:t xml:space="preserve">GRSP, </w:t>
      </w:r>
      <w:r w:rsidR="00EF6C18">
        <w:t xml:space="preserve">HATE, </w:t>
      </w:r>
      <w:r>
        <w:t>LEES</w:t>
      </w:r>
      <w:r w:rsidR="001C7B02">
        <w:t xml:space="preserve">, </w:t>
      </w:r>
      <w:r w:rsidR="00AD1D9B">
        <w:t xml:space="preserve">PELA, </w:t>
      </w:r>
      <w:r w:rsidR="001C7B02">
        <w:t>PILI</w:t>
      </w:r>
    </w:p>
    <w:p w14:paraId="7FB6A36A" w14:textId="77777777" w:rsidR="000174E9" w:rsidRDefault="00D47D74" w:rsidP="000B361A">
      <w:pPr>
        <w:pStyle w:val="ListParagraph"/>
        <w:numPr>
          <w:ilvl w:val="0"/>
          <w:numId w:val="1"/>
        </w:numPr>
      </w:pPr>
      <w:r>
        <w:t>ALL CORRECT</w:t>
      </w:r>
    </w:p>
    <w:p w14:paraId="1CA80CAD" w14:textId="77777777" w:rsidR="000174E9" w:rsidRDefault="000174E9" w:rsidP="000174E9"/>
    <w:p w14:paraId="75FB035D" w14:textId="77777777" w:rsidR="0065577C" w:rsidRDefault="0065577C" w:rsidP="000174E9">
      <w:r>
        <w:t>BAER</w:t>
      </w:r>
    </w:p>
    <w:p w14:paraId="39BD01AB" w14:textId="77777777" w:rsidR="00051BDB" w:rsidRDefault="0065577C" w:rsidP="00051BDB">
      <w:pPr>
        <w:pStyle w:val="ListParagraph"/>
        <w:numPr>
          <w:ilvl w:val="0"/>
          <w:numId w:val="1"/>
        </w:numPr>
      </w:pPr>
      <w:proofErr w:type="gramStart"/>
      <w:r w:rsidRPr="0065577C">
        <w:t>cone</w:t>
      </w:r>
      <w:proofErr w:type="gramEnd"/>
      <w:r w:rsidRPr="0065577C">
        <w:t>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r w:rsidR="000B361A">
        <w:br/>
      </w:r>
      <w:r w:rsidR="000B361A" w:rsidRPr="000C4AB0">
        <w:rPr>
          <w:color w:val="FF6600"/>
        </w:rPr>
        <w:t xml:space="preserve">I would like you to be more specific with the problem. I can’t see with my math eyes what is it that makes the problem. </w:t>
      </w:r>
      <w:r w:rsidR="00051BDB" w:rsidRPr="000C4AB0">
        <w:rPr>
          <w:color w:val="FF6600"/>
        </w:rPr>
        <w:t>I think it works correct…</w:t>
      </w:r>
    </w:p>
    <w:p w14:paraId="22F5D2C4" w14:textId="77777777" w:rsidR="000B361A" w:rsidRDefault="00DA0C4A" w:rsidP="000B361A">
      <w:pPr>
        <w:pStyle w:val="ListParagraph"/>
        <w:numPr>
          <w:ilvl w:val="0"/>
          <w:numId w:val="1"/>
        </w:numPr>
      </w:pPr>
      <w:r>
        <w:t xml:space="preserve">Minor issues with one cone – see error </w:t>
      </w:r>
      <w:proofErr w:type="spellStart"/>
      <w:r>
        <w:t>spreadsheet</w:t>
      </w:r>
      <w:proofErr w:type="spellEnd"/>
      <w:r w:rsidR="000B361A">
        <w:t>.</w:t>
      </w:r>
      <w:r w:rsidR="000B361A">
        <w:br/>
      </w:r>
      <w:r w:rsidR="000B361A">
        <w:rPr>
          <w:color w:val="008000"/>
        </w:rPr>
        <w:t xml:space="preserve">Possibly a coding issue. Cone aborted is on top of the map and hence will have priority over all others when choosing predecessors. </w:t>
      </w:r>
      <w:proofErr w:type="gramStart"/>
      <w:r w:rsidR="000B361A">
        <w:rPr>
          <w:color w:val="008000"/>
        </w:rPr>
        <w:t>The  survival</w:t>
      </w:r>
      <w:proofErr w:type="gramEnd"/>
      <w:r w:rsidR="000B361A">
        <w:rPr>
          <w:color w:val="008000"/>
        </w:rPr>
        <w:t xml:space="preserve"> of the fittest do not act in the favour in this case. </w:t>
      </w:r>
    </w:p>
    <w:p w14:paraId="4BA37448" w14:textId="77777777" w:rsidR="002D7065"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p>
    <w:p w14:paraId="58B0C825" w14:textId="77777777" w:rsidR="000174E9" w:rsidRDefault="000174E9" w:rsidP="000174E9">
      <w:pPr>
        <w:pStyle w:val="ListParagraph"/>
      </w:pPr>
    </w:p>
    <w:p w14:paraId="10FB130E" w14:textId="77777777" w:rsidR="0045417C" w:rsidRDefault="0045417C" w:rsidP="0045417C">
      <w:r>
        <w:t>BOLE</w:t>
      </w:r>
    </w:p>
    <w:p w14:paraId="0B16AAE0" w14:textId="77777777"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14:paraId="7FA5FBFC" w14:textId="77777777" w:rsidR="000942AE" w:rsidRDefault="00604E3C" w:rsidP="000942AE">
      <w:pPr>
        <w:pStyle w:val="ListParagraph"/>
        <w:numPr>
          <w:ilvl w:val="0"/>
          <w:numId w:val="1"/>
        </w:numPr>
      </w:pPr>
      <w:r>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r w:rsidR="000942AE">
        <w:br/>
      </w:r>
      <w:r w:rsidR="000942AE">
        <w:rPr>
          <w:color w:val="008000"/>
        </w:rPr>
        <w:t xml:space="preserve">Problem is connected to the </w:t>
      </w:r>
      <w:proofErr w:type="gramStart"/>
      <w:r w:rsidR="000942AE">
        <w:rPr>
          <w:color w:val="008000"/>
        </w:rPr>
        <w:t>way,</w:t>
      </w:r>
      <w:proofErr w:type="gramEnd"/>
      <w:r w:rsidR="000942AE">
        <w:rPr>
          <w:color w:val="008000"/>
        </w:rPr>
        <w:t xml:space="preserve"> we calculate carbon distribution in case of split.</w:t>
      </w:r>
      <w:r w:rsidR="000942AE">
        <w:rPr>
          <w:color w:val="008000"/>
        </w:rPr>
        <w:br/>
        <w:t>The proportion of carbon going to “Finished flower” is only related on “Finished flower” and “Finished flower stigma weights”. If there is sufficiently big “</w:t>
      </w:r>
      <w:proofErr w:type="spellStart"/>
      <w:r w:rsidR="000942AE">
        <w:rPr>
          <w:color w:val="008000"/>
        </w:rPr>
        <w:t>flower_calyx</w:t>
      </w:r>
      <w:proofErr w:type="spellEnd"/>
      <w:r w:rsidR="000942AE">
        <w:rPr>
          <w:color w:val="008000"/>
        </w:rPr>
        <w:t xml:space="preserve">” negative investment is still possible. </w:t>
      </w:r>
      <w:r w:rsidR="000942AE">
        <w:rPr>
          <w:color w:val="008000"/>
        </w:rPr>
        <w:br/>
        <w:t xml:space="preserve">Solution is either to change this particular rule of allocating carbon or check/change the weights of the plants. </w:t>
      </w:r>
    </w:p>
    <w:p w14:paraId="1DC0DD9F" w14:textId="77777777" w:rsidR="000942AE" w:rsidRDefault="00604E3C" w:rsidP="000942AE">
      <w:pPr>
        <w:pStyle w:val="ListParagraph"/>
        <w:numPr>
          <w:ilvl w:val="0"/>
          <w:numId w:val="1"/>
        </w:num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r w:rsidR="000942AE">
        <w:br/>
      </w:r>
      <w:r w:rsidR="00051BDB" w:rsidRPr="000C4AB0">
        <w:rPr>
          <w:color w:val="FF6600"/>
        </w:rPr>
        <w:t xml:space="preserve">Could you please make first change in all the </w:t>
      </w:r>
      <w:proofErr w:type="gramStart"/>
      <w:r w:rsidR="00051BDB" w:rsidRPr="000C4AB0">
        <w:rPr>
          <w:color w:val="FF6600"/>
        </w:rPr>
        <w:t>spread sheets</w:t>
      </w:r>
      <w:proofErr w:type="gramEnd"/>
      <w:r w:rsidR="00051BDB" w:rsidRPr="000C4AB0">
        <w:rPr>
          <w:color w:val="FF6600"/>
        </w:rPr>
        <w:t xml:space="preserve"> before we follow with the changes in the code.</w:t>
      </w:r>
      <w:r w:rsidR="00051BDB">
        <w:rPr>
          <w:color w:val="008000"/>
        </w:rPr>
        <w:t xml:space="preserve"> </w:t>
      </w: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p>
    <w:p w14:paraId="090E0A10" w14:textId="77777777" w:rsidR="000C4AB0" w:rsidRDefault="00C159DB" w:rsidP="000C4AB0">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r w:rsidR="000C4AB0">
        <w:br/>
      </w:r>
      <w:r w:rsidR="000C4AB0">
        <w:rPr>
          <w:color w:val="008000"/>
        </w:rPr>
        <w:t>Fixed. Missing information in the “</w:t>
      </w:r>
      <w:proofErr w:type="spellStart"/>
      <w:r w:rsidR="000C4AB0">
        <w:rPr>
          <w:color w:val="008000"/>
        </w:rPr>
        <w:t>OrderedListOfParts.R</w:t>
      </w:r>
      <w:proofErr w:type="spellEnd"/>
      <w:r w:rsidR="000C4AB0">
        <w:rPr>
          <w:color w:val="008000"/>
        </w:rPr>
        <w:t xml:space="preserve">” file has been now added.  </w:t>
      </w:r>
    </w:p>
    <w:p w14:paraId="7AA4CF97" w14:textId="77777777" w:rsidR="00483AE6" w:rsidRDefault="000174E9" w:rsidP="000C4AB0">
      <w:pPr>
        <w:pStyle w:val="ListParagraph"/>
        <w:numPr>
          <w:ilvl w:val="0"/>
          <w:numId w:val="1"/>
        </w:numPr>
      </w:pPr>
      <w:proofErr w:type="spellStart"/>
      <w:r>
        <w:t>Infl_bud_small</w:t>
      </w:r>
      <w:proofErr w:type="spellEnd"/>
      <w:r>
        <w:t xml:space="preserve"> weighs more than </w:t>
      </w:r>
      <w:proofErr w:type="spellStart"/>
      <w:r>
        <w:t>infl_stalk</w:t>
      </w:r>
      <w:proofErr w:type="spellEnd"/>
      <w:r>
        <w:t xml:space="preserve"> (Lizzy to fix</w:t>
      </w:r>
      <w:r w:rsidR="001B4D83">
        <w:t>; to begin with I’ll collect some new stalks and see if I collected different bits for just the stalk versus when I call it a “bud”</w:t>
      </w:r>
      <w:r>
        <w:t>)</w:t>
      </w:r>
    </w:p>
    <w:p w14:paraId="1FBCD482" w14:textId="77777777" w:rsidR="00483AE6" w:rsidRDefault="00483AE6" w:rsidP="00AD1D9B">
      <w:r>
        <w:t>HEPU</w:t>
      </w:r>
    </w:p>
    <w:p w14:paraId="2A31546C" w14:textId="77777777" w:rsidR="000C4AB0" w:rsidRDefault="00AD3498" w:rsidP="000C4AB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r w:rsidR="000C4AB0">
        <w:br/>
      </w:r>
      <w:proofErr w:type="spellStart"/>
      <w:r w:rsidR="000C4AB0">
        <w:rPr>
          <w:color w:val="008000"/>
        </w:rPr>
        <w:t>Lizzy</w:t>
      </w:r>
      <w:proofErr w:type="spellEnd"/>
      <w:r w:rsidR="000C4AB0">
        <w:rPr>
          <w:color w:val="008000"/>
        </w:rPr>
        <w:t xml:space="preserve"> prepare the list of necessary changes and I implement them later on. </w:t>
      </w:r>
    </w:p>
    <w:p w14:paraId="41807ADE" w14:textId="77777777" w:rsidR="00AD3498" w:rsidRDefault="00AD3498" w:rsidP="000B361A">
      <w:pPr>
        <w:pStyle w:val="ListParagraph"/>
        <w:numPr>
          <w:ilvl w:val="0"/>
          <w:numId w:val="1"/>
        </w:numPr>
      </w:pPr>
      <w:r>
        <w:lastRenderedPageBreak/>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14:paraId="78F662FF" w14:textId="77777777" w:rsidR="005668D4" w:rsidRDefault="005668D4" w:rsidP="005668D4">
      <w:pPr>
        <w:pStyle w:val="ListParagraph"/>
        <w:rPr>
          <w:color w:val="008000"/>
        </w:rPr>
      </w:pPr>
      <w:r>
        <w:rPr>
          <w:color w:val="008000"/>
        </w:rPr>
        <w:t xml:space="preserve">They </w:t>
      </w:r>
      <w:r w:rsidR="00225DCC">
        <w:rPr>
          <w:color w:val="008000"/>
        </w:rPr>
        <w:t>were</w:t>
      </w:r>
      <w:r>
        <w:rPr>
          <w:color w:val="008000"/>
        </w:rPr>
        <w:t xml:space="preserve"> n</w:t>
      </w:r>
      <w:r w:rsidR="00FD3376">
        <w:rPr>
          <w:color w:val="008000"/>
        </w:rPr>
        <w:t xml:space="preserve">ot being counted as errors. No backwards investment calculations </w:t>
      </w:r>
      <w:r w:rsidR="00225DCC">
        <w:rPr>
          <w:color w:val="008000"/>
        </w:rPr>
        <w:t>was</w:t>
      </w:r>
      <w:r w:rsidR="00FD3376">
        <w:rPr>
          <w:color w:val="008000"/>
        </w:rPr>
        <w:t xml:space="preserve"> done at census</w:t>
      </w:r>
      <w:r w:rsidR="00225DCC">
        <w:rPr>
          <w:color w:val="008000"/>
        </w:rPr>
        <w:t xml:space="preserve"> 2</w:t>
      </w:r>
      <w:r w:rsidR="00FD3376">
        <w:rPr>
          <w:color w:val="008000"/>
        </w:rPr>
        <w:t xml:space="preserve"> and hence no detection of the behaviour</w:t>
      </w:r>
      <w:r w:rsidR="00225DCC">
        <w:rPr>
          <w:color w:val="008000"/>
        </w:rPr>
        <w:t xml:space="preserve"> was made. </w:t>
      </w:r>
    </w:p>
    <w:p w14:paraId="1F40D45D" w14:textId="77777777" w:rsidR="00225DCC" w:rsidRPr="005668D4" w:rsidRDefault="00225DCC" w:rsidP="005668D4">
      <w:pPr>
        <w:pStyle w:val="ListParagraph"/>
        <w:rPr>
          <w:color w:val="008000"/>
        </w:rPr>
      </w:pPr>
      <w:r>
        <w:rPr>
          <w:color w:val="008000"/>
        </w:rPr>
        <w:t>I have now modified the code and that kind of error is also stored and indicated in the resu</w:t>
      </w:r>
      <w:r w:rsidR="006233EE">
        <w:rPr>
          <w:color w:val="008000"/>
        </w:rPr>
        <w:t xml:space="preserve">lts. </w:t>
      </w:r>
      <w:r w:rsidR="006233EE">
        <w:rPr>
          <w:color w:val="008000"/>
        </w:rPr>
        <w:br/>
        <w:t xml:space="preserve">The old action of the script could have affected the some of your calculations in Error_summary.xlsx. I suggest those should be redone. </w:t>
      </w:r>
    </w:p>
    <w:p w14:paraId="151FB3DA" w14:textId="77777777" w:rsidR="00AE298A" w:rsidRDefault="00AE298A" w:rsidP="00AD3498">
      <w:r>
        <w:t>PEPU</w:t>
      </w:r>
    </w:p>
    <w:p w14:paraId="7C437148" w14:textId="77777777" w:rsidR="00AE298A" w:rsidRDefault="00AE298A" w:rsidP="00AE298A">
      <w:pPr>
        <w:pStyle w:val="ListParagraph"/>
        <w:numPr>
          <w:ilvl w:val="0"/>
          <w:numId w:val="1"/>
        </w:numPr>
      </w:pPr>
      <w:r>
        <w:t>Remove “</w:t>
      </w:r>
      <w:proofErr w:type="spellStart"/>
      <w:r>
        <w:t>bud_aborted</w:t>
      </w:r>
      <w:proofErr w:type="spellEnd"/>
      <w:r>
        <w:t>” from plant map; never used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77777777" w:rsidR="006233EE" w:rsidRDefault="000F37C9" w:rsidP="006233EE">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r w:rsidR="006233EE">
        <w:br/>
      </w:r>
      <w:r w:rsidR="006233EE">
        <w:rPr>
          <w:color w:val="008000"/>
        </w:rPr>
        <w:t>To be continued….</w:t>
      </w:r>
      <w:bookmarkStart w:id="0" w:name="_GoBack"/>
      <w:bookmarkEnd w:id="0"/>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14:paraId="5A56B86A" w14:textId="77777777" w:rsidR="006233EE" w:rsidRDefault="001E07A5" w:rsidP="006233EE">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p>
    <w:p w14:paraId="4BED9459" w14:textId="77777777"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lastRenderedPageBreak/>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B361A"/>
    <w:rsid w:val="000C4AB0"/>
    <w:rsid w:val="000F37C9"/>
    <w:rsid w:val="000F4B1C"/>
    <w:rsid w:val="00187E12"/>
    <w:rsid w:val="001B4D83"/>
    <w:rsid w:val="001C7B02"/>
    <w:rsid w:val="001E07A5"/>
    <w:rsid w:val="00225DCC"/>
    <w:rsid w:val="002D7065"/>
    <w:rsid w:val="00382699"/>
    <w:rsid w:val="0045417C"/>
    <w:rsid w:val="0046049E"/>
    <w:rsid w:val="00483AE6"/>
    <w:rsid w:val="005668D4"/>
    <w:rsid w:val="00604E3C"/>
    <w:rsid w:val="006106A3"/>
    <w:rsid w:val="006233EE"/>
    <w:rsid w:val="00631FEE"/>
    <w:rsid w:val="0065577C"/>
    <w:rsid w:val="007E6B9D"/>
    <w:rsid w:val="008A3EAE"/>
    <w:rsid w:val="00AD1D9B"/>
    <w:rsid w:val="00AD3498"/>
    <w:rsid w:val="00AE298A"/>
    <w:rsid w:val="00B443F9"/>
    <w:rsid w:val="00B75C5A"/>
    <w:rsid w:val="00BA3012"/>
    <w:rsid w:val="00C159DB"/>
    <w:rsid w:val="00C22362"/>
    <w:rsid w:val="00C431DC"/>
    <w:rsid w:val="00C909B8"/>
    <w:rsid w:val="00CE1826"/>
    <w:rsid w:val="00D47D74"/>
    <w:rsid w:val="00D7354D"/>
    <w:rsid w:val="00D75C32"/>
    <w:rsid w:val="00DA0C4A"/>
    <w:rsid w:val="00E91E10"/>
    <w:rsid w:val="00E941B0"/>
    <w:rsid w:val="00EA4BDC"/>
    <w:rsid w:val="00EF6C18"/>
    <w:rsid w:val="00FD33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D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1330</Words>
  <Characters>7583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Konrad Abramowicz</cp:lastModifiedBy>
  <cp:revision>14</cp:revision>
  <dcterms:created xsi:type="dcterms:W3CDTF">2014-10-14T22:05:00Z</dcterms:created>
  <dcterms:modified xsi:type="dcterms:W3CDTF">2014-11-23T18:05:00Z</dcterms:modified>
</cp:coreProperties>
</file>