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4B6AB" w14:textId="77777777" w:rsidR="00815006" w:rsidRPr="00815006" w:rsidRDefault="00815006" w:rsidP="00815006">
      <w:r w:rsidRPr="00815006">
        <w:t>Realizei a quantização com o mesmo dataset de flor de Iris utilizado nos outros trabalhos. A árvore de decisão não quantizada de semana passada atingiu uma taxa de acerto de 0.9667.</w:t>
      </w:r>
    </w:p>
    <w:p w14:paraId="7FD068C0" w14:textId="77777777" w:rsidR="00815006" w:rsidRPr="00815006" w:rsidRDefault="00815006" w:rsidP="00815006">
      <w:r w:rsidRPr="00815006">
        <w:tab/>
        <w:t>Abaixo é possível ver a mesma árvore de decisão mas quantizada com diferentes quantidades de bits.</w:t>
      </w:r>
    </w:p>
    <w:p w14:paraId="794F9B83" w14:textId="4CADCBFB" w:rsidR="00815006" w:rsidRPr="00815006" w:rsidRDefault="00815006" w:rsidP="00815006">
      <w:r w:rsidRPr="00815006">
        <w:drawing>
          <wp:inline distT="0" distB="0" distL="0" distR="0" wp14:anchorId="7ADD23D6" wp14:editId="67F8BCC6">
            <wp:extent cx="5400040" cy="3238500"/>
            <wp:effectExtent l="0" t="0" r="0" b="0"/>
            <wp:docPr id="975150497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50497" name="Imagem 2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E3E7" w14:textId="77777777" w:rsidR="00815006" w:rsidRPr="00815006" w:rsidRDefault="00815006" w:rsidP="00815006"/>
    <w:p w14:paraId="75ED03BC" w14:textId="77777777" w:rsidR="00815006" w:rsidRPr="00815006" w:rsidRDefault="00815006" w:rsidP="00815006">
      <w:r w:rsidRPr="00815006">
        <w:t>É possível observar que para poucos bits a taxa de acerto é bem reduzida, chegando a somente 33% com 1 bit. Mas a medida que aumentam os bits, a taxa de acerto aumenta até atingir o mesmo nível de precisão que a árvore não quantizada.</w:t>
      </w:r>
    </w:p>
    <w:p w14:paraId="215CD28A" w14:textId="77777777" w:rsidR="005A10DF" w:rsidRDefault="005A10DF"/>
    <w:sectPr w:rsidR="005A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FE"/>
    <w:rsid w:val="000553FE"/>
    <w:rsid w:val="000B6AE4"/>
    <w:rsid w:val="001911AC"/>
    <w:rsid w:val="004B4153"/>
    <w:rsid w:val="005A10DF"/>
    <w:rsid w:val="006D1F26"/>
    <w:rsid w:val="00815006"/>
    <w:rsid w:val="0090791F"/>
    <w:rsid w:val="009D5AB2"/>
    <w:rsid w:val="00EB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5BA45-AEA2-45A1-BFFD-7C8E59F6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3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3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3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3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3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3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Della Flora</dc:creator>
  <cp:keywords/>
  <dc:description/>
  <cp:lastModifiedBy>Antônio Della Flora</cp:lastModifiedBy>
  <cp:revision>2</cp:revision>
  <dcterms:created xsi:type="dcterms:W3CDTF">2025-04-30T01:39:00Z</dcterms:created>
  <dcterms:modified xsi:type="dcterms:W3CDTF">2025-04-30T01:40:00Z</dcterms:modified>
</cp:coreProperties>
</file>