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C6F" w:rsidRPr="00F14C6F" w:rsidRDefault="00F14C6F" w:rsidP="00F14C6F">
      <w:pPr>
        <w:spacing w:after="0" w:line="240" w:lineRule="auto"/>
        <w:rPr>
          <w:rFonts w:ascii="Evergreen" w:hAnsi="Evergreen"/>
          <w:color w:val="009E08"/>
          <w:sz w:val="76"/>
          <w:szCs w:val="76"/>
        </w:rPr>
      </w:pPr>
      <w:r w:rsidRPr="00F14C6F">
        <w:rPr>
          <w:rFonts w:ascii="Evergreen" w:hAnsi="Evergreen"/>
          <w:color w:val="009E08"/>
          <w:sz w:val="76"/>
          <w:szCs w:val="76"/>
        </w:rPr>
        <w:t xml:space="preserve">Green </w:t>
      </w:r>
    </w:p>
    <w:p w:rsidR="00A17C93" w:rsidRPr="00F14C6F" w:rsidRDefault="00F14C6F" w:rsidP="00F14C6F">
      <w:pPr>
        <w:spacing w:after="0" w:line="240" w:lineRule="auto"/>
        <w:rPr>
          <w:rFonts w:ascii="Segoe UI Light" w:hAnsi="Segoe UI Light"/>
          <w:sz w:val="40"/>
          <w:szCs w:val="40"/>
        </w:rPr>
      </w:pPr>
      <w:r w:rsidRPr="00F14C6F">
        <w:rPr>
          <w:rFonts w:ascii="Segoe UI Light" w:hAnsi="Segoe UI Light"/>
          <w:sz w:val="40"/>
          <w:szCs w:val="40"/>
        </w:rPr>
        <w:t>Software Lab</w:t>
      </w:r>
    </w:p>
    <w:sectPr w:rsidR="00A17C93" w:rsidRPr="00F14C6F" w:rsidSect="00936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vergreen">
    <w:panose1 w:val="00000000000000000000"/>
    <w:charset w:val="00"/>
    <w:family w:val="modern"/>
    <w:notTrueType/>
    <w:pitch w:val="variable"/>
    <w:sig w:usb0="A0000027" w:usb1="5000004A" w:usb2="00000000" w:usb3="00000000" w:csb0="00000093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C6F"/>
    <w:rsid w:val="005F64B9"/>
    <w:rsid w:val="00936A68"/>
    <w:rsid w:val="00C25286"/>
    <w:rsid w:val="00F14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Company>TechnoVista Ltd.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Faruque</dc:creator>
  <cp:lastModifiedBy>Faruque</cp:lastModifiedBy>
  <cp:revision>1</cp:revision>
  <dcterms:created xsi:type="dcterms:W3CDTF">2016-09-05T07:37:00Z</dcterms:created>
  <dcterms:modified xsi:type="dcterms:W3CDTF">2016-09-05T07:42:00Z</dcterms:modified>
</cp:coreProperties>
</file>