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1F23F">
      <w:pPr>
        <w:pStyle w:val="2"/>
        <w:jc w:val="center"/>
        <w:rPr>
          <w:rFonts w:ascii="Times New Roman" w:hAnsi="Times New Roman" w:eastAsia="黑体" w:cs="Times New Roman"/>
          <w:b w:val="0"/>
          <w:bCs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 w:val="0"/>
          <w:bCs w:val="0"/>
          <w:sz w:val="32"/>
          <w:szCs w:val="32"/>
        </w:rPr>
        <w:t>实验报告：实验三</w:t>
      </w:r>
    </w:p>
    <w:p w14:paraId="2C774776"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JPEG图像压缩</w:t>
      </w:r>
    </w:p>
    <w:p w14:paraId="68BF9ACC">
      <w:pPr>
        <w:spacing w:after="156" w:afterLines="50" w:line="312" w:lineRule="auto"/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任务：</w:t>
      </w:r>
      <w:r>
        <w:rPr>
          <w:rFonts w:ascii="Times New Roman" w:hAnsi="Times New Roman" w:eastAsia="宋体" w:cs="Times New Roman"/>
          <w:sz w:val="24"/>
          <w:szCs w:val="24"/>
        </w:rPr>
        <w:t>参照附件1，按照</w:t>
      </w:r>
      <w:r>
        <w:rPr>
          <w:rFonts w:hint="eastAsia" w:ascii="Times New Roman" w:hAnsi="Times New Roman" w:eastAsia="宋体" w:cs="Times New Roman"/>
          <w:sz w:val="24"/>
          <w:szCs w:val="24"/>
        </w:rPr>
        <w:t>正文</w:t>
      </w:r>
      <w:r>
        <w:rPr>
          <w:rFonts w:ascii="Times New Roman" w:hAnsi="Times New Roman" w:eastAsia="宋体" w:cs="Times New Roman"/>
          <w:sz w:val="24"/>
          <w:szCs w:val="24"/>
        </w:rPr>
        <w:t>图1所示流程，对</w:t>
      </w:r>
      <w:r>
        <w:rPr>
          <w:rFonts w:hint="eastAsia" w:ascii="Times New Roman" w:hAnsi="Times New Roman" w:eastAsia="宋体" w:cs="Times New Roman"/>
          <w:sz w:val="24"/>
          <w:szCs w:val="24"/>
        </w:rPr>
        <w:t>正文</w:t>
      </w:r>
      <w:r>
        <w:rPr>
          <w:rFonts w:ascii="Times New Roman" w:hAnsi="Times New Roman" w:eastAsia="宋体" w:cs="Times New Roman"/>
          <w:sz w:val="24"/>
          <w:szCs w:val="24"/>
        </w:rPr>
        <w:t>图</w:t>
      </w:r>
      <w:r>
        <w:rPr>
          <w:rFonts w:hint="eastAsia" w:ascii="Times New Roman" w:hAnsi="Times New Roman" w:eastAsia="宋体" w:cs="Times New Roman"/>
          <w:sz w:val="24"/>
          <w:szCs w:val="24"/>
        </w:rPr>
        <w:t>2的</w:t>
      </w: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张</w:t>
      </w:r>
      <w:r>
        <w:rPr>
          <w:rFonts w:ascii="Times New Roman" w:hAnsi="Times New Roman" w:eastAsia="宋体" w:cs="Times New Roman"/>
          <w:sz w:val="24"/>
          <w:szCs w:val="24"/>
        </w:rPr>
        <w:t>像进行JPEG压缩并解压缩，同时计算</w:t>
      </w:r>
      <w:r>
        <w:rPr>
          <w:rFonts w:hint="eastAsia" w:ascii="Times New Roman" w:hAnsi="Times New Roman" w:eastAsia="宋体" w:cs="Times New Roman"/>
          <w:sz w:val="24"/>
          <w:szCs w:val="24"/>
        </w:rPr>
        <w:t>图像压缩后的尺寸，</w:t>
      </w:r>
      <w:r>
        <w:rPr>
          <w:rFonts w:ascii="Times New Roman" w:hAnsi="Times New Roman" w:eastAsia="宋体" w:cs="Times New Roman"/>
          <w:sz w:val="24"/>
          <w:szCs w:val="24"/>
        </w:rPr>
        <w:t>压缩率(Compression Ratio, CR)，PSNR和SSIM。要求：</w:t>
      </w:r>
      <w:r>
        <w:rPr>
          <w:rFonts w:hint="eastAsia" w:ascii="Times New Roman" w:hAnsi="Times New Roman" w:eastAsia="宋体" w:cs="Times New Roman"/>
          <w:sz w:val="24"/>
          <w:szCs w:val="24"/>
        </w:rPr>
        <w:t>找到一个最优参数，使得P</w:t>
      </w:r>
      <w:r>
        <w:rPr>
          <w:rFonts w:ascii="Times New Roman" w:hAnsi="Times New Roman" w:eastAsia="宋体" w:cs="Times New Roman"/>
          <w:sz w:val="24"/>
          <w:szCs w:val="24"/>
        </w:rPr>
        <w:t>SNR</w:t>
      </w:r>
      <w:r>
        <w:rPr>
          <w:rFonts w:hint="eastAsia" w:ascii="Times New Roman" w:hAnsi="Times New Roman" w:eastAsia="宋体" w:cs="Times New Roman"/>
          <w:sz w:val="24"/>
          <w:szCs w:val="24"/>
        </w:rPr>
        <w:t>和S</w:t>
      </w:r>
      <w:r>
        <w:rPr>
          <w:rFonts w:ascii="Times New Roman" w:hAnsi="Times New Roman" w:eastAsia="宋体" w:cs="Times New Roman"/>
          <w:sz w:val="24"/>
          <w:szCs w:val="24"/>
        </w:rPr>
        <w:t>SIM</w:t>
      </w:r>
      <w:r>
        <w:rPr>
          <w:rFonts w:hint="eastAsia" w:ascii="Times New Roman" w:hAnsi="Times New Roman" w:eastAsia="宋体" w:cs="Times New Roman"/>
          <w:sz w:val="24"/>
          <w:szCs w:val="24"/>
        </w:rPr>
        <w:t>满足正文表1的要求，并把该最优参数记录在实验报告的表1中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8"/>
        <w:gridCol w:w="4148"/>
      </w:tblGrid>
      <w:tr w14:paraId="29CD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94" w:hRule="atLeast"/>
        </w:trPr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AD596">
            <w:pPr>
              <w:spacing w:line="312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drawing>
                <wp:inline distT="0" distB="0" distL="114300" distR="114300">
                  <wp:extent cx="2620010" cy="2435860"/>
                  <wp:effectExtent l="0" t="0" r="8890" b="2540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243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68D72">
            <w:pPr>
              <w:spacing w:line="312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drawing>
                <wp:inline distT="0" distB="0" distL="114300" distR="114300">
                  <wp:extent cx="2623185" cy="2409825"/>
                  <wp:effectExtent l="0" t="0" r="5715" b="3175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31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094" w:hRule="atLeast"/>
        </w:trPr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248C7">
            <w:pPr>
              <w:spacing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114300" distR="114300">
                  <wp:extent cx="2626995" cy="3827145"/>
                  <wp:effectExtent l="0" t="0" r="1905" b="8255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995" cy="382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F0009">
            <w:pPr>
              <w:spacing w:line="312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drawing>
                <wp:inline distT="0" distB="0" distL="114300" distR="114300">
                  <wp:extent cx="2623820" cy="3792855"/>
                  <wp:effectExtent l="0" t="0" r="5080" b="4445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820" cy="379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10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542" w:hRule="atLeast"/>
        </w:trPr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96AA9">
            <w:pPr>
              <w:spacing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114300" distR="114300">
                  <wp:extent cx="2620010" cy="1610995"/>
                  <wp:effectExtent l="0" t="0" r="8890" b="1905"/>
                  <wp:docPr id="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161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DBFB8">
            <w:pPr>
              <w:spacing w:line="312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drawing>
                <wp:inline distT="0" distB="0" distL="114300" distR="114300">
                  <wp:extent cx="2623185" cy="1623060"/>
                  <wp:effectExtent l="0" t="0" r="5715" b="254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F9C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265" w:hRule="atLeast"/>
        </w:trPr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E5BD6">
            <w:pPr>
              <w:spacing w:line="312" w:lineRule="auto"/>
              <w:rPr>
                <w:rFonts w:ascii="Times New Roman" w:hAnsi="Times New Roman" w:cs="Times New Roman"/>
              </w:rPr>
            </w:pPr>
            <w:r>
              <w:drawing>
                <wp:inline distT="0" distB="0" distL="114300" distR="114300">
                  <wp:extent cx="2620010" cy="1561465"/>
                  <wp:effectExtent l="0" t="0" r="8890" b="635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5F389">
            <w:pPr>
              <w:spacing w:line="312" w:lineRule="auto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drawing>
                <wp:inline distT="0" distB="0" distL="114300" distR="114300">
                  <wp:extent cx="2623185" cy="1561465"/>
                  <wp:effectExtent l="0" t="0" r="5715" b="63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185" cy="156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AC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E4364">
            <w:pPr>
              <w:pStyle w:val="6"/>
              <w:numPr>
                <w:ilvl w:val="0"/>
                <w:numId w:val="1"/>
              </w:numPr>
              <w:spacing w:line="312" w:lineRule="auto"/>
              <w:ind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原始灰度图像</w:t>
            </w:r>
          </w:p>
        </w:tc>
        <w:tc>
          <w:tcPr>
            <w:tcW w:w="4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0A1D2">
            <w:pPr>
              <w:pStyle w:val="6"/>
              <w:numPr>
                <w:ilvl w:val="0"/>
                <w:numId w:val="1"/>
              </w:numPr>
              <w:spacing w:line="312" w:lineRule="auto"/>
              <w:ind w:firstLineChars="0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解压缩图像</w:t>
            </w:r>
          </w:p>
        </w:tc>
      </w:tr>
    </w:tbl>
    <w:p w14:paraId="7092CB26">
      <w:pPr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 xml:space="preserve">图1 </w:t>
      </w:r>
      <w:r>
        <w:rPr>
          <w:rFonts w:hint="eastAsia" w:ascii="Times New Roman" w:hAnsi="Times New Roman" w:eastAsia="宋体" w:cs="Times New Roman"/>
          <w:b/>
          <w:bCs/>
        </w:rPr>
        <w:t>第一行到第四行分别表示：Gr</w:t>
      </w:r>
      <w:r>
        <w:rPr>
          <w:rFonts w:ascii="Times New Roman" w:hAnsi="Times New Roman" w:eastAsia="宋体" w:cs="Times New Roman"/>
          <w:b/>
          <w:bCs/>
        </w:rPr>
        <w:t>il_1, Girl_2, Light</w:t>
      </w:r>
      <w:r>
        <w:rPr>
          <w:rFonts w:hint="eastAsia" w:ascii="Times New Roman" w:hAnsi="Times New Roman" w:eastAsia="宋体" w:cs="Times New Roman"/>
          <w:b/>
          <w:bCs/>
        </w:rPr>
        <w:t>和D</w:t>
      </w:r>
      <w:r>
        <w:rPr>
          <w:rFonts w:ascii="Times New Roman" w:hAnsi="Times New Roman" w:eastAsia="宋体" w:cs="Times New Roman"/>
          <w:b/>
          <w:bCs/>
        </w:rPr>
        <w:t>usk</w:t>
      </w:r>
    </w:p>
    <w:p w14:paraId="70AFC880">
      <w:pPr>
        <w:spacing w:before="156" w:beforeLines="50"/>
        <w:jc w:val="center"/>
        <w:rPr>
          <w:rFonts w:ascii="Times New Roman" w:hAnsi="Times New Roman" w:eastAsia="宋体" w:cs="Times New Roman"/>
          <w:b/>
          <w:bCs/>
        </w:rPr>
      </w:pPr>
    </w:p>
    <w:p w14:paraId="3B1F73E5">
      <w:pPr>
        <w:spacing w:before="156" w:beforeLines="50"/>
        <w:jc w:val="center"/>
        <w:rPr>
          <w:rFonts w:ascii="Times New Roman" w:hAnsi="Times New Roman" w:eastAsia="宋体" w:cs="Times New Roman"/>
          <w:b/>
          <w:bCs/>
        </w:rPr>
      </w:pPr>
    </w:p>
    <w:p w14:paraId="29582459">
      <w:pPr>
        <w:spacing w:before="156" w:beforeLines="50"/>
        <w:jc w:val="center"/>
        <w:rPr>
          <w:rFonts w:ascii="Times New Roman" w:hAnsi="Times New Roman" w:eastAsia="宋体" w:cs="Times New Roman"/>
          <w:b/>
          <w:bCs/>
        </w:rPr>
      </w:pPr>
    </w:p>
    <w:p w14:paraId="4A885B0D">
      <w:pPr>
        <w:spacing w:before="156" w:beforeLines="50"/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表1 图像</w:t>
      </w:r>
      <w:r>
        <w:rPr>
          <w:rFonts w:hint="eastAsia" w:ascii="Times New Roman" w:hAnsi="Times New Roman" w:eastAsia="宋体" w:cs="Times New Roman"/>
          <w:b/>
          <w:bCs/>
        </w:rPr>
        <w:t>经过J</w:t>
      </w:r>
      <w:r>
        <w:rPr>
          <w:rFonts w:ascii="Times New Roman" w:hAnsi="Times New Roman" w:eastAsia="宋体" w:cs="Times New Roman"/>
          <w:b/>
          <w:bCs/>
        </w:rPr>
        <w:t>PEG</w:t>
      </w:r>
      <w:r>
        <w:rPr>
          <w:rFonts w:hint="eastAsia" w:ascii="Times New Roman" w:hAnsi="Times New Roman" w:eastAsia="宋体" w:cs="Times New Roman"/>
          <w:b/>
          <w:bCs/>
        </w:rPr>
        <w:t>压缩后的</w:t>
      </w:r>
      <w:r>
        <w:rPr>
          <w:rFonts w:ascii="Times New Roman" w:hAnsi="Times New Roman" w:eastAsia="宋体" w:cs="Times New Roman"/>
          <w:b/>
          <w:bCs/>
        </w:rPr>
        <w:t>客观质量评价指标结果</w:t>
      </w:r>
    </w:p>
    <w:tbl>
      <w:tblPr>
        <w:tblStyle w:val="3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583"/>
        <w:gridCol w:w="1457"/>
        <w:gridCol w:w="1168"/>
        <w:gridCol w:w="1168"/>
        <w:gridCol w:w="1168"/>
        <w:gridCol w:w="1168"/>
      </w:tblGrid>
      <w:tr w14:paraId="6EC9F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19F17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Data</w:t>
            </w:r>
          </w:p>
        </w:tc>
        <w:tc>
          <w:tcPr>
            <w:tcW w:w="92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B5C0B0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原始尺寸</w:t>
            </w:r>
          </w:p>
        </w:tc>
        <w:tc>
          <w:tcPr>
            <w:tcW w:w="8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9591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压缩后尺寸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504F3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 xml:space="preserve">CR </w:t>
            </w:r>
          </w:p>
        </w:tc>
        <w:tc>
          <w:tcPr>
            <w:tcW w:w="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FC0929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 xml:space="preserve">PSNR </w:t>
            </w:r>
          </w:p>
        </w:tc>
        <w:tc>
          <w:tcPr>
            <w:tcW w:w="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8405D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SSIM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F88A61C">
            <w:pPr>
              <w:widowControl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22"/>
              </w:rPr>
              <w:t>最优参数</w:t>
            </w:r>
          </w:p>
        </w:tc>
      </w:tr>
      <w:tr w14:paraId="73F6C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04C7B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Girl_1</w:t>
            </w:r>
          </w:p>
        </w:tc>
        <w:tc>
          <w:tcPr>
            <w:tcW w:w="1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08D0C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718200</w:t>
            </w:r>
          </w:p>
          <w:p w14:paraId="6F3D103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(798</w:t>
            </w:r>
            <m:oMath>
              <m:r>
                <m:rPr/>
                <w:rPr>
                  <w:rFonts w:ascii="Cambria Math" w:hAnsi="Cambria Math" w:eastAsia="宋体" w:cs="Times New Roman"/>
                  <w:color w:val="000000"/>
                  <w:kern w:val="0"/>
                  <w:sz w:val="22"/>
                </w:rPr>
                <m:t>×9</m:t>
              </m:r>
            </m:oMath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00)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1C28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168034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6EB46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4.2741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B0BF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37.1076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D5C51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0.9409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80FA90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79</w:t>
            </w:r>
          </w:p>
        </w:tc>
      </w:tr>
      <w:tr w14:paraId="5770C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993A7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Girl_2</w:t>
            </w:r>
          </w:p>
        </w:tc>
        <w:tc>
          <w:tcPr>
            <w:tcW w:w="1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63CA2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2314240 (1800</w:t>
            </w:r>
            <m:oMath>
              <m:r>
                <m:rPr/>
                <w:rPr>
                  <w:rFonts w:ascii="Cambria Math" w:hAnsi="Cambria Math" w:eastAsia="宋体" w:cs="Times New Roman"/>
                  <w:color w:val="000000"/>
                  <w:kern w:val="0"/>
                  <w:sz w:val="22"/>
                </w:rPr>
                <m:t>×128</m:t>
              </m:r>
            </m:oMath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0)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02B5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529478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9B804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4.3708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94C4D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41.7035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50238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0.9805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40508B2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</w:t>
            </w:r>
          </w:p>
        </w:tc>
      </w:tr>
      <w:tr w14:paraId="04205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88FD0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Light</w:t>
            </w:r>
          </w:p>
        </w:tc>
        <w:tc>
          <w:tcPr>
            <w:tcW w:w="1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31682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864000</w:t>
            </w:r>
          </w:p>
          <w:p w14:paraId="7CDC7BD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(720</w:t>
            </w:r>
            <m:oMath>
              <m:r>
                <m:rPr/>
                <w:rPr>
                  <w:rFonts w:ascii="Cambria Math" w:hAnsi="Cambria Math" w:eastAsia="宋体" w:cs="Times New Roman"/>
                  <w:color w:val="000000"/>
                  <w:kern w:val="0"/>
                  <w:sz w:val="22"/>
                </w:rPr>
                <m:t>×12</m:t>
              </m:r>
            </m:oMath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00)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ECCA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146900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0D4CE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5.8816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4B080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41.9008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80393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0.9833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195F19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</w:tr>
      <w:tr w14:paraId="34894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7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C658D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Dusk</w:t>
            </w:r>
          </w:p>
        </w:tc>
        <w:tc>
          <w:tcPr>
            <w:tcW w:w="1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B5B00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810000</w:t>
            </w:r>
          </w:p>
          <w:p w14:paraId="23C3351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(675</w:t>
            </w:r>
            <m:oMath>
              <m:r>
                <m:rPr/>
                <w:rPr>
                  <w:rFonts w:ascii="Cambria Math" w:hAnsi="Cambria Math" w:eastAsia="宋体" w:cs="Times New Roman"/>
                  <w:color w:val="000000"/>
                  <w:kern w:val="0"/>
                  <w:sz w:val="22"/>
                </w:rPr>
                <m:t>×12</m:t>
              </m:r>
            </m:oMath>
            <w:r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  <w:t>00)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CB47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152162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54CBF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5.3233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22AC1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29.8227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318A0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0.8856</w:t>
            </w:r>
          </w:p>
        </w:tc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73A776A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000000"/>
                <w:kern w:val="0"/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</w:tr>
    </w:tbl>
    <w:p w14:paraId="63CD2365">
      <w:pPr>
        <w:rPr>
          <w:rFonts w:ascii="Times New Roman" w:hAnsi="Times New Roman" w:cs="Times New Roman"/>
        </w:rPr>
      </w:pPr>
    </w:p>
    <w:p w14:paraId="59B7E17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1E2A49"/>
    <w:multiLevelType w:val="multilevel"/>
    <w:tmpl w:val="641E2A49"/>
    <w:lvl w:ilvl="0" w:tentative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96E28"/>
    <w:rsid w:val="04144DDB"/>
    <w:rsid w:val="258F67E3"/>
    <w:rsid w:val="50396E28"/>
    <w:rsid w:val="7FE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238</Words>
  <Characters>480</Characters>
  <Lines>0</Lines>
  <Paragraphs>0</Paragraphs>
  <TotalTime>0</TotalTime>
  <ScaleCrop>false</ScaleCrop>
  <LinksUpToDate>false</LinksUpToDate>
  <CharactersWithSpaces>489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2025-05-28T07:20:00Z</dcterms:created>
  <dc:creator>今日上上签</dc:creator>
  <cp:lastModifiedBy>今日上上签</cp:lastModifiedBy>
  <dcterms:modified xsi:type="dcterms:W3CDTF">2026-03-06T14:18:31Z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1BA12E540E16473C94045DA9E14679F0_13</vt:lpwstr>
  </property>
  <property fmtid="{D5CDD505-2E9C-101B-9397-08002B2CF9AE}" pid="4" name="KSOTemplateDocerSaveRecord">
    <vt:lpwstr>eyJoZGlkIjoiZjkwYjJhZGQ0NWM1NWUzNjI5Njg2ZTdiMDM2OTQ0MWQiLCJ1c2VySWQiOiIyNDY4MTM4NTkifQ==</vt:lpwstr>
  </property>
</Properties>
</file>