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rPr>
      </w:pPr>
      <w:r>
        <w:rPr>
          <w:rFonts w:hint="eastAsia"/>
          <w:b/>
        </w:rPr>
        <w:t>L</w:t>
      </w:r>
      <w:r>
        <w:rPr>
          <w:b/>
        </w:rPr>
        <w:t>i</w:t>
      </w:r>
      <w:r>
        <w:rPr>
          <w:rFonts w:hint="eastAsia"/>
          <w:b/>
        </w:rPr>
        <w:t>nux</w:t>
      </w:r>
      <w:r>
        <w:rPr>
          <w:b/>
        </w:rPr>
        <w:t xml:space="preserve"> </w:t>
      </w:r>
      <w:r>
        <w:rPr>
          <w:rFonts w:hint="eastAsia"/>
          <w:b/>
        </w:rPr>
        <w:t>NFS、Samba网络服务实验</w:t>
      </w:r>
    </w:p>
    <w:p/>
    <w:p>
      <w:pPr>
        <w:spacing w:line="276" w:lineRule="auto"/>
        <w:rPr>
          <w:bCs/>
          <w:sz w:val="24"/>
        </w:rPr>
      </w:pPr>
      <w:r>
        <w:rPr>
          <w:rFonts w:hint="eastAsia"/>
          <w:bCs/>
          <w:sz w:val="24"/>
        </w:rPr>
        <w:t>实验目的：</w:t>
      </w:r>
    </w:p>
    <w:p>
      <w:pPr>
        <w:spacing w:line="276" w:lineRule="auto"/>
        <w:ind w:firstLine="480" w:firstLineChars="200"/>
        <w:rPr>
          <w:bCs/>
          <w:sz w:val="24"/>
        </w:rPr>
      </w:pPr>
      <w:r>
        <w:rPr>
          <w:rFonts w:hint="eastAsia"/>
          <w:bCs/>
          <w:sz w:val="24"/>
        </w:rPr>
        <w:t>熟练</w:t>
      </w:r>
      <w:r>
        <w:rPr>
          <w:bCs/>
          <w:sz w:val="24"/>
        </w:rPr>
        <w:t>掌握</w:t>
      </w:r>
      <w:r>
        <w:rPr>
          <w:rFonts w:hint="eastAsia"/>
          <w:bCs/>
          <w:sz w:val="24"/>
        </w:rPr>
        <w:t>Linux</w:t>
      </w:r>
      <w:r>
        <w:rPr>
          <w:bCs/>
          <w:sz w:val="24"/>
        </w:rPr>
        <w:t>操作系统的使用，</w:t>
      </w:r>
      <w:r>
        <w:rPr>
          <w:rFonts w:hint="eastAsia"/>
          <w:bCs/>
          <w:sz w:val="24"/>
        </w:rPr>
        <w:t>掌握Linux系统的NFS和Samba服务的配置和管理。</w:t>
      </w:r>
    </w:p>
    <w:p>
      <w:pPr>
        <w:spacing w:line="276" w:lineRule="auto"/>
        <w:rPr>
          <w:bCs/>
          <w:sz w:val="24"/>
        </w:rPr>
      </w:pPr>
      <w:r>
        <w:rPr>
          <w:rFonts w:hint="eastAsia"/>
          <w:bCs/>
          <w:sz w:val="24"/>
        </w:rPr>
        <w:t>实验要求：</w:t>
      </w:r>
    </w:p>
    <w:p>
      <w:pPr>
        <w:spacing w:line="276" w:lineRule="auto"/>
        <w:ind w:firstLine="480" w:firstLineChars="200"/>
        <w:rPr>
          <w:bCs/>
          <w:sz w:val="24"/>
        </w:rPr>
      </w:pPr>
      <w:r>
        <w:rPr>
          <w:bCs/>
          <w:sz w:val="24"/>
        </w:rPr>
        <w:t>完成实验内容并写出实验报告，报告应具有以下内容：</w:t>
      </w:r>
    </w:p>
    <w:p>
      <w:pPr>
        <w:numPr>
          <w:ilvl w:val="0"/>
          <w:numId w:val="1"/>
        </w:numPr>
        <w:adjustRightInd w:val="0"/>
        <w:snapToGrid w:val="0"/>
        <w:spacing w:line="276" w:lineRule="auto"/>
        <w:ind w:left="777"/>
        <w:rPr>
          <w:bCs/>
          <w:sz w:val="24"/>
        </w:rPr>
      </w:pPr>
      <w:r>
        <w:rPr>
          <w:bCs/>
          <w:sz w:val="24"/>
        </w:rPr>
        <w:t>实验目的</w:t>
      </w:r>
      <w:r>
        <w:rPr>
          <w:rFonts w:hint="eastAsia"/>
          <w:bCs/>
          <w:sz w:val="24"/>
        </w:rPr>
        <w:t>；</w:t>
      </w:r>
    </w:p>
    <w:p>
      <w:pPr>
        <w:numPr>
          <w:ilvl w:val="0"/>
          <w:numId w:val="1"/>
        </w:numPr>
        <w:adjustRightInd w:val="0"/>
        <w:snapToGrid w:val="0"/>
        <w:spacing w:line="276" w:lineRule="auto"/>
        <w:ind w:left="777"/>
        <w:rPr>
          <w:bCs/>
          <w:sz w:val="24"/>
        </w:rPr>
      </w:pPr>
      <w:r>
        <w:rPr>
          <w:bCs/>
          <w:sz w:val="24"/>
        </w:rPr>
        <w:t>实验内容</w:t>
      </w:r>
      <w:r>
        <w:rPr>
          <w:rFonts w:hint="eastAsia"/>
          <w:bCs/>
          <w:sz w:val="24"/>
        </w:rPr>
        <w:t>；</w:t>
      </w:r>
    </w:p>
    <w:p>
      <w:pPr>
        <w:numPr>
          <w:ilvl w:val="0"/>
          <w:numId w:val="1"/>
        </w:numPr>
        <w:adjustRightInd w:val="0"/>
        <w:snapToGrid w:val="0"/>
        <w:spacing w:line="276" w:lineRule="auto"/>
        <w:ind w:left="777"/>
        <w:rPr>
          <w:bCs/>
          <w:sz w:val="24"/>
        </w:rPr>
      </w:pPr>
      <w:r>
        <w:rPr>
          <w:rFonts w:hint="eastAsia"/>
          <w:bCs/>
          <w:sz w:val="24"/>
        </w:rPr>
        <w:t>题目分析及基本设计过程分析；</w:t>
      </w:r>
    </w:p>
    <w:p>
      <w:pPr>
        <w:numPr>
          <w:ilvl w:val="0"/>
          <w:numId w:val="1"/>
        </w:numPr>
        <w:adjustRightInd w:val="0"/>
        <w:snapToGrid w:val="0"/>
        <w:spacing w:line="276" w:lineRule="auto"/>
        <w:ind w:left="777"/>
        <w:rPr>
          <w:bCs/>
          <w:sz w:val="24"/>
        </w:rPr>
      </w:pPr>
      <w:r>
        <w:rPr>
          <w:rFonts w:hint="eastAsia"/>
          <w:bCs/>
          <w:sz w:val="24"/>
        </w:rPr>
        <w:t>配置文件关键修改处的说明</w:t>
      </w:r>
      <w:r>
        <w:rPr>
          <w:bCs/>
          <w:sz w:val="24"/>
        </w:rPr>
        <w:t>及运行情况</w:t>
      </w:r>
      <w:r>
        <w:rPr>
          <w:rFonts w:hint="eastAsia"/>
          <w:bCs/>
          <w:sz w:val="24"/>
        </w:rPr>
        <w:t>，应有必要的效果截图；</w:t>
      </w:r>
    </w:p>
    <w:p>
      <w:pPr>
        <w:numPr>
          <w:ilvl w:val="0"/>
          <w:numId w:val="1"/>
        </w:numPr>
        <w:adjustRightInd w:val="0"/>
        <w:snapToGrid w:val="0"/>
        <w:spacing w:line="276" w:lineRule="auto"/>
        <w:ind w:left="777"/>
        <w:rPr>
          <w:bCs/>
          <w:sz w:val="24"/>
        </w:rPr>
      </w:pPr>
      <w:r>
        <w:rPr>
          <w:bCs/>
          <w:sz w:val="24"/>
        </w:rPr>
        <w:t>实验过程中出现的问题及解决方法</w:t>
      </w:r>
      <w:r>
        <w:rPr>
          <w:rFonts w:hint="eastAsia"/>
          <w:bCs/>
          <w:sz w:val="24"/>
        </w:rPr>
        <w:t>；</w:t>
      </w:r>
    </w:p>
    <w:p>
      <w:pPr>
        <w:numPr>
          <w:ilvl w:val="0"/>
          <w:numId w:val="1"/>
        </w:numPr>
        <w:adjustRightInd w:val="0"/>
        <w:snapToGrid w:val="0"/>
        <w:spacing w:line="276" w:lineRule="auto"/>
        <w:ind w:left="777"/>
        <w:rPr>
          <w:bCs/>
          <w:sz w:val="24"/>
        </w:rPr>
      </w:pPr>
      <w:r>
        <w:rPr>
          <w:bCs/>
          <w:sz w:val="24"/>
        </w:rPr>
        <w:t>实验体会。</w:t>
      </w:r>
    </w:p>
    <w:p>
      <w:pPr>
        <w:pStyle w:val="2"/>
        <w:keepNext w:val="0"/>
        <w:keepLines w:val="0"/>
        <w:widowControl/>
        <w:suppressLineNumbers w:val="0"/>
        <w:pBdr>
          <w:bottom w:val="none" w:color="auto" w:sz="0" w:space="0"/>
        </w:pBdr>
        <w:shd w:val="clear" w:fill="FFFFFF"/>
        <w:spacing w:after="40" w:afterAutospacing="0"/>
        <w:ind w:left="0" w:firstLine="0"/>
        <w:rPr>
          <w:rFonts w:ascii="Segoe UI" w:hAnsi="Segoe UI" w:eastAsia="Segoe UI" w:cs="Segoe UI"/>
          <w:b/>
          <w:bCs/>
          <w:i w:val="0"/>
          <w:iCs w:val="0"/>
          <w:caps w:val="0"/>
          <w:spacing w:val="0"/>
        </w:rPr>
      </w:pPr>
      <w:r>
        <w:rPr>
          <w:rFonts w:hint="default" w:ascii="Segoe UI" w:hAnsi="Segoe UI" w:eastAsia="Segoe UI" w:cs="Segoe UI"/>
          <w:b/>
          <w:bCs/>
          <w:i w:val="0"/>
          <w:iCs w:val="0"/>
          <w:caps w:val="0"/>
          <w:spacing w:val="0"/>
          <w:shd w:val="clear" w:fill="FFFFFF"/>
        </w:rPr>
        <w:t>一、实验目的</w:t>
      </w:r>
    </w:p>
    <w:p>
      <w:pPr>
        <w:keepNext w:val="0"/>
        <w:keepLines w:val="0"/>
        <w:widowControl/>
        <w:suppressLineNumbers w:val="0"/>
        <w:jc w:val="left"/>
      </w:pPr>
    </w:p>
    <w:p>
      <w:pPr>
        <w:bidi w:val="0"/>
        <w:rPr>
          <w:rFonts w:hint="default"/>
        </w:rPr>
      </w:pPr>
      <w:r>
        <w:rPr>
          <w:rFonts w:hint="default"/>
          <w:lang w:val="en-US" w:eastAsia="zh-CN"/>
        </w:rPr>
        <w:t>熟练掌握 Linux 操作系统的使用，深入理解并掌握 Linux 系统的 NFS 和 Samba 服务的配置和管理，同时掌握 Apache 服务器的相关配置操作，以实现不同网络环境下的资源共享和网络服务搭建。</w:t>
      </w:r>
    </w:p>
    <w:p>
      <w:pPr>
        <w:pStyle w:val="2"/>
        <w:keepNext w:val="0"/>
        <w:keepLines w:val="0"/>
        <w:widowControl/>
        <w:suppressLineNumbers w:val="0"/>
        <w:pBdr>
          <w:bottom w:val="none" w:color="auto" w:sz="0" w:space="0"/>
        </w:pBdr>
        <w:shd w:val="clear" w:fill="FFFFFF"/>
        <w:spacing w:after="40" w:afterAutospacing="0"/>
        <w:ind w:left="0" w:firstLine="0"/>
        <w:rPr>
          <w:rFonts w:hint="default" w:ascii="Segoe UI" w:hAnsi="Segoe UI" w:eastAsia="Segoe UI" w:cs="Segoe UI"/>
          <w:b/>
          <w:bCs/>
          <w:i w:val="0"/>
          <w:iCs w:val="0"/>
          <w:caps w:val="0"/>
          <w:spacing w:val="0"/>
        </w:rPr>
      </w:pPr>
      <w:r>
        <w:rPr>
          <w:rFonts w:hint="default" w:ascii="Segoe UI" w:hAnsi="Segoe UI" w:eastAsia="Segoe UI" w:cs="Segoe UI"/>
          <w:b/>
          <w:bCs/>
          <w:i w:val="0"/>
          <w:iCs w:val="0"/>
          <w:caps w:val="0"/>
          <w:spacing w:val="0"/>
          <w:shd w:val="clear" w:fill="FFFFFF"/>
        </w:rPr>
        <w:t>二、实验内容</w:t>
      </w:r>
    </w:p>
    <w:p>
      <w:pPr>
        <w:keepNext w:val="0"/>
        <w:keepLines w:val="0"/>
        <w:widowControl/>
        <w:suppressLineNumbers w:val="0"/>
        <w:jc w:val="left"/>
      </w:pPr>
    </w:p>
    <w:p>
      <w:pPr>
        <w:keepNext w:val="0"/>
        <w:keepLines w:val="0"/>
        <w:widowControl/>
        <w:numPr>
          <w:ilvl w:val="0"/>
          <w:numId w:val="2"/>
        </w:numPr>
        <w:suppressLineNumbers w:val="0"/>
        <w:pBdr>
          <w:left w:val="none" w:color="auto" w:sz="0" w:space="0"/>
        </w:pBdr>
        <w:spacing w:before="0" w:beforeAutospacing="1" w:after="0" w:afterAutospacing="1"/>
        <w:ind w:left="720" w:hanging="360"/>
        <w:rPr>
          <w:rFonts w:hint="eastAsia" w:ascii="宋体" w:hAnsi="宋体" w:eastAsia="宋体" w:cs="宋体"/>
          <w:sz w:val="21"/>
          <w:szCs w:val="21"/>
        </w:rPr>
      </w:pPr>
      <w:r>
        <w:rPr>
          <w:rStyle w:val="8"/>
          <w:rFonts w:hint="eastAsia" w:ascii="宋体" w:hAnsi="宋体" w:eastAsia="宋体" w:cs="宋体"/>
          <w:b/>
          <w:bCs/>
          <w:i w:val="0"/>
          <w:iCs w:val="0"/>
          <w:caps w:val="0"/>
          <w:color w:val="222222"/>
          <w:spacing w:val="0"/>
          <w:sz w:val="21"/>
          <w:szCs w:val="21"/>
          <w:bdr w:val="none" w:color="auto" w:sz="0" w:space="0"/>
          <w:shd w:val="clear" w:fill="FFFFFF"/>
        </w:rPr>
        <w:t>网络情况检查</w:t>
      </w:r>
      <w:r>
        <w:rPr>
          <w:rFonts w:hint="eastAsia" w:ascii="宋体" w:hAnsi="宋体" w:eastAsia="宋体" w:cs="宋体"/>
          <w:i w:val="0"/>
          <w:iCs w:val="0"/>
          <w:caps w:val="0"/>
          <w:color w:val="222222"/>
          <w:spacing w:val="0"/>
          <w:sz w:val="21"/>
          <w:szCs w:val="21"/>
          <w:bdr w:val="none" w:color="auto" w:sz="0" w:space="0"/>
          <w:shd w:val="clear" w:fill="FFFFFF"/>
        </w:rPr>
        <w:t>：查看系统的网络情况，确保能够在本地网络中联网通信，获取网络接口配置文件信息并进行联网测试，确定主机的 IP 地址和所在子网信息。</w:t>
      </w:r>
    </w:p>
    <w:p>
      <w:pPr>
        <w:keepNext w:val="0"/>
        <w:keepLines w:val="0"/>
        <w:widowControl/>
        <w:numPr>
          <w:ilvl w:val="0"/>
          <w:numId w:val="2"/>
        </w:numPr>
        <w:suppressLineNumbers w:val="0"/>
        <w:pBdr>
          <w:left w:val="none" w:color="auto" w:sz="0" w:space="0"/>
        </w:pBdr>
        <w:spacing w:before="80" w:beforeAutospacing="0" w:after="0" w:afterAutospacing="1"/>
        <w:ind w:left="720" w:hanging="360"/>
        <w:rPr>
          <w:rFonts w:hint="eastAsia" w:ascii="宋体" w:hAnsi="宋体" w:eastAsia="宋体" w:cs="宋体"/>
          <w:sz w:val="21"/>
          <w:szCs w:val="21"/>
        </w:rPr>
      </w:pPr>
      <w:r>
        <w:rPr>
          <w:rStyle w:val="8"/>
          <w:rFonts w:hint="eastAsia" w:ascii="宋体" w:hAnsi="宋体" w:eastAsia="宋体" w:cs="宋体"/>
          <w:b/>
          <w:bCs/>
          <w:i w:val="0"/>
          <w:iCs w:val="0"/>
          <w:caps w:val="0"/>
          <w:color w:val="222222"/>
          <w:spacing w:val="0"/>
          <w:sz w:val="21"/>
          <w:szCs w:val="21"/>
          <w:bdr w:val="none" w:color="auto" w:sz="0" w:space="0"/>
          <w:shd w:val="clear" w:fill="FFFFFF"/>
        </w:rPr>
        <w:t>NFS 服务配置</w:t>
      </w:r>
      <w:r>
        <w:rPr>
          <w:rFonts w:hint="eastAsia" w:ascii="宋体" w:hAnsi="宋体" w:eastAsia="宋体" w:cs="宋体"/>
          <w:i w:val="0"/>
          <w:iCs w:val="0"/>
          <w:caps w:val="0"/>
          <w:color w:val="222222"/>
          <w:spacing w:val="0"/>
          <w:sz w:val="21"/>
          <w:szCs w:val="21"/>
          <w:bdr w:val="none" w:color="auto" w:sz="0" w:space="0"/>
          <w:shd w:val="clear" w:fill="FFFFFF"/>
        </w:rPr>
        <w:t>：在本机提供 NFS 服务，将本地的 /home/ 设为共享目录供指定客户机使用，赋予客户机读写权限，并记录访问结果。</w:t>
      </w:r>
    </w:p>
    <w:p>
      <w:pPr>
        <w:keepNext w:val="0"/>
        <w:keepLines w:val="0"/>
        <w:widowControl/>
        <w:numPr>
          <w:ilvl w:val="0"/>
          <w:numId w:val="2"/>
        </w:numPr>
        <w:suppressLineNumbers w:val="0"/>
        <w:pBdr>
          <w:left w:val="none" w:color="auto" w:sz="0" w:space="0"/>
        </w:pBdr>
        <w:spacing w:before="80" w:beforeAutospacing="0" w:after="0" w:afterAutospacing="1"/>
        <w:ind w:left="720" w:hanging="360"/>
        <w:rPr>
          <w:rFonts w:hint="eastAsia" w:ascii="宋体" w:hAnsi="宋体" w:eastAsia="宋体" w:cs="宋体"/>
          <w:sz w:val="21"/>
          <w:szCs w:val="21"/>
        </w:rPr>
      </w:pPr>
      <w:r>
        <w:rPr>
          <w:rStyle w:val="8"/>
          <w:rFonts w:hint="eastAsia" w:ascii="宋体" w:hAnsi="宋体" w:eastAsia="宋体" w:cs="宋体"/>
          <w:b/>
          <w:bCs/>
          <w:i w:val="0"/>
          <w:iCs w:val="0"/>
          <w:caps w:val="0"/>
          <w:color w:val="222222"/>
          <w:spacing w:val="0"/>
          <w:sz w:val="21"/>
          <w:szCs w:val="21"/>
          <w:bdr w:val="none" w:color="auto" w:sz="0" w:space="0"/>
          <w:shd w:val="clear" w:fill="FFFFFF"/>
        </w:rPr>
        <w:t>Samba 服务器配置</w:t>
      </w:r>
      <w:r>
        <w:rPr>
          <w:rFonts w:hint="eastAsia" w:ascii="宋体" w:hAnsi="宋体" w:eastAsia="宋体" w:cs="宋体"/>
          <w:i w:val="0"/>
          <w:iCs w:val="0"/>
          <w:caps w:val="0"/>
          <w:color w:val="222222"/>
          <w:spacing w:val="0"/>
          <w:sz w:val="21"/>
          <w:szCs w:val="21"/>
          <w:bdr w:val="none" w:color="auto" w:sz="0" w:space="0"/>
          <w:shd w:val="clear" w:fill="FFFFFF"/>
        </w:rPr>
        <w:t>：</w:t>
      </w:r>
    </w:p>
    <w:p>
      <w:pPr>
        <w:keepNext w:val="0"/>
        <w:keepLines w:val="0"/>
        <w:widowControl/>
        <w:numPr>
          <w:ilvl w:val="1"/>
          <w:numId w:val="2"/>
        </w:numPr>
        <w:suppressLineNumbers w:val="0"/>
        <w:pBdr>
          <w:left w:val="none" w:color="auto" w:sz="0" w:space="0"/>
        </w:pBdr>
        <w:spacing w:before="0" w:beforeAutospacing="1" w:after="0" w:afterAutospacing="1"/>
        <w:ind w:left="1440" w:hanging="360"/>
        <w:rPr>
          <w:rFonts w:hint="eastAsia" w:ascii="宋体" w:hAnsi="宋体" w:eastAsia="宋体" w:cs="宋体"/>
          <w:sz w:val="21"/>
          <w:szCs w:val="21"/>
        </w:rPr>
      </w:pPr>
      <w:r>
        <w:rPr>
          <w:rFonts w:hint="eastAsia" w:ascii="宋体" w:hAnsi="宋体" w:eastAsia="宋体" w:cs="宋体"/>
          <w:i w:val="0"/>
          <w:iCs w:val="0"/>
          <w:caps w:val="0"/>
          <w:color w:val="222222"/>
          <w:spacing w:val="0"/>
          <w:sz w:val="21"/>
          <w:szCs w:val="21"/>
          <w:bdr w:val="none" w:color="auto" w:sz="0" w:space="0"/>
          <w:shd w:val="clear" w:fill="FFFFFF"/>
        </w:rPr>
        <w:t>创建共享文件夹 /home/public，允许所有用户匿名访问（可读写）。</w:t>
      </w:r>
    </w:p>
    <w:p>
      <w:pPr>
        <w:keepNext w:val="0"/>
        <w:keepLines w:val="0"/>
        <w:widowControl/>
        <w:numPr>
          <w:ilvl w:val="1"/>
          <w:numId w:val="2"/>
        </w:numPr>
        <w:suppressLineNumbers w:val="0"/>
        <w:pBdr>
          <w:left w:val="none" w:color="auto" w:sz="0" w:space="0"/>
        </w:pBdr>
        <w:spacing w:before="80" w:beforeAutospacing="0" w:after="0" w:afterAutospacing="1"/>
        <w:ind w:left="1440" w:hanging="360"/>
        <w:rPr>
          <w:rFonts w:hint="eastAsia" w:ascii="宋体" w:hAnsi="宋体" w:eastAsia="宋体" w:cs="宋体"/>
          <w:sz w:val="21"/>
          <w:szCs w:val="21"/>
        </w:rPr>
      </w:pPr>
      <w:r>
        <w:rPr>
          <w:rFonts w:hint="eastAsia" w:ascii="宋体" w:hAnsi="宋体" w:eastAsia="宋体" w:cs="宋体"/>
          <w:i w:val="0"/>
          <w:iCs w:val="0"/>
          <w:caps w:val="0"/>
          <w:color w:val="222222"/>
          <w:spacing w:val="0"/>
          <w:sz w:val="21"/>
          <w:szCs w:val="21"/>
          <w:bdr w:val="none" w:color="auto" w:sz="0" w:space="0"/>
          <w:shd w:val="clear" w:fill="FFFFFF"/>
        </w:rPr>
        <w:t>配置每个用户可访问自己的主目录且具有完全权限，采用用户验证方式。</w:t>
      </w:r>
    </w:p>
    <w:p>
      <w:pPr>
        <w:keepNext w:val="0"/>
        <w:keepLines w:val="0"/>
        <w:widowControl/>
        <w:numPr>
          <w:ilvl w:val="1"/>
          <w:numId w:val="2"/>
        </w:numPr>
        <w:suppressLineNumbers w:val="0"/>
        <w:pBdr>
          <w:left w:val="none" w:color="auto" w:sz="0" w:space="0"/>
        </w:pBdr>
        <w:spacing w:before="80" w:beforeAutospacing="0" w:after="0" w:afterAutospacing="1"/>
        <w:ind w:left="1440" w:hanging="360"/>
        <w:rPr>
          <w:rFonts w:hint="eastAsia" w:ascii="宋体" w:hAnsi="宋体" w:eastAsia="宋体" w:cs="宋体"/>
          <w:sz w:val="21"/>
          <w:szCs w:val="21"/>
        </w:rPr>
      </w:pPr>
      <w:r>
        <w:rPr>
          <w:rFonts w:hint="eastAsia" w:ascii="宋体" w:hAnsi="宋体" w:eastAsia="宋体" w:cs="宋体"/>
          <w:i w:val="0"/>
          <w:iCs w:val="0"/>
          <w:caps w:val="0"/>
          <w:color w:val="222222"/>
          <w:spacing w:val="0"/>
          <w:sz w:val="21"/>
          <w:szCs w:val="21"/>
          <w:bdr w:val="none" w:color="auto" w:sz="0" w:space="0"/>
          <w:shd w:val="clear" w:fill="FFFFFF"/>
        </w:rPr>
        <w:t>为用户 tux 和 tom 创建共享目录 /home/share，供这两个用户进行文件共享（可读写）。</w:t>
      </w:r>
    </w:p>
    <w:p>
      <w:pPr>
        <w:keepNext w:val="0"/>
        <w:keepLines w:val="0"/>
        <w:widowControl/>
        <w:numPr>
          <w:ilvl w:val="1"/>
          <w:numId w:val="2"/>
        </w:numPr>
        <w:suppressLineNumbers w:val="0"/>
        <w:pBdr>
          <w:left w:val="none" w:color="auto" w:sz="0" w:space="0"/>
        </w:pBdr>
        <w:spacing w:before="80" w:beforeAutospacing="0" w:after="0" w:afterAutospacing="1"/>
        <w:ind w:left="1440" w:hanging="360"/>
        <w:rPr>
          <w:rFonts w:hint="eastAsia" w:ascii="宋体" w:hAnsi="宋体" w:eastAsia="宋体" w:cs="宋体"/>
          <w:sz w:val="21"/>
          <w:szCs w:val="21"/>
        </w:rPr>
      </w:pPr>
      <w:r>
        <w:rPr>
          <w:rFonts w:hint="eastAsia" w:ascii="宋体" w:hAnsi="宋体" w:eastAsia="宋体" w:cs="宋体"/>
          <w:i w:val="0"/>
          <w:iCs w:val="0"/>
          <w:caps w:val="0"/>
          <w:color w:val="222222"/>
          <w:spacing w:val="0"/>
          <w:sz w:val="21"/>
          <w:szCs w:val="21"/>
          <w:bdr w:val="none" w:color="auto" w:sz="0" w:space="0"/>
          <w:shd w:val="clear" w:fill="FFFFFF"/>
        </w:rPr>
        <w:t>使用 smbclient 客户端程序和 windows 客户端分别登录 Samba 服务器，测试访问服务器中的共享资源。</w:t>
      </w:r>
    </w:p>
    <w:p>
      <w:pPr>
        <w:keepNext w:val="0"/>
        <w:keepLines w:val="0"/>
        <w:widowControl/>
        <w:numPr>
          <w:ilvl w:val="0"/>
          <w:numId w:val="2"/>
        </w:numPr>
        <w:suppressLineNumbers w:val="0"/>
        <w:pBdr>
          <w:left w:val="none" w:color="auto" w:sz="0" w:space="0"/>
        </w:pBdr>
        <w:spacing w:before="80" w:beforeAutospacing="0" w:after="0" w:afterAutospacing="1"/>
        <w:ind w:left="720" w:hanging="360"/>
        <w:rPr>
          <w:rFonts w:hint="eastAsia" w:ascii="宋体" w:hAnsi="宋体" w:eastAsia="宋体" w:cs="宋体"/>
          <w:sz w:val="21"/>
          <w:szCs w:val="21"/>
        </w:rPr>
      </w:pPr>
      <w:r>
        <w:rPr>
          <w:rStyle w:val="8"/>
          <w:rFonts w:hint="eastAsia" w:ascii="宋体" w:hAnsi="宋体" w:eastAsia="宋体" w:cs="宋体"/>
          <w:b/>
          <w:bCs/>
          <w:i w:val="0"/>
          <w:iCs w:val="0"/>
          <w:caps w:val="0"/>
          <w:color w:val="222222"/>
          <w:spacing w:val="0"/>
          <w:sz w:val="21"/>
          <w:szCs w:val="21"/>
          <w:bdr w:val="none" w:color="auto" w:sz="0" w:space="0"/>
          <w:shd w:val="clear" w:fill="FFFFFF"/>
        </w:rPr>
        <w:t>Apache 服务器配置</w:t>
      </w:r>
      <w:r>
        <w:rPr>
          <w:rFonts w:hint="eastAsia" w:ascii="宋体" w:hAnsi="宋体" w:eastAsia="宋体" w:cs="宋体"/>
          <w:i w:val="0"/>
          <w:iCs w:val="0"/>
          <w:caps w:val="0"/>
          <w:color w:val="222222"/>
          <w:spacing w:val="0"/>
          <w:sz w:val="21"/>
          <w:szCs w:val="21"/>
          <w:bdr w:val="none" w:color="auto" w:sz="0" w:space="0"/>
          <w:shd w:val="clear" w:fill="FFFFFF"/>
        </w:rPr>
        <w:t>：</w:t>
      </w:r>
    </w:p>
    <w:p>
      <w:pPr>
        <w:keepNext w:val="0"/>
        <w:keepLines w:val="0"/>
        <w:widowControl/>
        <w:numPr>
          <w:ilvl w:val="1"/>
          <w:numId w:val="3"/>
        </w:numPr>
        <w:suppressLineNumbers w:val="0"/>
        <w:pBdr>
          <w:left w:val="none" w:color="auto" w:sz="0" w:space="0"/>
        </w:pBdr>
        <w:tabs>
          <w:tab w:val="left" w:pos="1440"/>
        </w:tabs>
        <w:spacing w:before="0" w:beforeAutospacing="1" w:after="0" w:afterAutospacing="1"/>
        <w:ind w:left="1440" w:hanging="360"/>
        <w:rPr>
          <w:rFonts w:hint="eastAsia" w:ascii="宋体" w:hAnsi="宋体" w:eastAsia="宋体" w:cs="宋体"/>
          <w:sz w:val="21"/>
          <w:szCs w:val="21"/>
        </w:rPr>
      </w:pPr>
      <w:r>
        <w:rPr>
          <w:rFonts w:hint="eastAsia" w:ascii="宋体" w:hAnsi="宋体" w:eastAsia="宋体" w:cs="宋体"/>
          <w:i w:val="0"/>
          <w:iCs w:val="0"/>
          <w:caps w:val="0"/>
          <w:color w:val="222222"/>
          <w:spacing w:val="0"/>
          <w:sz w:val="21"/>
          <w:szCs w:val="21"/>
          <w:bdr w:val="none" w:color="auto" w:sz="0" w:space="0"/>
          <w:shd w:val="clear" w:fill="FFFFFF"/>
        </w:rPr>
        <w:t>设置 Web 页面的主目录为 /var/www/web。</w:t>
      </w:r>
    </w:p>
    <w:p>
      <w:pPr>
        <w:keepNext w:val="0"/>
        <w:keepLines w:val="0"/>
        <w:widowControl/>
        <w:numPr>
          <w:ilvl w:val="1"/>
          <w:numId w:val="3"/>
        </w:numPr>
        <w:suppressLineNumbers w:val="0"/>
        <w:pBdr>
          <w:left w:val="none" w:color="auto" w:sz="0" w:space="0"/>
        </w:pBdr>
        <w:tabs>
          <w:tab w:val="left" w:pos="1440"/>
        </w:tabs>
        <w:spacing w:before="80" w:beforeAutospacing="0" w:after="0" w:afterAutospacing="1"/>
        <w:ind w:left="1440" w:hanging="360"/>
        <w:rPr>
          <w:rFonts w:hint="eastAsia" w:ascii="宋体" w:hAnsi="宋体" w:eastAsia="宋体" w:cs="宋体"/>
          <w:sz w:val="21"/>
          <w:szCs w:val="21"/>
        </w:rPr>
      </w:pPr>
      <w:r>
        <w:rPr>
          <w:rFonts w:hint="eastAsia" w:ascii="宋体" w:hAnsi="宋体" w:eastAsia="宋体" w:cs="宋体"/>
          <w:i w:val="0"/>
          <w:iCs w:val="0"/>
          <w:caps w:val="0"/>
          <w:color w:val="222222"/>
          <w:spacing w:val="0"/>
          <w:sz w:val="21"/>
          <w:szCs w:val="21"/>
          <w:bdr w:val="none" w:color="auto" w:sz="0" w:space="0"/>
          <w:shd w:val="clear" w:fill="FFFFFF"/>
        </w:rPr>
        <w:t>设置 Apache 监听的端口号为 8080。</w:t>
      </w:r>
    </w:p>
    <w:p>
      <w:pPr>
        <w:keepNext w:val="0"/>
        <w:keepLines w:val="0"/>
        <w:widowControl/>
        <w:numPr>
          <w:ilvl w:val="1"/>
          <w:numId w:val="3"/>
        </w:numPr>
        <w:suppressLineNumbers w:val="0"/>
        <w:pBdr>
          <w:left w:val="none" w:color="auto" w:sz="0" w:space="0"/>
        </w:pBdr>
        <w:tabs>
          <w:tab w:val="left" w:pos="1440"/>
        </w:tabs>
        <w:spacing w:before="80" w:beforeAutospacing="0" w:after="0" w:afterAutospacing="1"/>
        <w:ind w:left="1440" w:hanging="360"/>
        <w:rPr>
          <w:rFonts w:hint="eastAsia" w:ascii="宋体" w:hAnsi="宋体" w:eastAsia="宋体" w:cs="宋体"/>
          <w:sz w:val="21"/>
          <w:szCs w:val="21"/>
        </w:rPr>
      </w:pPr>
      <w:r>
        <w:rPr>
          <w:rFonts w:hint="eastAsia" w:ascii="宋体" w:hAnsi="宋体" w:eastAsia="宋体" w:cs="宋体"/>
          <w:i w:val="0"/>
          <w:iCs w:val="0"/>
          <w:caps w:val="0"/>
          <w:color w:val="222222"/>
          <w:spacing w:val="0"/>
          <w:sz w:val="21"/>
          <w:szCs w:val="21"/>
          <w:bdr w:val="none" w:color="auto" w:sz="0" w:space="0"/>
          <w:shd w:val="clear" w:fill="FFFFFF"/>
        </w:rPr>
        <w:t>建立名为 temp 的虚拟目录，其对应的物理路径是 /var/www/temp，并对该虚拟目录启用用户认证，只允许用户 tux 和 lily 访问。</w:t>
      </w:r>
    </w:p>
    <w:p>
      <w:pPr>
        <w:keepNext w:val="0"/>
        <w:keepLines w:val="0"/>
        <w:widowControl/>
        <w:numPr>
          <w:ilvl w:val="1"/>
          <w:numId w:val="3"/>
        </w:numPr>
        <w:suppressLineNumbers w:val="0"/>
        <w:pBdr>
          <w:left w:val="none" w:color="auto" w:sz="0" w:space="0"/>
        </w:pBdr>
        <w:tabs>
          <w:tab w:val="left" w:pos="1440"/>
        </w:tabs>
        <w:spacing w:before="80" w:beforeAutospacing="0" w:after="0" w:afterAutospacing="1"/>
        <w:ind w:left="1440" w:hanging="360"/>
        <w:rPr>
          <w:rFonts w:hint="eastAsia" w:ascii="宋体" w:hAnsi="宋体" w:eastAsia="宋体" w:cs="宋体"/>
          <w:sz w:val="21"/>
          <w:szCs w:val="21"/>
        </w:rPr>
      </w:pPr>
      <w:r>
        <w:rPr>
          <w:rFonts w:hint="eastAsia" w:ascii="宋体" w:hAnsi="宋体" w:eastAsia="宋体" w:cs="宋体"/>
          <w:i w:val="0"/>
          <w:iCs w:val="0"/>
          <w:caps w:val="0"/>
          <w:color w:val="222222"/>
          <w:spacing w:val="0"/>
          <w:sz w:val="21"/>
          <w:szCs w:val="21"/>
          <w:bdr w:val="none" w:color="auto" w:sz="0" w:space="0"/>
          <w:shd w:val="clear" w:fill="FFFFFF"/>
        </w:rPr>
        <w:t>允许每个用户拥有自己的个人主页，并制作个人主页展示结果。</w:t>
      </w:r>
    </w:p>
    <w:p>
      <w:pPr>
        <w:pStyle w:val="2"/>
        <w:keepNext w:val="0"/>
        <w:keepLines w:val="0"/>
        <w:widowControl/>
        <w:suppressLineNumbers w:val="0"/>
        <w:pBdr>
          <w:bottom w:val="none" w:color="auto" w:sz="0" w:space="0"/>
        </w:pBdr>
        <w:shd w:val="clear" w:fill="FFFFFF"/>
        <w:spacing w:after="40" w:afterAutospacing="0"/>
        <w:ind w:left="0" w:firstLine="0"/>
        <w:rPr>
          <w:rFonts w:hint="default" w:ascii="Segoe UI" w:hAnsi="Segoe UI" w:eastAsia="Segoe UI" w:cs="Segoe UI"/>
          <w:b/>
          <w:bCs/>
          <w:i w:val="0"/>
          <w:iCs w:val="0"/>
          <w:caps w:val="0"/>
          <w:spacing w:val="0"/>
        </w:rPr>
      </w:pPr>
      <w:r>
        <w:rPr>
          <w:rFonts w:hint="default" w:ascii="Segoe UI" w:hAnsi="Segoe UI" w:eastAsia="Segoe UI" w:cs="Segoe UI"/>
          <w:b/>
          <w:bCs/>
          <w:i w:val="0"/>
          <w:iCs w:val="0"/>
          <w:caps w:val="0"/>
          <w:spacing w:val="0"/>
          <w:shd w:val="clear" w:fill="FFFFFF"/>
        </w:rPr>
        <w:t>三、题目分析及基本设计过程分析</w:t>
      </w:r>
    </w:p>
    <w:p>
      <w:pPr>
        <w:pStyle w:val="3"/>
        <w:keepNext w:val="0"/>
        <w:keepLines w:val="0"/>
        <w:widowControl/>
        <w:suppressLineNumbers w:val="0"/>
        <w:pBdr>
          <w:bottom w:val="none" w:color="auto" w:sz="0" w:space="0"/>
        </w:pBdr>
        <w:shd w:val="clear" w:fill="FFFFFF"/>
        <w:spacing w:after="40" w:afterAutospacing="0"/>
        <w:ind w:left="0" w:firstLine="0"/>
        <w:rPr>
          <w:rFonts w:hint="default" w:ascii="Segoe UI" w:hAnsi="Segoe UI" w:eastAsia="Segoe UI" w:cs="Segoe UI"/>
          <w:b/>
          <w:bCs/>
          <w:i w:val="0"/>
          <w:iCs w:val="0"/>
          <w:caps w:val="0"/>
          <w:spacing w:val="0"/>
        </w:rPr>
      </w:pPr>
      <w:r>
        <w:rPr>
          <w:rFonts w:hint="default" w:ascii="Segoe UI" w:hAnsi="Segoe UI" w:eastAsia="Segoe UI" w:cs="Segoe UI"/>
          <w:b/>
          <w:bCs/>
          <w:i w:val="0"/>
          <w:iCs w:val="0"/>
          <w:caps w:val="0"/>
          <w:spacing w:val="0"/>
          <w:shd w:val="clear" w:fill="FFFFFF"/>
        </w:rPr>
        <w:t>（一）网络情况检查</w:t>
      </w:r>
    </w:p>
    <w:p>
      <w:pPr>
        <w:keepNext w:val="0"/>
        <w:keepLines w:val="0"/>
        <w:widowControl/>
        <w:suppressLineNumbers w:val="0"/>
        <w:jc w:val="left"/>
      </w:pPr>
    </w:p>
    <w:p>
      <w:pPr>
        <w:keepNext w:val="0"/>
        <w:keepLines w:val="0"/>
        <w:widowControl/>
        <w:numPr>
          <w:numId w:val="0"/>
        </w:numPr>
        <w:suppressLineNumbers w:val="0"/>
        <w:pBdr>
          <w:left w:val="none" w:color="auto" w:sz="0" w:space="0"/>
        </w:pBdr>
        <w:spacing w:before="0" w:beforeAutospacing="1" w:after="0" w:afterAutospacing="1"/>
        <w:ind w:left="360" w:leftChars="0" w:firstLine="416" w:firstLineChars="0"/>
        <w:rPr>
          <w:rStyle w:val="8"/>
          <w:rFonts w:hint="default" w:ascii="宋体" w:hAnsi="宋体" w:eastAsia="宋体" w:cs="宋体"/>
          <w:b w:val="0"/>
          <w:bCs w:val="0"/>
          <w:i w:val="0"/>
          <w:iCs w:val="0"/>
          <w:caps w:val="0"/>
          <w:color w:val="222222"/>
          <w:spacing w:val="0"/>
          <w:sz w:val="21"/>
          <w:szCs w:val="21"/>
          <w:shd w:val="clear" w:fill="FFFFFF"/>
        </w:rPr>
      </w:pPr>
      <w:r>
        <w:rPr>
          <w:rStyle w:val="8"/>
          <w:rFonts w:hint="default" w:ascii="宋体" w:hAnsi="宋体" w:eastAsia="宋体" w:cs="宋体"/>
          <w:b w:val="0"/>
          <w:bCs w:val="0"/>
          <w:i w:val="0"/>
          <w:iCs w:val="0"/>
          <w:caps w:val="0"/>
          <w:color w:val="222222"/>
          <w:spacing w:val="0"/>
          <w:sz w:val="21"/>
          <w:szCs w:val="21"/>
          <w:shd w:val="clear" w:fill="FFFFFF"/>
          <w:lang w:val="en-US" w:eastAsia="zh-CN"/>
        </w:rPr>
        <w:t>确保网络连通是后续服务配置能够正常进行的基础。通过查看网络接口配置文件</w:t>
      </w:r>
      <w:r>
        <w:rPr>
          <w:rStyle w:val="8"/>
          <w:rFonts w:hint="eastAsia" w:ascii="宋体" w:hAnsi="宋体" w:eastAsia="宋体" w:cs="宋体"/>
          <w:b w:val="0"/>
          <w:bCs w:val="0"/>
          <w:i w:val="0"/>
          <w:iCs w:val="0"/>
          <w:caps w:val="0"/>
          <w:color w:val="222222"/>
          <w:spacing w:val="0"/>
          <w:sz w:val="21"/>
          <w:szCs w:val="21"/>
          <w:shd w:val="clear" w:fill="FFFFFF"/>
          <w:lang w:val="en-US" w:eastAsia="zh-CN"/>
        </w:rPr>
        <w:t>.</w:t>
      </w:r>
      <w:r>
        <w:rPr>
          <w:rStyle w:val="8"/>
          <w:rFonts w:hint="default" w:ascii="宋体" w:hAnsi="宋体" w:eastAsia="宋体" w:cs="宋体"/>
          <w:b w:val="0"/>
          <w:bCs w:val="0"/>
          <w:i w:val="0"/>
          <w:iCs w:val="0"/>
          <w:caps w:val="0"/>
          <w:color w:val="222222"/>
          <w:spacing w:val="0"/>
          <w:sz w:val="21"/>
          <w:szCs w:val="21"/>
          <w:shd w:val="clear" w:fill="FFFFFF"/>
          <w:lang w:val="en-US" w:eastAsia="zh-CN"/>
        </w:rPr>
        <w:t>可以了解网络接口的配置参数，如 IP 地址获取方式（静态或动态）、子网掩码等。通过 ping 等网络测试工具对本地网关、其他主机等进行测试，验证网络连通性，从而确定主机在网络中的位置（IP 地址和子网信息），为后续服务配置中指定客户端等操作提供网络参数依据。</w:t>
      </w:r>
    </w:p>
    <w:p>
      <w:pPr>
        <w:pStyle w:val="3"/>
        <w:keepNext w:val="0"/>
        <w:keepLines w:val="0"/>
        <w:widowControl/>
        <w:suppressLineNumbers w:val="0"/>
        <w:pBdr>
          <w:bottom w:val="none" w:color="auto" w:sz="0" w:space="0"/>
        </w:pBdr>
        <w:shd w:val="clear" w:fill="FFFFFF"/>
        <w:spacing w:after="40" w:afterAutospacing="0"/>
        <w:ind w:left="0" w:firstLine="0"/>
        <w:rPr>
          <w:rFonts w:hint="default" w:ascii="Segoe UI" w:hAnsi="Segoe UI" w:eastAsia="Segoe UI" w:cs="Segoe UI"/>
          <w:b/>
          <w:bCs/>
          <w:i w:val="0"/>
          <w:iCs w:val="0"/>
          <w:caps w:val="0"/>
          <w:spacing w:val="0"/>
        </w:rPr>
      </w:pPr>
      <w:r>
        <w:rPr>
          <w:rFonts w:hint="default" w:ascii="Segoe UI" w:hAnsi="Segoe UI" w:eastAsia="Segoe UI" w:cs="Segoe UI"/>
          <w:b/>
          <w:bCs/>
          <w:i w:val="0"/>
          <w:iCs w:val="0"/>
          <w:caps w:val="0"/>
          <w:spacing w:val="0"/>
          <w:shd w:val="clear" w:fill="FFFFFF"/>
        </w:rPr>
        <w:t>（二）NFS 服务配置</w:t>
      </w:r>
    </w:p>
    <w:p>
      <w:pPr>
        <w:keepNext w:val="0"/>
        <w:keepLines w:val="0"/>
        <w:widowControl/>
        <w:suppressLineNumbers w:val="0"/>
        <w:jc w:val="left"/>
      </w:pPr>
    </w:p>
    <w:p>
      <w:pPr>
        <w:bidi w:val="0"/>
        <w:rPr>
          <w:rFonts w:hint="default"/>
        </w:rPr>
      </w:pPr>
      <w:r>
        <w:rPr>
          <w:rFonts w:hint="default"/>
          <w:lang w:val="en-US" w:eastAsia="zh-CN"/>
        </w:rPr>
        <w:t>NFS（Network File System）主要用于在不同的 Linux 系统之间实现文件共享。要将 /home/ 设为共享目录供指定客户机使用，首先需要在服务器端安装 NFS 相关软件包。然后通过编辑 NFS 的主配置文件（通常为 /etc/exports），在其中添加共享目录及对应的客户端访问权限设置。配置完成后，启动 NFS 服务，并在客户端进行挂载操作来访问共享目录，通过查看客户端挂载后的目录读写情况来验证配置是否成功。</w:t>
      </w:r>
    </w:p>
    <w:p>
      <w:pPr>
        <w:pStyle w:val="3"/>
        <w:keepNext w:val="0"/>
        <w:keepLines w:val="0"/>
        <w:widowControl/>
        <w:suppressLineNumbers w:val="0"/>
        <w:pBdr>
          <w:bottom w:val="none" w:color="auto" w:sz="0" w:space="0"/>
        </w:pBdr>
        <w:shd w:val="clear" w:fill="FFFFFF"/>
        <w:spacing w:after="40" w:afterAutospacing="0"/>
        <w:ind w:left="0" w:firstLine="0"/>
        <w:rPr>
          <w:rFonts w:hint="default" w:ascii="Segoe UI" w:hAnsi="Segoe UI" w:eastAsia="Segoe UI" w:cs="Segoe UI"/>
          <w:b/>
          <w:bCs/>
          <w:i w:val="0"/>
          <w:iCs w:val="0"/>
          <w:caps w:val="0"/>
          <w:spacing w:val="0"/>
        </w:rPr>
      </w:pPr>
      <w:r>
        <w:rPr>
          <w:rFonts w:hint="default" w:ascii="Segoe UI" w:hAnsi="Segoe UI" w:eastAsia="Segoe UI" w:cs="Segoe UI"/>
          <w:b/>
          <w:bCs/>
          <w:i w:val="0"/>
          <w:iCs w:val="0"/>
          <w:caps w:val="0"/>
          <w:spacing w:val="0"/>
          <w:shd w:val="clear" w:fill="FFFFFF"/>
        </w:rPr>
        <w:t>（三）Samba 服务器配置</w:t>
      </w:r>
    </w:p>
    <w:p>
      <w:pPr>
        <w:keepNext w:val="0"/>
        <w:keepLines w:val="0"/>
        <w:widowControl/>
        <w:suppressLineNumbers w:val="0"/>
        <w:jc w:val="left"/>
        <w:rPr>
          <w:rFonts w:hint="eastAsia" w:ascii="宋体" w:hAnsi="宋体" w:eastAsia="宋体" w:cs="宋体"/>
          <w:sz w:val="21"/>
          <w:szCs w:val="21"/>
        </w:rPr>
      </w:pPr>
    </w:p>
    <w:p>
      <w:pPr>
        <w:keepNext w:val="0"/>
        <w:keepLines w:val="0"/>
        <w:widowControl/>
        <w:suppressLineNumbers w:val="0"/>
        <w:shd w:val="clear" w:fill="FFFFFF"/>
        <w:ind w:left="0" w:firstLine="0"/>
        <w:jc w:val="left"/>
        <w:rPr>
          <w:rFonts w:hint="eastAsia" w:ascii="宋体" w:hAnsi="宋体" w:eastAsia="宋体" w:cs="宋体"/>
          <w:i w:val="0"/>
          <w:iCs w:val="0"/>
          <w:caps w:val="0"/>
          <w:spacing w:val="0"/>
          <w:sz w:val="21"/>
          <w:szCs w:val="21"/>
        </w:rPr>
      </w:pPr>
      <w:r>
        <w:rPr>
          <w:rFonts w:hint="eastAsia" w:ascii="宋体" w:hAnsi="宋体" w:eastAsia="宋体" w:cs="宋体"/>
          <w:i w:val="0"/>
          <w:iCs w:val="0"/>
          <w:caps w:val="0"/>
          <w:spacing w:val="0"/>
          <w:kern w:val="0"/>
          <w:sz w:val="21"/>
          <w:szCs w:val="21"/>
          <w:shd w:val="clear" w:fill="FFFFFF"/>
          <w:lang w:val="en-US" w:eastAsia="zh-CN" w:bidi="ar"/>
        </w:rPr>
        <w:t>Samba 服务主要用于实现 Linux 与 Windows 系统之间的文件共享和互访。</w:t>
      </w:r>
    </w:p>
    <w:p>
      <w:pPr>
        <w:keepNext w:val="0"/>
        <w:keepLines w:val="0"/>
        <w:widowControl/>
        <w:suppressLineNumbers w:val="0"/>
        <w:jc w:val="left"/>
        <w:rPr>
          <w:rFonts w:hint="eastAsia" w:ascii="宋体" w:hAnsi="宋体" w:eastAsia="宋体" w:cs="宋体"/>
          <w:sz w:val="21"/>
          <w:szCs w:val="21"/>
        </w:rPr>
      </w:pPr>
    </w:p>
    <w:p>
      <w:pPr>
        <w:keepNext w:val="0"/>
        <w:keepLines w:val="0"/>
        <w:widowControl/>
        <w:numPr>
          <w:ilvl w:val="0"/>
          <w:numId w:val="4"/>
        </w:numPr>
        <w:suppressLineNumbers w:val="0"/>
        <w:pBdr>
          <w:left w:val="none" w:color="auto" w:sz="0" w:space="0"/>
        </w:pBdr>
        <w:spacing w:before="0" w:beforeAutospacing="1" w:after="0" w:afterAutospacing="1"/>
        <w:ind w:left="720" w:hanging="360"/>
        <w:rPr>
          <w:rFonts w:hint="eastAsia" w:ascii="宋体" w:hAnsi="宋体" w:eastAsia="宋体" w:cs="宋体"/>
          <w:sz w:val="21"/>
          <w:szCs w:val="21"/>
        </w:rPr>
      </w:pPr>
      <w:r>
        <w:rPr>
          <w:rStyle w:val="8"/>
          <w:rFonts w:hint="eastAsia" w:ascii="宋体" w:hAnsi="宋体" w:eastAsia="宋体" w:cs="宋体"/>
          <w:b/>
          <w:bCs/>
          <w:i w:val="0"/>
          <w:iCs w:val="0"/>
          <w:caps w:val="0"/>
          <w:color w:val="222222"/>
          <w:spacing w:val="0"/>
          <w:sz w:val="21"/>
          <w:szCs w:val="21"/>
          <w:bdr w:val="none" w:color="auto" w:sz="0" w:space="0"/>
          <w:shd w:val="clear" w:fill="FFFFFF"/>
        </w:rPr>
        <w:t>创建公共共享文件夹</w:t>
      </w:r>
      <w:r>
        <w:rPr>
          <w:rFonts w:hint="eastAsia" w:ascii="宋体" w:hAnsi="宋体" w:eastAsia="宋体" w:cs="宋体"/>
          <w:i w:val="0"/>
          <w:iCs w:val="0"/>
          <w:caps w:val="0"/>
          <w:color w:val="222222"/>
          <w:spacing w:val="0"/>
          <w:sz w:val="21"/>
          <w:szCs w:val="21"/>
          <w:bdr w:val="none" w:color="auto" w:sz="0" w:space="0"/>
          <w:shd w:val="clear" w:fill="FFFFFF"/>
        </w:rPr>
        <w:t>：对于 </w:t>
      </w:r>
      <w:r>
        <w:rPr>
          <w:rStyle w:val="9"/>
          <w:rFonts w:hint="eastAsia" w:ascii="宋体" w:hAnsi="宋体" w:eastAsia="宋体" w:cs="宋体"/>
          <w:i w:val="0"/>
          <w:iCs w:val="0"/>
          <w:caps w:val="0"/>
          <w:color w:val="222222"/>
          <w:spacing w:val="0"/>
          <w:sz w:val="21"/>
          <w:szCs w:val="21"/>
          <w:bdr w:val="none" w:color="auto" w:sz="0" w:space="0"/>
          <w:shd w:val="clear" w:fill="FFFFFF"/>
        </w:rPr>
        <w:t>/home/public</w:t>
      </w:r>
      <w:r>
        <w:rPr>
          <w:rFonts w:hint="eastAsia" w:ascii="宋体" w:hAnsi="宋体" w:eastAsia="宋体" w:cs="宋体"/>
          <w:i w:val="0"/>
          <w:iCs w:val="0"/>
          <w:caps w:val="0"/>
          <w:color w:val="222222"/>
          <w:spacing w:val="0"/>
          <w:sz w:val="21"/>
          <w:szCs w:val="21"/>
          <w:bdr w:val="none" w:color="auto" w:sz="0" w:space="0"/>
          <w:shd w:val="clear" w:fill="FFFFFF"/>
        </w:rPr>
        <w:t> 文件夹的匿名共享配置，需要在 Samba 的主配置文件（</w:t>
      </w:r>
      <w:r>
        <w:rPr>
          <w:rStyle w:val="9"/>
          <w:rFonts w:hint="eastAsia" w:ascii="宋体" w:hAnsi="宋体" w:eastAsia="宋体" w:cs="宋体"/>
          <w:i w:val="0"/>
          <w:iCs w:val="0"/>
          <w:caps w:val="0"/>
          <w:color w:val="222222"/>
          <w:spacing w:val="0"/>
          <w:sz w:val="21"/>
          <w:szCs w:val="21"/>
          <w:bdr w:val="none" w:color="auto" w:sz="0" w:space="0"/>
          <w:shd w:val="clear" w:fill="FFFFFF"/>
        </w:rPr>
        <w:t>/etc/samba/smb.conf</w:t>
      </w:r>
      <w:r>
        <w:rPr>
          <w:rFonts w:hint="eastAsia" w:ascii="宋体" w:hAnsi="宋体" w:eastAsia="宋体" w:cs="宋体"/>
          <w:i w:val="0"/>
          <w:iCs w:val="0"/>
          <w:caps w:val="0"/>
          <w:color w:val="222222"/>
          <w:spacing w:val="0"/>
          <w:sz w:val="21"/>
          <w:szCs w:val="21"/>
          <w:bdr w:val="none" w:color="auto" w:sz="0" w:space="0"/>
          <w:shd w:val="clear" w:fill="FFFFFF"/>
        </w:rPr>
        <w:t>）中添加相应的共享设置节，设置共享名称、路径、访问权限等参数，允许匿名访问可通过设置 </w:t>
      </w:r>
      <w:r>
        <w:rPr>
          <w:rStyle w:val="9"/>
          <w:rFonts w:hint="eastAsia" w:ascii="宋体" w:hAnsi="宋体" w:eastAsia="宋体" w:cs="宋体"/>
          <w:i w:val="0"/>
          <w:iCs w:val="0"/>
          <w:caps w:val="0"/>
          <w:color w:val="222222"/>
          <w:spacing w:val="0"/>
          <w:sz w:val="21"/>
          <w:szCs w:val="21"/>
          <w:bdr w:val="none" w:color="auto" w:sz="0" w:space="0"/>
          <w:shd w:val="clear" w:fill="FFFFFF"/>
        </w:rPr>
        <w:t>guest ok = yes</w:t>
      </w:r>
      <w:r>
        <w:rPr>
          <w:rFonts w:hint="eastAsia" w:ascii="宋体" w:hAnsi="宋体" w:eastAsia="宋体" w:cs="宋体"/>
          <w:i w:val="0"/>
          <w:iCs w:val="0"/>
          <w:caps w:val="0"/>
          <w:color w:val="222222"/>
          <w:spacing w:val="0"/>
          <w:sz w:val="21"/>
          <w:szCs w:val="21"/>
          <w:bdr w:val="none" w:color="auto" w:sz="0" w:space="0"/>
          <w:shd w:val="clear" w:fill="FFFFFF"/>
        </w:rPr>
        <w:t> 等参数来实现。</w:t>
      </w:r>
    </w:p>
    <w:p>
      <w:pPr>
        <w:keepNext w:val="0"/>
        <w:keepLines w:val="0"/>
        <w:widowControl/>
        <w:numPr>
          <w:ilvl w:val="0"/>
          <w:numId w:val="4"/>
        </w:numPr>
        <w:suppressLineNumbers w:val="0"/>
        <w:pBdr>
          <w:left w:val="none" w:color="auto" w:sz="0" w:space="0"/>
        </w:pBdr>
        <w:spacing w:before="80" w:beforeAutospacing="0" w:after="0" w:afterAutospacing="1"/>
        <w:ind w:left="720" w:hanging="360"/>
        <w:rPr>
          <w:rFonts w:hint="eastAsia" w:ascii="宋体" w:hAnsi="宋体" w:eastAsia="宋体" w:cs="宋体"/>
          <w:sz w:val="21"/>
          <w:szCs w:val="21"/>
        </w:rPr>
      </w:pPr>
      <w:r>
        <w:rPr>
          <w:rStyle w:val="8"/>
          <w:rFonts w:hint="eastAsia" w:ascii="宋体" w:hAnsi="宋体" w:eastAsia="宋体" w:cs="宋体"/>
          <w:b/>
          <w:bCs/>
          <w:i w:val="0"/>
          <w:iCs w:val="0"/>
          <w:caps w:val="0"/>
          <w:color w:val="222222"/>
          <w:spacing w:val="0"/>
          <w:sz w:val="21"/>
          <w:szCs w:val="21"/>
          <w:bdr w:val="none" w:color="auto" w:sz="0" w:space="0"/>
          <w:shd w:val="clear" w:fill="FFFFFF"/>
        </w:rPr>
        <w:t>用户主目录访问配置</w:t>
      </w:r>
      <w:r>
        <w:rPr>
          <w:rFonts w:hint="eastAsia" w:ascii="宋体" w:hAnsi="宋体" w:eastAsia="宋体" w:cs="宋体"/>
          <w:i w:val="0"/>
          <w:iCs w:val="0"/>
          <w:caps w:val="0"/>
          <w:color w:val="222222"/>
          <w:spacing w:val="0"/>
          <w:sz w:val="21"/>
          <w:szCs w:val="21"/>
          <w:bdr w:val="none" w:color="auto" w:sz="0" w:space="0"/>
          <w:shd w:val="clear" w:fill="FFFFFF"/>
        </w:rPr>
        <w:t>：要实现每个用户可访问自己的主目录且具有完全权限并采用用户验证方式，需要利用 Samba 的用户映射功能，将 Linux 系统的用户与 Samba 用户进行关联，在配置文件中设置相关参数，如指定用户主目录的共享模板等，并确保相应的用户在 Linux 系统和 Samba 服务中都有正确的权限设置。</w:t>
      </w:r>
    </w:p>
    <w:p>
      <w:pPr>
        <w:keepNext w:val="0"/>
        <w:keepLines w:val="0"/>
        <w:widowControl/>
        <w:numPr>
          <w:ilvl w:val="0"/>
          <w:numId w:val="4"/>
        </w:numPr>
        <w:suppressLineNumbers w:val="0"/>
        <w:pBdr>
          <w:left w:val="none" w:color="auto" w:sz="0" w:space="0"/>
        </w:pBdr>
        <w:spacing w:before="80" w:beforeAutospacing="0" w:after="0" w:afterAutospacing="1"/>
        <w:ind w:left="720" w:hanging="360"/>
        <w:rPr>
          <w:rFonts w:hint="eastAsia" w:ascii="宋体" w:hAnsi="宋体" w:eastAsia="宋体" w:cs="宋体"/>
          <w:sz w:val="21"/>
          <w:szCs w:val="21"/>
        </w:rPr>
      </w:pPr>
      <w:r>
        <w:rPr>
          <w:rStyle w:val="8"/>
          <w:rFonts w:hint="eastAsia" w:ascii="宋体" w:hAnsi="宋体" w:eastAsia="宋体" w:cs="宋体"/>
          <w:b/>
          <w:bCs/>
          <w:i w:val="0"/>
          <w:iCs w:val="0"/>
          <w:caps w:val="0"/>
          <w:color w:val="222222"/>
          <w:spacing w:val="0"/>
          <w:sz w:val="21"/>
          <w:szCs w:val="21"/>
          <w:bdr w:val="none" w:color="auto" w:sz="0" w:space="0"/>
          <w:shd w:val="clear" w:fill="FFFFFF"/>
        </w:rPr>
        <w:t>特定用户共享目录配置</w:t>
      </w:r>
      <w:r>
        <w:rPr>
          <w:rFonts w:hint="eastAsia" w:ascii="宋体" w:hAnsi="宋体" w:eastAsia="宋体" w:cs="宋体"/>
          <w:i w:val="0"/>
          <w:iCs w:val="0"/>
          <w:caps w:val="0"/>
          <w:color w:val="222222"/>
          <w:spacing w:val="0"/>
          <w:sz w:val="21"/>
          <w:szCs w:val="21"/>
          <w:bdr w:val="none" w:color="auto" w:sz="0" w:space="0"/>
          <w:shd w:val="clear" w:fill="FFFFFF"/>
        </w:rPr>
        <w:t>：对于 </w:t>
      </w:r>
      <w:r>
        <w:rPr>
          <w:rStyle w:val="9"/>
          <w:rFonts w:hint="eastAsia" w:ascii="宋体" w:hAnsi="宋体" w:eastAsia="宋体" w:cs="宋体"/>
          <w:i w:val="0"/>
          <w:iCs w:val="0"/>
          <w:caps w:val="0"/>
          <w:color w:val="222222"/>
          <w:spacing w:val="0"/>
          <w:sz w:val="21"/>
          <w:szCs w:val="21"/>
          <w:bdr w:val="none" w:color="auto" w:sz="0" w:space="0"/>
          <w:shd w:val="clear" w:fill="FFFFFF"/>
        </w:rPr>
        <w:t>/home/share</w:t>
      </w:r>
      <w:r>
        <w:rPr>
          <w:rFonts w:hint="eastAsia" w:ascii="宋体" w:hAnsi="宋体" w:eastAsia="宋体" w:cs="宋体"/>
          <w:i w:val="0"/>
          <w:iCs w:val="0"/>
          <w:caps w:val="0"/>
          <w:color w:val="222222"/>
          <w:spacing w:val="0"/>
          <w:sz w:val="21"/>
          <w:szCs w:val="21"/>
          <w:bdr w:val="none" w:color="auto" w:sz="0" w:space="0"/>
          <w:shd w:val="clear" w:fill="FFFFFF"/>
        </w:rPr>
        <w:t> 共享目录供 tux 和 tom 使用，同样在 </w:t>
      </w:r>
      <w:r>
        <w:rPr>
          <w:rStyle w:val="9"/>
          <w:rFonts w:hint="eastAsia" w:ascii="宋体" w:hAnsi="宋体" w:eastAsia="宋体" w:cs="宋体"/>
          <w:i w:val="0"/>
          <w:iCs w:val="0"/>
          <w:caps w:val="0"/>
          <w:color w:val="222222"/>
          <w:spacing w:val="0"/>
          <w:sz w:val="21"/>
          <w:szCs w:val="21"/>
          <w:bdr w:val="none" w:color="auto" w:sz="0" w:space="0"/>
          <w:shd w:val="clear" w:fill="FFFFFF"/>
        </w:rPr>
        <w:t>smb.conf</w:t>
      </w:r>
      <w:r>
        <w:rPr>
          <w:rFonts w:hint="eastAsia" w:ascii="宋体" w:hAnsi="宋体" w:eastAsia="宋体" w:cs="宋体"/>
          <w:i w:val="0"/>
          <w:iCs w:val="0"/>
          <w:caps w:val="0"/>
          <w:color w:val="222222"/>
          <w:spacing w:val="0"/>
          <w:sz w:val="21"/>
          <w:szCs w:val="21"/>
          <w:bdr w:val="none" w:color="auto" w:sz="0" w:space="0"/>
          <w:shd w:val="clear" w:fill="FFFFFF"/>
        </w:rPr>
        <w:t> 中添加特定的共享设置节，指定共享目录路径、允许访问的用户（通过 </w:t>
      </w:r>
      <w:r>
        <w:rPr>
          <w:rStyle w:val="9"/>
          <w:rFonts w:hint="eastAsia" w:ascii="宋体" w:hAnsi="宋体" w:eastAsia="宋体" w:cs="宋体"/>
          <w:i w:val="0"/>
          <w:iCs w:val="0"/>
          <w:caps w:val="0"/>
          <w:color w:val="222222"/>
          <w:spacing w:val="0"/>
          <w:sz w:val="21"/>
          <w:szCs w:val="21"/>
          <w:bdr w:val="none" w:color="auto" w:sz="0" w:space="0"/>
          <w:shd w:val="clear" w:fill="FFFFFF"/>
        </w:rPr>
        <w:t>valid users</w:t>
      </w:r>
      <w:r>
        <w:rPr>
          <w:rFonts w:hint="eastAsia" w:ascii="宋体" w:hAnsi="宋体" w:eastAsia="宋体" w:cs="宋体"/>
          <w:i w:val="0"/>
          <w:iCs w:val="0"/>
          <w:caps w:val="0"/>
          <w:color w:val="222222"/>
          <w:spacing w:val="0"/>
          <w:sz w:val="21"/>
          <w:szCs w:val="21"/>
          <w:bdr w:val="none" w:color="auto" w:sz="0" w:space="0"/>
          <w:shd w:val="clear" w:fill="FFFFFF"/>
        </w:rPr>
        <w:t> 参数设置为 tux,tom 等）以及读写权限等。</w:t>
      </w:r>
    </w:p>
    <w:p>
      <w:pPr>
        <w:keepNext w:val="0"/>
        <w:keepLines w:val="0"/>
        <w:widowControl/>
        <w:suppressLineNumbers w:val="0"/>
        <w:jc w:val="left"/>
        <w:rPr>
          <w:rFonts w:hint="eastAsia" w:ascii="宋体" w:hAnsi="宋体" w:eastAsia="宋体" w:cs="宋体"/>
          <w:sz w:val="21"/>
          <w:szCs w:val="21"/>
        </w:rPr>
      </w:pPr>
    </w:p>
    <w:p>
      <w:pPr>
        <w:keepNext w:val="0"/>
        <w:keepLines w:val="0"/>
        <w:widowControl/>
        <w:suppressLineNumbers w:val="0"/>
        <w:shd w:val="clear" w:fill="FFFFFF"/>
        <w:ind w:left="0" w:firstLine="0"/>
        <w:jc w:val="left"/>
        <w:rPr>
          <w:rFonts w:hint="eastAsia" w:ascii="宋体" w:hAnsi="宋体" w:eastAsia="宋体" w:cs="宋体"/>
          <w:i w:val="0"/>
          <w:iCs w:val="0"/>
          <w:caps w:val="0"/>
          <w:spacing w:val="0"/>
          <w:sz w:val="21"/>
          <w:szCs w:val="21"/>
        </w:rPr>
      </w:pPr>
      <w:r>
        <w:rPr>
          <w:rFonts w:hint="eastAsia" w:ascii="宋体" w:hAnsi="宋体" w:eastAsia="宋体" w:cs="宋体"/>
          <w:i w:val="0"/>
          <w:iCs w:val="0"/>
          <w:caps w:val="0"/>
          <w:spacing w:val="0"/>
          <w:kern w:val="0"/>
          <w:sz w:val="21"/>
          <w:szCs w:val="21"/>
          <w:shd w:val="clear" w:fill="FFFFFF"/>
          <w:lang w:val="en-US" w:eastAsia="zh-CN" w:bidi="ar"/>
        </w:rPr>
        <w:t>配置完成后，通过 smbclient 客户端程序在 Linux 系统下进行测试访问，以及在 Windows 客户端通过网络邻居等方式查找并连接 Samba 服务器来验证配置效果。</w:t>
      </w:r>
    </w:p>
    <w:p>
      <w:pPr>
        <w:pStyle w:val="3"/>
        <w:keepNext w:val="0"/>
        <w:keepLines w:val="0"/>
        <w:widowControl/>
        <w:suppressLineNumbers w:val="0"/>
        <w:pBdr>
          <w:bottom w:val="none" w:color="auto" w:sz="0" w:space="0"/>
        </w:pBdr>
        <w:shd w:val="clear" w:fill="FFFFFF"/>
        <w:spacing w:after="40" w:afterAutospacing="0"/>
        <w:ind w:left="0" w:firstLine="0"/>
        <w:rPr>
          <w:rFonts w:hint="default" w:ascii="Segoe UI" w:hAnsi="Segoe UI" w:eastAsia="Segoe UI" w:cs="Segoe UI"/>
          <w:b/>
          <w:bCs/>
          <w:i w:val="0"/>
          <w:iCs w:val="0"/>
          <w:caps w:val="0"/>
          <w:spacing w:val="0"/>
        </w:rPr>
      </w:pPr>
      <w:r>
        <w:rPr>
          <w:rFonts w:hint="default" w:ascii="Segoe UI" w:hAnsi="Segoe UI" w:eastAsia="Segoe UI" w:cs="Segoe UI"/>
          <w:b/>
          <w:bCs/>
          <w:i w:val="0"/>
          <w:iCs w:val="0"/>
          <w:caps w:val="0"/>
          <w:spacing w:val="0"/>
          <w:shd w:val="clear" w:fill="FFFFFF"/>
        </w:rPr>
        <w:t>（四）Apache 服务器配置</w:t>
      </w:r>
    </w:p>
    <w:p>
      <w:pPr>
        <w:keepNext w:val="0"/>
        <w:keepLines w:val="0"/>
        <w:widowControl/>
        <w:suppressLineNumbers w:val="0"/>
        <w:jc w:val="left"/>
      </w:pPr>
    </w:p>
    <w:p>
      <w:pPr>
        <w:keepNext w:val="0"/>
        <w:keepLines w:val="0"/>
        <w:widowControl/>
        <w:suppressLineNumbers w:val="0"/>
        <w:jc w:val="left"/>
        <w:rPr>
          <w:rFonts w:hint="eastAsia" w:ascii="宋体" w:hAnsi="宋体" w:eastAsia="宋体" w:cs="宋体"/>
          <w:sz w:val="21"/>
          <w:szCs w:val="21"/>
        </w:rPr>
      </w:pPr>
    </w:p>
    <w:p>
      <w:pPr>
        <w:keepNext w:val="0"/>
        <w:keepLines w:val="0"/>
        <w:widowControl/>
        <w:numPr>
          <w:ilvl w:val="0"/>
          <w:numId w:val="5"/>
        </w:numPr>
        <w:suppressLineNumbers w:val="0"/>
        <w:pBdr>
          <w:left w:val="none" w:color="auto" w:sz="0" w:space="0"/>
        </w:pBdr>
        <w:spacing w:before="0" w:beforeAutospacing="1" w:after="0" w:afterAutospacing="1"/>
        <w:ind w:left="720" w:hanging="360"/>
        <w:rPr>
          <w:rFonts w:hint="eastAsia" w:ascii="宋体" w:hAnsi="宋体" w:eastAsia="宋体" w:cs="宋体"/>
          <w:sz w:val="21"/>
          <w:szCs w:val="21"/>
        </w:rPr>
      </w:pPr>
      <w:r>
        <w:rPr>
          <w:rStyle w:val="8"/>
          <w:rFonts w:hint="eastAsia" w:ascii="宋体" w:hAnsi="宋体" w:eastAsia="宋体" w:cs="宋体"/>
          <w:b/>
          <w:bCs/>
          <w:i w:val="0"/>
          <w:iCs w:val="0"/>
          <w:caps w:val="0"/>
          <w:color w:val="222222"/>
          <w:spacing w:val="0"/>
          <w:sz w:val="21"/>
          <w:szCs w:val="21"/>
          <w:bdr w:val="none" w:color="auto" w:sz="0" w:space="0"/>
          <w:shd w:val="clear" w:fill="FFFFFF"/>
        </w:rPr>
        <w:t>设置主目录和端口号</w:t>
      </w:r>
      <w:r>
        <w:rPr>
          <w:rFonts w:hint="eastAsia" w:ascii="宋体" w:hAnsi="宋体" w:eastAsia="宋体" w:cs="宋体"/>
          <w:i w:val="0"/>
          <w:iCs w:val="0"/>
          <w:caps w:val="0"/>
          <w:color w:val="222222"/>
          <w:spacing w:val="0"/>
          <w:sz w:val="21"/>
          <w:szCs w:val="21"/>
          <w:bdr w:val="none" w:color="auto" w:sz="0" w:space="0"/>
          <w:shd w:val="clear" w:fill="FFFFFF"/>
        </w:rPr>
        <w:t>：通过编辑 Apache 的主配置文件（ </w:t>
      </w:r>
      <w:r>
        <w:rPr>
          <w:rStyle w:val="9"/>
          <w:rFonts w:hint="eastAsia" w:ascii="宋体" w:hAnsi="宋体" w:eastAsia="宋体" w:cs="宋体"/>
          <w:i w:val="0"/>
          <w:iCs w:val="0"/>
          <w:caps w:val="0"/>
          <w:color w:val="222222"/>
          <w:spacing w:val="0"/>
          <w:sz w:val="21"/>
          <w:szCs w:val="21"/>
          <w:bdr w:val="none" w:color="auto" w:sz="0" w:space="0"/>
          <w:shd w:val="clear" w:fill="FFFFFF"/>
        </w:rPr>
        <w:t>/etc/httpd/conf/httpd.conf</w:t>
      </w:r>
      <w:r>
        <w:rPr>
          <w:rFonts w:hint="eastAsia" w:ascii="宋体" w:hAnsi="宋体" w:eastAsia="宋体" w:cs="宋体"/>
          <w:i w:val="0"/>
          <w:iCs w:val="0"/>
          <w:caps w:val="0"/>
          <w:color w:val="222222"/>
          <w:spacing w:val="0"/>
          <w:sz w:val="21"/>
          <w:szCs w:val="21"/>
          <w:bdr w:val="none" w:color="auto" w:sz="0" w:space="0"/>
          <w:shd w:val="clear" w:fill="FFFFFF"/>
        </w:rPr>
        <w:t> ），找到并修改 </w:t>
      </w:r>
      <w:r>
        <w:rPr>
          <w:rStyle w:val="9"/>
          <w:rFonts w:hint="eastAsia" w:ascii="宋体" w:hAnsi="宋体" w:eastAsia="宋体" w:cs="宋体"/>
          <w:i w:val="0"/>
          <w:iCs w:val="0"/>
          <w:caps w:val="0"/>
          <w:color w:val="222222"/>
          <w:spacing w:val="0"/>
          <w:sz w:val="21"/>
          <w:szCs w:val="21"/>
          <w:bdr w:val="none" w:color="auto" w:sz="0" w:space="0"/>
          <w:shd w:val="clear" w:fill="FFFFFF"/>
        </w:rPr>
        <w:t>DocumentRoot</w:t>
      </w:r>
      <w:r>
        <w:rPr>
          <w:rFonts w:hint="eastAsia" w:ascii="宋体" w:hAnsi="宋体" w:eastAsia="宋体" w:cs="宋体"/>
          <w:i w:val="0"/>
          <w:iCs w:val="0"/>
          <w:caps w:val="0"/>
          <w:color w:val="222222"/>
          <w:spacing w:val="0"/>
          <w:sz w:val="21"/>
          <w:szCs w:val="21"/>
          <w:bdr w:val="none" w:color="auto" w:sz="0" w:space="0"/>
          <w:shd w:val="clear" w:fill="FFFFFF"/>
        </w:rPr>
        <w:t> 参数为 </w:t>
      </w:r>
      <w:r>
        <w:rPr>
          <w:rStyle w:val="9"/>
          <w:rFonts w:hint="eastAsia" w:ascii="宋体" w:hAnsi="宋体" w:eastAsia="宋体" w:cs="宋体"/>
          <w:i w:val="0"/>
          <w:iCs w:val="0"/>
          <w:caps w:val="0"/>
          <w:color w:val="222222"/>
          <w:spacing w:val="0"/>
          <w:sz w:val="21"/>
          <w:szCs w:val="21"/>
          <w:bdr w:val="none" w:color="auto" w:sz="0" w:space="0"/>
          <w:shd w:val="clear" w:fill="FFFFFF"/>
        </w:rPr>
        <w:t>/var/www/web</w:t>
      </w:r>
      <w:r>
        <w:rPr>
          <w:rFonts w:hint="eastAsia" w:ascii="宋体" w:hAnsi="宋体" w:eastAsia="宋体" w:cs="宋体"/>
          <w:i w:val="0"/>
          <w:iCs w:val="0"/>
          <w:caps w:val="0"/>
          <w:color w:val="222222"/>
          <w:spacing w:val="0"/>
          <w:sz w:val="21"/>
          <w:szCs w:val="21"/>
          <w:bdr w:val="none" w:color="auto" w:sz="0" w:space="0"/>
          <w:shd w:val="clear" w:fill="FFFFFF"/>
        </w:rPr>
        <w:t> 来设置 Web 页面的主目录，修改 </w:t>
      </w:r>
      <w:r>
        <w:rPr>
          <w:rStyle w:val="9"/>
          <w:rFonts w:hint="eastAsia" w:ascii="宋体" w:hAnsi="宋体" w:eastAsia="宋体" w:cs="宋体"/>
          <w:i w:val="0"/>
          <w:iCs w:val="0"/>
          <w:caps w:val="0"/>
          <w:color w:val="222222"/>
          <w:spacing w:val="0"/>
          <w:sz w:val="21"/>
          <w:szCs w:val="21"/>
          <w:bdr w:val="none" w:color="auto" w:sz="0" w:space="0"/>
          <w:shd w:val="clear" w:fill="FFFFFF"/>
        </w:rPr>
        <w:t>Listen</w:t>
      </w:r>
      <w:r>
        <w:rPr>
          <w:rFonts w:hint="eastAsia" w:ascii="宋体" w:hAnsi="宋体" w:eastAsia="宋体" w:cs="宋体"/>
          <w:i w:val="0"/>
          <w:iCs w:val="0"/>
          <w:caps w:val="0"/>
          <w:color w:val="222222"/>
          <w:spacing w:val="0"/>
          <w:sz w:val="21"/>
          <w:szCs w:val="21"/>
          <w:bdr w:val="none" w:color="auto" w:sz="0" w:space="0"/>
          <w:shd w:val="clear" w:fill="FFFFFF"/>
        </w:rPr>
        <w:t> 参数为 </w:t>
      </w:r>
      <w:r>
        <w:rPr>
          <w:rStyle w:val="9"/>
          <w:rFonts w:hint="eastAsia" w:ascii="宋体" w:hAnsi="宋体" w:eastAsia="宋体" w:cs="宋体"/>
          <w:i w:val="0"/>
          <w:iCs w:val="0"/>
          <w:caps w:val="0"/>
          <w:color w:val="222222"/>
          <w:spacing w:val="0"/>
          <w:sz w:val="21"/>
          <w:szCs w:val="21"/>
          <w:bdr w:val="none" w:color="auto" w:sz="0" w:space="0"/>
          <w:shd w:val="clear" w:fill="FFFFFF"/>
        </w:rPr>
        <w:t>8080</w:t>
      </w:r>
      <w:r>
        <w:rPr>
          <w:rFonts w:hint="eastAsia" w:ascii="宋体" w:hAnsi="宋体" w:eastAsia="宋体" w:cs="宋体"/>
          <w:i w:val="0"/>
          <w:iCs w:val="0"/>
          <w:caps w:val="0"/>
          <w:color w:val="222222"/>
          <w:spacing w:val="0"/>
          <w:sz w:val="21"/>
          <w:szCs w:val="21"/>
          <w:bdr w:val="none" w:color="auto" w:sz="0" w:space="0"/>
          <w:shd w:val="clear" w:fill="FFFFFF"/>
        </w:rPr>
        <w:t> 来设置监听的端口号。</w:t>
      </w:r>
    </w:p>
    <w:p>
      <w:pPr>
        <w:keepNext w:val="0"/>
        <w:keepLines w:val="0"/>
        <w:widowControl/>
        <w:numPr>
          <w:ilvl w:val="0"/>
          <w:numId w:val="5"/>
        </w:numPr>
        <w:suppressLineNumbers w:val="0"/>
        <w:pBdr>
          <w:left w:val="none" w:color="auto" w:sz="0" w:space="0"/>
        </w:pBdr>
        <w:spacing w:before="80" w:beforeAutospacing="0" w:after="0" w:afterAutospacing="1"/>
        <w:ind w:left="720" w:hanging="360"/>
        <w:rPr>
          <w:rFonts w:hint="eastAsia" w:ascii="宋体" w:hAnsi="宋体" w:eastAsia="宋体" w:cs="宋体"/>
          <w:sz w:val="21"/>
          <w:szCs w:val="21"/>
        </w:rPr>
      </w:pPr>
      <w:r>
        <w:rPr>
          <w:rStyle w:val="8"/>
          <w:rFonts w:hint="eastAsia" w:ascii="宋体" w:hAnsi="宋体" w:eastAsia="宋体" w:cs="宋体"/>
          <w:b/>
          <w:bCs/>
          <w:i w:val="0"/>
          <w:iCs w:val="0"/>
          <w:caps w:val="0"/>
          <w:color w:val="222222"/>
          <w:spacing w:val="0"/>
          <w:sz w:val="21"/>
          <w:szCs w:val="21"/>
          <w:bdr w:val="none" w:color="auto" w:sz="0" w:space="0"/>
          <w:shd w:val="clear" w:fill="FFFFFF"/>
        </w:rPr>
        <w:t>虚拟目录配置</w:t>
      </w:r>
      <w:r>
        <w:rPr>
          <w:rFonts w:hint="eastAsia" w:ascii="宋体" w:hAnsi="宋体" w:eastAsia="宋体" w:cs="宋体"/>
          <w:i w:val="0"/>
          <w:iCs w:val="0"/>
          <w:caps w:val="0"/>
          <w:color w:val="222222"/>
          <w:spacing w:val="0"/>
          <w:sz w:val="21"/>
          <w:szCs w:val="21"/>
          <w:bdr w:val="none" w:color="auto" w:sz="0" w:space="0"/>
          <w:shd w:val="clear" w:fill="FFFFFF"/>
        </w:rPr>
        <w:t>：要建立名为 temp 的虚拟目录，在配置文件中添加相应的虚拟主机或别名设置节，指定虚拟目录名称、对应的物理路径 </w:t>
      </w:r>
      <w:r>
        <w:rPr>
          <w:rStyle w:val="9"/>
          <w:rFonts w:hint="eastAsia" w:ascii="宋体" w:hAnsi="宋体" w:eastAsia="宋体" w:cs="宋体"/>
          <w:i w:val="0"/>
          <w:iCs w:val="0"/>
          <w:caps w:val="0"/>
          <w:color w:val="222222"/>
          <w:spacing w:val="0"/>
          <w:sz w:val="21"/>
          <w:szCs w:val="21"/>
          <w:bdr w:val="none" w:color="auto" w:sz="0" w:space="0"/>
          <w:shd w:val="clear" w:fill="FFFFFF"/>
        </w:rPr>
        <w:t>/var/www/temp</w:t>
      </w:r>
      <w:r>
        <w:rPr>
          <w:rFonts w:hint="eastAsia" w:ascii="宋体" w:hAnsi="宋体" w:eastAsia="宋体" w:cs="宋体"/>
          <w:i w:val="0"/>
          <w:iCs w:val="0"/>
          <w:caps w:val="0"/>
          <w:color w:val="222222"/>
          <w:spacing w:val="0"/>
          <w:sz w:val="21"/>
          <w:szCs w:val="21"/>
          <w:bdr w:val="none" w:color="auto" w:sz="0" w:space="0"/>
          <w:shd w:val="clear" w:fill="FFFFFF"/>
        </w:rPr>
        <w:t>，并通过配置认证模块（如 </w:t>
      </w:r>
      <w:r>
        <w:rPr>
          <w:rStyle w:val="9"/>
          <w:rFonts w:hint="eastAsia" w:ascii="宋体" w:hAnsi="宋体" w:eastAsia="宋体" w:cs="宋体"/>
          <w:i w:val="0"/>
          <w:iCs w:val="0"/>
          <w:caps w:val="0"/>
          <w:color w:val="222222"/>
          <w:spacing w:val="0"/>
          <w:sz w:val="21"/>
          <w:szCs w:val="21"/>
          <w:bdr w:val="none" w:color="auto" w:sz="0" w:space="0"/>
          <w:shd w:val="clear" w:fill="FFFFFF"/>
        </w:rPr>
        <w:t>mod_auth_basic</w:t>
      </w:r>
      <w:r>
        <w:rPr>
          <w:rFonts w:hint="eastAsia" w:ascii="宋体" w:hAnsi="宋体" w:eastAsia="宋体" w:cs="宋体"/>
          <w:i w:val="0"/>
          <w:iCs w:val="0"/>
          <w:caps w:val="0"/>
          <w:color w:val="222222"/>
          <w:spacing w:val="0"/>
          <w:sz w:val="21"/>
          <w:szCs w:val="21"/>
          <w:bdr w:val="none" w:color="auto" w:sz="0" w:space="0"/>
          <w:shd w:val="clear" w:fill="FFFFFF"/>
        </w:rPr>
        <w:t> 等）来启用用户认证，设置允许访问的用户为 tux 和 lily。</w:t>
      </w:r>
    </w:p>
    <w:p>
      <w:pPr>
        <w:keepNext w:val="0"/>
        <w:keepLines w:val="0"/>
        <w:widowControl/>
        <w:numPr>
          <w:ilvl w:val="0"/>
          <w:numId w:val="5"/>
        </w:numPr>
        <w:suppressLineNumbers w:val="0"/>
        <w:pBdr>
          <w:left w:val="none" w:color="auto" w:sz="0" w:space="0"/>
        </w:pBdr>
        <w:spacing w:before="80" w:beforeAutospacing="0" w:after="0" w:afterAutospacing="1"/>
        <w:ind w:left="720" w:hanging="360"/>
        <w:rPr>
          <w:rFonts w:hint="eastAsia" w:ascii="宋体" w:hAnsi="宋体" w:eastAsia="宋体" w:cs="宋体"/>
          <w:sz w:val="21"/>
          <w:szCs w:val="21"/>
        </w:rPr>
      </w:pPr>
      <w:r>
        <w:rPr>
          <w:rStyle w:val="8"/>
          <w:rFonts w:hint="eastAsia" w:ascii="宋体" w:hAnsi="宋体" w:eastAsia="宋体" w:cs="宋体"/>
          <w:b/>
          <w:bCs/>
          <w:i w:val="0"/>
          <w:iCs w:val="0"/>
          <w:caps w:val="0"/>
          <w:color w:val="222222"/>
          <w:spacing w:val="0"/>
          <w:sz w:val="21"/>
          <w:szCs w:val="21"/>
          <w:bdr w:val="none" w:color="auto" w:sz="0" w:space="0"/>
          <w:shd w:val="clear" w:fill="FFFFFF"/>
        </w:rPr>
        <w:t>个人主页设置</w:t>
      </w:r>
      <w:r>
        <w:rPr>
          <w:rFonts w:hint="eastAsia" w:ascii="宋体" w:hAnsi="宋体" w:eastAsia="宋体" w:cs="宋体"/>
          <w:i w:val="0"/>
          <w:iCs w:val="0"/>
          <w:caps w:val="0"/>
          <w:color w:val="222222"/>
          <w:spacing w:val="0"/>
          <w:sz w:val="21"/>
          <w:szCs w:val="21"/>
          <w:bdr w:val="none" w:color="auto" w:sz="0" w:space="0"/>
          <w:shd w:val="clear" w:fill="FFFFFF"/>
        </w:rPr>
        <w:t>：允许每个用户拥有自己的个人主页，通常需要在配置文件中设置相应的用户目录选项，如 </w:t>
      </w:r>
      <w:r>
        <w:rPr>
          <w:rStyle w:val="9"/>
          <w:rFonts w:hint="eastAsia" w:ascii="宋体" w:hAnsi="宋体" w:eastAsia="宋体" w:cs="宋体"/>
          <w:i w:val="0"/>
          <w:iCs w:val="0"/>
          <w:caps w:val="0"/>
          <w:color w:val="222222"/>
          <w:spacing w:val="0"/>
          <w:sz w:val="21"/>
          <w:szCs w:val="21"/>
          <w:bdr w:val="none" w:color="auto" w:sz="0" w:space="0"/>
          <w:shd w:val="clear" w:fill="FFFFFF"/>
        </w:rPr>
        <w:t>UserDir</w:t>
      </w:r>
      <w:r>
        <w:rPr>
          <w:rFonts w:hint="eastAsia" w:ascii="宋体" w:hAnsi="宋体" w:eastAsia="宋体" w:cs="宋体"/>
          <w:i w:val="0"/>
          <w:iCs w:val="0"/>
          <w:caps w:val="0"/>
          <w:color w:val="222222"/>
          <w:spacing w:val="0"/>
          <w:sz w:val="21"/>
          <w:szCs w:val="21"/>
          <w:bdr w:val="none" w:color="auto" w:sz="0" w:space="0"/>
          <w:shd w:val="clear" w:fill="FFFFFF"/>
        </w:rPr>
        <w:t> 参数等，然后在用户对应的目录下创建个人主页文件（如 </w:t>
      </w:r>
      <w:r>
        <w:rPr>
          <w:rStyle w:val="9"/>
          <w:rFonts w:hint="eastAsia" w:ascii="宋体" w:hAnsi="宋体" w:eastAsia="宋体" w:cs="宋体"/>
          <w:i w:val="0"/>
          <w:iCs w:val="0"/>
          <w:caps w:val="0"/>
          <w:color w:val="222222"/>
          <w:spacing w:val="0"/>
          <w:sz w:val="21"/>
          <w:szCs w:val="21"/>
          <w:bdr w:val="none" w:color="auto" w:sz="0" w:space="0"/>
          <w:shd w:val="clear" w:fill="FFFFFF"/>
        </w:rPr>
        <w:t>index.html</w:t>
      </w:r>
      <w:r>
        <w:rPr>
          <w:rFonts w:hint="eastAsia" w:ascii="宋体" w:hAnsi="宋体" w:eastAsia="宋体" w:cs="宋体"/>
          <w:i w:val="0"/>
          <w:iCs w:val="0"/>
          <w:caps w:val="0"/>
          <w:color w:val="222222"/>
          <w:spacing w:val="0"/>
          <w:sz w:val="21"/>
          <w:szCs w:val="21"/>
          <w:bdr w:val="none" w:color="auto" w:sz="0" w:space="0"/>
          <w:shd w:val="clear" w:fill="FFFFFF"/>
        </w:rPr>
        <w:t> 等），通过在浏览器中输入相应的 URL（如 </w:t>
      </w:r>
      <w:r>
        <w:rPr>
          <w:rStyle w:val="9"/>
          <w:rFonts w:hint="eastAsia" w:ascii="宋体" w:hAnsi="宋体" w:eastAsia="宋体" w:cs="宋体"/>
          <w:i w:val="0"/>
          <w:iCs w:val="0"/>
          <w:caps w:val="0"/>
          <w:color w:val="222222"/>
          <w:spacing w:val="0"/>
          <w:sz w:val="21"/>
          <w:szCs w:val="21"/>
          <w:bdr w:val="none" w:color="auto" w:sz="0" w:space="0"/>
          <w:shd w:val="clear" w:fill="FFFFFF"/>
        </w:rPr>
        <w:t>http://[服务器IP地址]:8080/~[用户名]/</w:t>
      </w:r>
      <w:r>
        <w:rPr>
          <w:rFonts w:hint="eastAsia" w:ascii="宋体" w:hAnsi="宋体" w:eastAsia="宋体" w:cs="宋体"/>
          <w:i w:val="0"/>
          <w:iCs w:val="0"/>
          <w:caps w:val="0"/>
          <w:color w:val="222222"/>
          <w:spacing w:val="0"/>
          <w:sz w:val="21"/>
          <w:szCs w:val="21"/>
          <w:bdr w:val="none" w:color="auto" w:sz="0" w:space="0"/>
          <w:shd w:val="clear" w:fill="FFFFFF"/>
        </w:rPr>
        <w:t>）来访问个人主页并查看显示结果。</w:t>
      </w:r>
    </w:p>
    <w:p/>
    <w:p>
      <w:pPr>
        <w:pStyle w:val="12"/>
        <w:numPr>
          <w:ilvl w:val="0"/>
          <w:numId w:val="0"/>
        </w:numPr>
        <w:spacing w:line="360" w:lineRule="auto"/>
        <w:ind w:left="360" w:leftChars="0" w:hanging="360" w:firstLineChars="0"/>
        <w:rPr>
          <w:sz w:val="24"/>
          <w:szCs w:val="24"/>
        </w:rPr>
      </w:pPr>
      <w:r>
        <w:rPr>
          <w:rFonts w:hint="default" w:asciiTheme="minorHAnsi" w:hAnsiTheme="minorHAnsi" w:eastAsiaTheme="minorEastAsia" w:cstheme="minorBidi"/>
          <w:kern w:val="2"/>
          <w:sz w:val="24"/>
          <w:szCs w:val="24"/>
          <w:lang w:val="en-US" w:eastAsia="zh-CN" w:bidi="ar-SA"/>
        </w:rPr>
        <w:t>1、</w:t>
      </w:r>
      <w:r>
        <w:rPr>
          <w:rFonts w:hint="eastAsia"/>
          <w:sz w:val="24"/>
          <w:szCs w:val="24"/>
        </w:rPr>
        <w:t>查看系统的网络情况，</w:t>
      </w:r>
      <w:r>
        <w:rPr>
          <w:sz w:val="24"/>
          <w:szCs w:val="24"/>
        </w:rPr>
        <w:t>确保能够在本地网络中联网通信（给出网络接口配置文件和测试结果）</w:t>
      </w:r>
      <w:r>
        <w:rPr>
          <w:rFonts w:hint="eastAsia"/>
          <w:sz w:val="24"/>
          <w:szCs w:val="24"/>
        </w:rPr>
        <w:t>，获知主机的IP地址和主机所在的子网信息。</w:t>
      </w:r>
    </w:p>
    <w:p>
      <w:pPr>
        <w:pStyle w:val="12"/>
        <w:numPr>
          <w:ilvl w:val="0"/>
          <w:numId w:val="0"/>
        </w:numPr>
        <w:spacing w:line="360" w:lineRule="auto"/>
        <w:rPr>
          <w:sz w:val="24"/>
          <w:szCs w:val="24"/>
        </w:rPr>
      </w:pPr>
      <w:r>
        <w:drawing>
          <wp:inline distT="0" distB="0" distL="114300" distR="114300">
            <wp:extent cx="5265420" cy="3411220"/>
            <wp:effectExtent l="0" t="0" r="508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5420" cy="3411220"/>
                    </a:xfrm>
                    <a:prstGeom prst="rect">
                      <a:avLst/>
                    </a:prstGeom>
                    <a:noFill/>
                    <a:ln>
                      <a:noFill/>
                    </a:ln>
                  </pic:spPr>
                </pic:pic>
              </a:graphicData>
            </a:graphic>
          </wp:inline>
        </w:drawing>
      </w:r>
      <w:r>
        <w:drawing>
          <wp:inline distT="0" distB="0" distL="114300" distR="114300">
            <wp:extent cx="5272405" cy="2030730"/>
            <wp:effectExtent l="0" t="0" r="10795"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2405" cy="2030730"/>
                    </a:xfrm>
                    <a:prstGeom prst="rect">
                      <a:avLst/>
                    </a:prstGeom>
                    <a:noFill/>
                    <a:ln>
                      <a:noFill/>
                    </a:ln>
                  </pic:spPr>
                </pic:pic>
              </a:graphicData>
            </a:graphic>
          </wp:inline>
        </w:drawing>
      </w:r>
    </w:p>
    <w:p>
      <w:pPr>
        <w:pStyle w:val="12"/>
        <w:numPr>
          <w:ilvl w:val="0"/>
          <w:numId w:val="0"/>
        </w:numPr>
        <w:spacing w:line="360" w:lineRule="auto"/>
        <w:ind w:left="360" w:leftChars="0" w:hanging="360" w:firstLineChars="0"/>
        <w:rPr>
          <w:sz w:val="24"/>
          <w:szCs w:val="24"/>
        </w:rPr>
      </w:pPr>
      <w:r>
        <w:drawing>
          <wp:inline distT="0" distB="0" distL="114300" distR="114300">
            <wp:extent cx="5267960" cy="1691640"/>
            <wp:effectExtent l="0" t="0" r="254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7960" cy="1691640"/>
                    </a:xfrm>
                    <a:prstGeom prst="rect">
                      <a:avLst/>
                    </a:prstGeom>
                    <a:noFill/>
                    <a:ln>
                      <a:noFill/>
                    </a:ln>
                  </pic:spPr>
                </pic:pic>
              </a:graphicData>
            </a:graphic>
          </wp:inline>
        </w:drawing>
      </w:r>
    </w:p>
    <w:p>
      <w:pPr>
        <w:pStyle w:val="12"/>
        <w:numPr>
          <w:ilvl w:val="0"/>
          <w:numId w:val="0"/>
        </w:numPr>
        <w:ind w:leftChars="0"/>
        <w:rPr>
          <w:rFonts w:hint="eastAsia"/>
          <w:bCs/>
          <w:sz w:val="24"/>
        </w:rPr>
      </w:pPr>
      <w:r>
        <w:rPr>
          <w:rFonts w:hint="eastAsia"/>
          <w:bCs/>
          <w:sz w:val="24"/>
          <w:lang w:val="en-US" w:eastAsia="zh-CN"/>
        </w:rPr>
        <w:t>2</w:t>
      </w:r>
      <w:r>
        <w:rPr>
          <w:rFonts w:hint="eastAsia"/>
          <w:bCs/>
          <w:sz w:val="24"/>
        </w:rPr>
        <w:t>在本机提供NFS服务，请将本地的</w:t>
      </w:r>
      <w:r>
        <w:rPr>
          <w:bCs/>
          <w:sz w:val="24"/>
        </w:rPr>
        <w:t>/home/</w:t>
      </w:r>
      <w:r>
        <w:rPr>
          <w:rFonts w:hint="eastAsia"/>
          <w:bCs/>
          <w:sz w:val="24"/>
        </w:rPr>
        <w:t>设为共享目录供指定客户机使用，客户机具有读写权限。给出访问结果。</w:t>
      </w:r>
    </w:p>
    <w:p>
      <w:pPr>
        <w:pStyle w:val="12"/>
        <w:numPr>
          <w:ilvl w:val="0"/>
          <w:numId w:val="0"/>
        </w:numPr>
        <w:ind w:leftChars="0" w:firstLine="420" w:firstLineChars="0"/>
      </w:pPr>
      <w:r>
        <w:drawing>
          <wp:inline distT="0" distB="0" distL="114300" distR="114300">
            <wp:extent cx="5270500" cy="1889760"/>
            <wp:effectExtent l="0" t="0" r="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0500" cy="1889760"/>
                    </a:xfrm>
                    <a:prstGeom prst="rect">
                      <a:avLst/>
                    </a:prstGeom>
                    <a:noFill/>
                    <a:ln>
                      <a:noFill/>
                    </a:ln>
                  </pic:spPr>
                </pic:pic>
              </a:graphicData>
            </a:graphic>
          </wp:inline>
        </w:drawing>
      </w:r>
    </w:p>
    <w:p>
      <w:pPr>
        <w:pStyle w:val="12"/>
        <w:numPr>
          <w:ilvl w:val="0"/>
          <w:numId w:val="0"/>
        </w:numPr>
        <w:ind w:leftChars="0" w:firstLine="420" w:firstLineChars="0"/>
      </w:pPr>
      <w:r>
        <w:drawing>
          <wp:inline distT="0" distB="0" distL="114300" distR="114300">
            <wp:extent cx="5274310" cy="235585"/>
            <wp:effectExtent l="0" t="0" r="8890"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8"/>
                    <a:stretch>
                      <a:fillRect/>
                    </a:stretch>
                  </pic:blipFill>
                  <pic:spPr>
                    <a:xfrm>
                      <a:off x="0" y="0"/>
                      <a:ext cx="5274310" cy="235585"/>
                    </a:xfrm>
                    <a:prstGeom prst="rect">
                      <a:avLst/>
                    </a:prstGeom>
                    <a:noFill/>
                    <a:ln>
                      <a:noFill/>
                    </a:ln>
                  </pic:spPr>
                </pic:pic>
              </a:graphicData>
            </a:graphic>
          </wp:inline>
        </w:drawing>
      </w:r>
    </w:p>
    <w:p>
      <w:pPr>
        <w:pStyle w:val="12"/>
        <w:numPr>
          <w:ilvl w:val="0"/>
          <w:numId w:val="0"/>
        </w:numPr>
        <w:ind w:leftChars="0" w:firstLine="420" w:firstLineChars="0"/>
      </w:pPr>
      <w:r>
        <w:drawing>
          <wp:inline distT="0" distB="0" distL="114300" distR="114300">
            <wp:extent cx="5273040" cy="1698625"/>
            <wp:effectExtent l="0" t="0" r="10160"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5273040" cy="1698625"/>
                    </a:xfrm>
                    <a:prstGeom prst="rect">
                      <a:avLst/>
                    </a:prstGeom>
                    <a:noFill/>
                    <a:ln>
                      <a:noFill/>
                    </a:ln>
                  </pic:spPr>
                </pic:pic>
              </a:graphicData>
            </a:graphic>
          </wp:inline>
        </w:drawing>
      </w:r>
    </w:p>
    <w:p>
      <w:pPr>
        <w:pStyle w:val="12"/>
        <w:numPr>
          <w:ilvl w:val="0"/>
          <w:numId w:val="0"/>
        </w:numPr>
        <w:ind w:leftChars="0" w:firstLine="420" w:firstLineChars="0"/>
        <w:rPr>
          <w:rFonts w:hint="eastAsia"/>
        </w:rPr>
      </w:pPr>
      <w:r>
        <w:drawing>
          <wp:inline distT="0" distB="0" distL="114300" distR="114300">
            <wp:extent cx="5269865" cy="1052830"/>
            <wp:effectExtent l="0" t="0" r="635"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0"/>
                    <a:stretch>
                      <a:fillRect/>
                    </a:stretch>
                  </pic:blipFill>
                  <pic:spPr>
                    <a:xfrm>
                      <a:off x="0" y="0"/>
                      <a:ext cx="5269865" cy="1052830"/>
                    </a:xfrm>
                    <a:prstGeom prst="rect">
                      <a:avLst/>
                    </a:prstGeom>
                    <a:noFill/>
                    <a:ln>
                      <a:noFill/>
                    </a:ln>
                  </pic:spPr>
                </pic:pic>
              </a:graphicData>
            </a:graphic>
          </wp:inline>
        </w:drawing>
      </w:r>
    </w:p>
    <w:p>
      <w:pPr>
        <w:pStyle w:val="12"/>
        <w:numPr>
          <w:ilvl w:val="0"/>
          <w:numId w:val="6"/>
        </w:numPr>
        <w:ind w:left="360" w:leftChars="0" w:hanging="360" w:firstLineChars="0"/>
        <w:rPr>
          <w:bCs/>
          <w:sz w:val="24"/>
        </w:rPr>
      </w:pPr>
      <w:r>
        <w:rPr>
          <w:rFonts w:hint="eastAsia"/>
          <w:bCs/>
          <w:sz w:val="24"/>
        </w:rPr>
        <w:t>假设本地网络中大部分客户端是</w:t>
      </w:r>
      <w:r>
        <w:rPr>
          <w:bCs/>
          <w:sz w:val="24"/>
        </w:rPr>
        <w:t>windows</w:t>
      </w:r>
      <w:r>
        <w:rPr>
          <w:rFonts w:hint="eastAsia"/>
          <w:bCs/>
          <w:sz w:val="24"/>
        </w:rPr>
        <w:t>系统，请建立</w:t>
      </w:r>
      <w:r>
        <w:rPr>
          <w:bCs/>
          <w:sz w:val="24"/>
        </w:rPr>
        <w:t>Samba</w:t>
      </w:r>
      <w:r>
        <w:rPr>
          <w:rFonts w:hint="eastAsia"/>
          <w:bCs/>
          <w:sz w:val="24"/>
        </w:rPr>
        <w:t>服务器使得客户端能够共享</w:t>
      </w:r>
      <w:r>
        <w:rPr>
          <w:bCs/>
          <w:sz w:val="24"/>
        </w:rPr>
        <w:t>Linux</w:t>
      </w:r>
      <w:r>
        <w:rPr>
          <w:rFonts w:hint="eastAsia"/>
          <w:bCs/>
          <w:sz w:val="24"/>
        </w:rPr>
        <w:t>服务器的资源，具体要求如下：</w:t>
      </w:r>
      <w:r>
        <w:rPr>
          <w:bCs/>
          <w:sz w:val="24"/>
        </w:rPr>
        <w:t xml:space="preserve"> </w:t>
      </w:r>
    </w:p>
    <w:p>
      <w:pPr>
        <w:pStyle w:val="12"/>
        <w:numPr>
          <w:numId w:val="0"/>
        </w:numPr>
        <w:ind w:leftChars="0" w:firstLine="420" w:firstLineChars="0"/>
      </w:pPr>
      <w:r>
        <w:drawing>
          <wp:inline distT="0" distB="0" distL="114300" distR="114300">
            <wp:extent cx="5270500" cy="2458720"/>
            <wp:effectExtent l="0" t="0" r="0" b="508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11"/>
                    <a:stretch>
                      <a:fillRect/>
                    </a:stretch>
                  </pic:blipFill>
                  <pic:spPr>
                    <a:xfrm>
                      <a:off x="0" y="0"/>
                      <a:ext cx="5270500" cy="2458720"/>
                    </a:xfrm>
                    <a:prstGeom prst="rect">
                      <a:avLst/>
                    </a:prstGeom>
                    <a:noFill/>
                    <a:ln>
                      <a:noFill/>
                    </a:ln>
                  </pic:spPr>
                </pic:pic>
              </a:graphicData>
            </a:graphic>
          </wp:inline>
        </w:drawing>
      </w:r>
    </w:p>
    <w:p>
      <w:pPr>
        <w:pStyle w:val="12"/>
        <w:numPr>
          <w:numId w:val="0"/>
        </w:numPr>
        <w:ind w:leftChars="0" w:firstLine="420" w:firstLineChars="0"/>
      </w:pPr>
      <w:r>
        <w:drawing>
          <wp:inline distT="0" distB="0" distL="114300" distR="114300">
            <wp:extent cx="5270500" cy="2484120"/>
            <wp:effectExtent l="0" t="0" r="0" b="5080"/>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12"/>
                    <a:stretch>
                      <a:fillRect/>
                    </a:stretch>
                  </pic:blipFill>
                  <pic:spPr>
                    <a:xfrm>
                      <a:off x="0" y="0"/>
                      <a:ext cx="5270500" cy="2484120"/>
                    </a:xfrm>
                    <a:prstGeom prst="rect">
                      <a:avLst/>
                    </a:prstGeom>
                    <a:noFill/>
                    <a:ln>
                      <a:noFill/>
                    </a:ln>
                  </pic:spPr>
                </pic:pic>
              </a:graphicData>
            </a:graphic>
          </wp:inline>
        </w:drawing>
      </w:r>
    </w:p>
    <w:p>
      <w:pPr>
        <w:numPr>
          <w:ilvl w:val="0"/>
          <w:numId w:val="7"/>
        </w:numPr>
        <w:adjustRightInd w:val="0"/>
        <w:snapToGrid w:val="0"/>
        <w:spacing w:line="276" w:lineRule="auto"/>
        <w:ind w:firstLine="360" w:firstLineChars="150"/>
        <w:rPr>
          <w:rFonts w:hint="eastAsia"/>
          <w:bCs/>
          <w:sz w:val="24"/>
        </w:rPr>
      </w:pPr>
      <w:r>
        <w:rPr>
          <w:rFonts w:hint="eastAsia"/>
          <w:bCs/>
          <w:sz w:val="24"/>
        </w:rPr>
        <w:t>创建一个共享文件夹</w:t>
      </w:r>
      <w:r>
        <w:rPr>
          <w:bCs/>
          <w:sz w:val="24"/>
        </w:rPr>
        <w:t>/home/</w:t>
      </w:r>
      <w:r>
        <w:rPr>
          <w:rFonts w:hint="eastAsia"/>
          <w:bCs/>
          <w:sz w:val="24"/>
        </w:rPr>
        <w:t>p</w:t>
      </w:r>
      <w:r>
        <w:rPr>
          <w:bCs/>
          <w:sz w:val="24"/>
        </w:rPr>
        <w:t>ublic</w:t>
      </w:r>
      <w:r>
        <w:rPr>
          <w:rFonts w:hint="eastAsia"/>
          <w:bCs/>
          <w:sz w:val="24"/>
        </w:rPr>
        <w:t>，使得所有用户都可以匿名访问（可读写）。</w:t>
      </w:r>
    </w:p>
    <w:p>
      <w:pPr>
        <w:numPr>
          <w:ilvl w:val="0"/>
          <w:numId w:val="7"/>
        </w:numPr>
        <w:adjustRightInd w:val="0"/>
        <w:snapToGrid w:val="0"/>
        <w:spacing w:line="276" w:lineRule="auto"/>
        <w:ind w:firstLine="360" w:firstLineChars="150"/>
        <w:rPr>
          <w:rFonts w:hint="eastAsia"/>
          <w:bCs/>
          <w:sz w:val="24"/>
        </w:rPr>
      </w:pPr>
      <w:r>
        <w:rPr>
          <w:rFonts w:hint="eastAsia"/>
          <w:bCs/>
          <w:sz w:val="24"/>
        </w:rPr>
        <w:t>每个用户可以访问自己的主目录，且具有完全权限，采用用户验证的方式进行配置；</w:t>
      </w:r>
    </w:p>
    <w:p>
      <w:pPr>
        <w:numPr>
          <w:ilvl w:val="0"/>
          <w:numId w:val="7"/>
        </w:numPr>
        <w:adjustRightInd w:val="0"/>
        <w:snapToGrid w:val="0"/>
        <w:spacing w:line="276" w:lineRule="auto"/>
        <w:ind w:left="0" w:leftChars="0" w:firstLine="360" w:firstLineChars="150"/>
        <w:rPr>
          <w:rFonts w:hint="eastAsia"/>
          <w:bCs/>
          <w:sz w:val="24"/>
        </w:rPr>
      </w:pPr>
      <w:r>
        <w:rPr>
          <w:rFonts w:hint="eastAsia"/>
          <w:bCs/>
          <w:sz w:val="24"/>
        </w:rPr>
        <w:t>为用户</w:t>
      </w:r>
      <w:r>
        <w:rPr>
          <w:bCs/>
          <w:sz w:val="24"/>
        </w:rPr>
        <w:t>tux</w:t>
      </w:r>
      <w:r>
        <w:rPr>
          <w:rFonts w:hint="eastAsia"/>
          <w:bCs/>
          <w:sz w:val="24"/>
        </w:rPr>
        <w:t>和</w:t>
      </w:r>
      <w:r>
        <w:rPr>
          <w:bCs/>
          <w:sz w:val="24"/>
        </w:rPr>
        <w:t>tom</w:t>
      </w:r>
      <w:r>
        <w:rPr>
          <w:rFonts w:hint="eastAsia"/>
          <w:bCs/>
          <w:sz w:val="24"/>
        </w:rPr>
        <w:t>创建一个共享目录</w:t>
      </w:r>
      <w:r>
        <w:rPr>
          <w:bCs/>
          <w:sz w:val="24"/>
        </w:rPr>
        <w:t>/home/share</w:t>
      </w:r>
      <w:r>
        <w:rPr>
          <w:rFonts w:hint="eastAsia"/>
          <w:bCs/>
          <w:sz w:val="24"/>
        </w:rPr>
        <w:t>，可供这两个用户进行文件的共享</w:t>
      </w:r>
      <w:r>
        <w:rPr>
          <w:bCs/>
          <w:sz w:val="24"/>
        </w:rPr>
        <w:t>(</w:t>
      </w:r>
      <w:r>
        <w:rPr>
          <w:rFonts w:hint="eastAsia"/>
          <w:bCs/>
          <w:sz w:val="24"/>
        </w:rPr>
        <w:t>可读写</w:t>
      </w:r>
      <w:r>
        <w:rPr>
          <w:bCs/>
          <w:sz w:val="24"/>
        </w:rPr>
        <w:t>)</w:t>
      </w:r>
      <w:r>
        <w:rPr>
          <w:rFonts w:hint="eastAsia"/>
          <w:bCs/>
          <w:sz w:val="24"/>
        </w:rPr>
        <w:t>；</w:t>
      </w:r>
    </w:p>
    <w:p>
      <w:pPr>
        <w:adjustRightInd w:val="0"/>
        <w:snapToGrid w:val="0"/>
        <w:spacing w:line="276" w:lineRule="auto"/>
        <w:ind w:left="360"/>
        <w:rPr>
          <w:bCs/>
          <w:sz w:val="24"/>
        </w:rPr>
      </w:pPr>
      <w:r>
        <w:rPr>
          <w:rFonts w:hint="eastAsia"/>
          <w:bCs/>
          <w:sz w:val="24"/>
        </w:rPr>
        <w:t>4）测试：使用</w:t>
      </w:r>
      <w:r>
        <w:rPr>
          <w:bCs/>
          <w:sz w:val="24"/>
        </w:rPr>
        <w:t>smbclient</w:t>
      </w:r>
      <w:r>
        <w:rPr>
          <w:rFonts w:hint="eastAsia"/>
          <w:bCs/>
          <w:sz w:val="24"/>
        </w:rPr>
        <w:t>客户端程序和windows客户端分别登录</w:t>
      </w:r>
      <w:r>
        <w:rPr>
          <w:bCs/>
          <w:sz w:val="24"/>
        </w:rPr>
        <w:t>Samba</w:t>
      </w:r>
      <w:r>
        <w:rPr>
          <w:rFonts w:hint="eastAsia"/>
          <w:bCs/>
          <w:sz w:val="24"/>
        </w:rPr>
        <w:t>服务器，访问服务器中的共享资源。</w:t>
      </w:r>
    </w:p>
    <w:p>
      <w:r>
        <w:rPr>
          <w:rFonts w:hint="eastAsia"/>
          <w:b/>
        </w:rPr>
        <w:t>注：</w:t>
      </w:r>
      <w:r>
        <w:rPr>
          <w:rFonts w:hint="eastAsia"/>
        </w:rPr>
        <w:t>以上所需用户组和用户以及文件夹需要自己创建，并具有适当的权限。实验报告中需要给出配置文件及相关的运行结果。</w:t>
      </w:r>
    </w:p>
    <w:p>
      <w:pPr>
        <w:numPr>
          <w:numId w:val="0"/>
        </w:numPr>
        <w:adjustRightInd w:val="0"/>
        <w:snapToGrid w:val="0"/>
        <w:spacing w:line="276" w:lineRule="auto"/>
        <w:ind w:leftChars="150"/>
        <w:rPr>
          <w:rFonts w:hint="eastAsia"/>
          <w:bCs/>
          <w:sz w:val="24"/>
        </w:rPr>
      </w:pPr>
    </w:p>
    <w:p>
      <w:pPr>
        <w:numPr>
          <w:numId w:val="0"/>
        </w:numPr>
        <w:adjustRightInd w:val="0"/>
        <w:snapToGrid w:val="0"/>
        <w:spacing w:line="276" w:lineRule="auto"/>
        <w:rPr>
          <w:rFonts w:hint="eastAsia"/>
          <w:bCs/>
          <w:sz w:val="24"/>
        </w:rPr>
      </w:pPr>
    </w:p>
    <w:p>
      <w:pPr>
        <w:adjustRightInd w:val="0"/>
        <w:snapToGrid w:val="0"/>
        <w:spacing w:line="276" w:lineRule="auto"/>
        <w:ind w:firstLine="315" w:firstLineChars="150"/>
        <w:rPr>
          <w:rFonts w:hint="eastAsia"/>
          <w:bCs/>
          <w:sz w:val="24"/>
        </w:rPr>
      </w:pPr>
      <w:r>
        <w:drawing>
          <wp:inline distT="0" distB="0" distL="114300" distR="114300">
            <wp:extent cx="5268595" cy="2336800"/>
            <wp:effectExtent l="0" t="0" r="1905" b="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3"/>
                    <a:stretch>
                      <a:fillRect/>
                    </a:stretch>
                  </pic:blipFill>
                  <pic:spPr>
                    <a:xfrm>
                      <a:off x="0" y="0"/>
                      <a:ext cx="5268595" cy="2336800"/>
                    </a:xfrm>
                    <a:prstGeom prst="rect">
                      <a:avLst/>
                    </a:prstGeom>
                    <a:noFill/>
                    <a:ln>
                      <a:noFill/>
                    </a:ln>
                  </pic:spPr>
                </pic:pic>
              </a:graphicData>
            </a:graphic>
          </wp:inline>
        </w:drawing>
      </w:r>
    </w:p>
    <w:p>
      <w:pPr>
        <w:adjustRightInd w:val="0"/>
        <w:snapToGrid w:val="0"/>
        <w:spacing w:line="276" w:lineRule="auto"/>
        <w:ind w:left="360"/>
        <w:rPr>
          <w:bCs/>
          <w:sz w:val="24"/>
        </w:rPr>
      </w:pPr>
      <w:r>
        <w:drawing>
          <wp:inline distT="0" distB="0" distL="114300" distR="114300">
            <wp:extent cx="5273040" cy="2614295"/>
            <wp:effectExtent l="0" t="0" r="10160" b="190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4"/>
                    <a:stretch>
                      <a:fillRect/>
                    </a:stretch>
                  </pic:blipFill>
                  <pic:spPr>
                    <a:xfrm>
                      <a:off x="0" y="0"/>
                      <a:ext cx="5273040" cy="2614295"/>
                    </a:xfrm>
                    <a:prstGeom prst="rect">
                      <a:avLst/>
                    </a:prstGeom>
                    <a:noFill/>
                    <a:ln>
                      <a:noFill/>
                    </a:ln>
                  </pic:spPr>
                </pic:pic>
              </a:graphicData>
            </a:graphic>
          </wp:inline>
        </w:drawing>
      </w:r>
    </w:p>
    <w:p>
      <w:pPr>
        <w:adjustRightInd w:val="0"/>
        <w:snapToGrid w:val="0"/>
        <w:spacing w:line="276" w:lineRule="auto"/>
        <w:ind w:left="360"/>
      </w:pPr>
      <w:r>
        <w:drawing>
          <wp:inline distT="0" distB="0" distL="114300" distR="114300">
            <wp:extent cx="5267960" cy="2967355"/>
            <wp:effectExtent l="0" t="0" r="2540" b="444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5"/>
                    <a:stretch>
                      <a:fillRect/>
                    </a:stretch>
                  </pic:blipFill>
                  <pic:spPr>
                    <a:xfrm>
                      <a:off x="0" y="0"/>
                      <a:ext cx="5267960" cy="2967355"/>
                    </a:xfrm>
                    <a:prstGeom prst="rect">
                      <a:avLst/>
                    </a:prstGeom>
                    <a:noFill/>
                    <a:ln>
                      <a:noFill/>
                    </a:ln>
                  </pic:spPr>
                </pic:pic>
              </a:graphicData>
            </a:graphic>
          </wp:inline>
        </w:drawing>
      </w:r>
      <w:r>
        <w:rPr>
          <w:bCs/>
          <w:sz w:val="24"/>
        </w:rPr>
        <w:t xml:space="preserve"> </w:t>
      </w:r>
      <w:bookmarkStart w:id="0" w:name="_GoBack"/>
      <w:r>
        <w:drawing>
          <wp:inline distT="0" distB="0" distL="114300" distR="114300">
            <wp:extent cx="5015865" cy="2339340"/>
            <wp:effectExtent l="0" t="0" r="0" b="0"/>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16"/>
                    <a:srcRect t="9993" r="4808"/>
                    <a:stretch>
                      <a:fillRect/>
                    </a:stretch>
                  </pic:blipFill>
                  <pic:spPr>
                    <a:xfrm>
                      <a:off x="0" y="0"/>
                      <a:ext cx="5015865" cy="2339340"/>
                    </a:xfrm>
                    <a:prstGeom prst="rect">
                      <a:avLst/>
                    </a:prstGeom>
                    <a:noFill/>
                    <a:ln>
                      <a:noFill/>
                    </a:ln>
                  </pic:spPr>
                </pic:pic>
              </a:graphicData>
            </a:graphic>
          </wp:inline>
        </w:drawing>
      </w:r>
      <w:bookmarkEnd w:id="0"/>
    </w:p>
    <w:p>
      <w:pPr>
        <w:adjustRightInd w:val="0"/>
        <w:snapToGrid w:val="0"/>
        <w:spacing w:line="276" w:lineRule="auto"/>
        <w:ind w:left="360"/>
      </w:pPr>
      <w:r>
        <w:rPr>
          <w:kern w:val="0"/>
          <w:lang w:bidi="ar"/>
        </w:rPr>
        <w:drawing>
          <wp:inline distT="0" distB="0" distL="114300" distR="114300">
            <wp:extent cx="4968240" cy="922020"/>
            <wp:effectExtent l="0" t="0" r="10160" b="5080"/>
            <wp:docPr id="2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descr="IMG_256"/>
                    <pic:cNvPicPr>
                      <a:picLocks noChangeAspect="1"/>
                    </pic:cNvPicPr>
                  </pic:nvPicPr>
                  <pic:blipFill>
                    <a:blip r:embed="rId17"/>
                    <a:stretch>
                      <a:fillRect/>
                    </a:stretch>
                  </pic:blipFill>
                  <pic:spPr>
                    <a:xfrm>
                      <a:off x="0" y="0"/>
                      <a:ext cx="4968240" cy="922020"/>
                    </a:xfrm>
                    <a:prstGeom prst="rect">
                      <a:avLst/>
                    </a:prstGeom>
                    <a:noFill/>
                    <a:ln>
                      <a:noFill/>
                    </a:ln>
                  </pic:spPr>
                </pic:pic>
              </a:graphicData>
            </a:graphic>
          </wp:inline>
        </w:drawing>
      </w:r>
    </w:p>
    <w:p>
      <w:pPr>
        <w:pStyle w:val="12"/>
        <w:numPr>
          <w:ilvl w:val="0"/>
          <w:numId w:val="0"/>
        </w:numPr>
        <w:ind w:left="360" w:leftChars="0" w:hanging="360" w:firstLineChars="0"/>
        <w:rPr>
          <w:bCs/>
          <w:sz w:val="24"/>
        </w:rPr>
      </w:pPr>
      <w:r>
        <w:rPr>
          <w:rFonts w:hint="eastAsia" w:cstheme="minorBidi"/>
          <w:bCs/>
          <w:kern w:val="2"/>
          <w:sz w:val="24"/>
          <w:szCs w:val="22"/>
          <w:lang w:val="en-US" w:eastAsia="zh-CN" w:bidi="ar-SA"/>
        </w:rPr>
        <w:t>4</w:t>
      </w:r>
      <w:r>
        <w:rPr>
          <w:rFonts w:hint="default" w:asciiTheme="minorHAnsi" w:hAnsiTheme="minorHAnsi" w:eastAsiaTheme="minorEastAsia" w:cstheme="minorBidi"/>
          <w:bCs/>
          <w:kern w:val="2"/>
          <w:sz w:val="24"/>
          <w:szCs w:val="22"/>
          <w:lang w:val="en-US" w:eastAsia="zh-CN" w:bidi="ar-SA"/>
        </w:rPr>
        <w:t>、</w:t>
      </w:r>
      <w:r>
        <w:rPr>
          <w:rFonts w:hint="eastAsia"/>
          <w:bCs/>
          <w:sz w:val="24"/>
        </w:rPr>
        <w:t>根据以下要求配置</w:t>
      </w:r>
      <w:r>
        <w:rPr>
          <w:bCs/>
          <w:sz w:val="24"/>
        </w:rPr>
        <w:t>Apache</w:t>
      </w:r>
      <w:r>
        <w:rPr>
          <w:rFonts w:hint="eastAsia"/>
          <w:bCs/>
          <w:sz w:val="24"/>
        </w:rPr>
        <w:t>服务器：</w:t>
      </w:r>
      <w:r>
        <w:rPr>
          <w:bCs/>
          <w:sz w:val="24"/>
        </w:rPr>
        <w:t xml:space="preserve"> </w:t>
      </w:r>
    </w:p>
    <w:p>
      <w:pPr>
        <w:spacing w:line="276" w:lineRule="auto"/>
        <w:ind w:firstLine="480" w:firstLineChars="200"/>
        <w:rPr>
          <w:rFonts w:hint="eastAsia"/>
          <w:bCs/>
          <w:sz w:val="24"/>
        </w:rPr>
      </w:pPr>
      <w:r>
        <w:rPr>
          <w:rFonts w:hint="eastAsia"/>
          <w:bCs/>
          <w:sz w:val="24"/>
        </w:rPr>
        <w:t>1）设置</w:t>
      </w:r>
      <w:r>
        <w:rPr>
          <w:bCs/>
          <w:sz w:val="24"/>
        </w:rPr>
        <w:t>Web</w:t>
      </w:r>
      <w:r>
        <w:rPr>
          <w:rFonts w:hint="eastAsia"/>
          <w:bCs/>
          <w:sz w:val="24"/>
        </w:rPr>
        <w:t>页面的主目录为</w:t>
      </w:r>
      <w:r>
        <w:rPr>
          <w:bCs/>
          <w:sz w:val="24"/>
        </w:rPr>
        <w:t>/var/www/web</w:t>
      </w:r>
      <w:r>
        <w:rPr>
          <w:rFonts w:hint="eastAsia"/>
          <w:bCs/>
          <w:sz w:val="24"/>
        </w:rPr>
        <w:t>；</w:t>
      </w:r>
    </w:p>
    <w:p>
      <w:pPr>
        <w:ind w:firstLine="420" w:firstLineChars="0"/>
        <w:rPr>
          <w:bCs/>
          <w:sz w:val="24"/>
        </w:rPr>
      </w:pPr>
      <w:r>
        <w:drawing>
          <wp:inline distT="0" distB="0" distL="114300" distR="114300">
            <wp:extent cx="3892550" cy="1352550"/>
            <wp:effectExtent l="0" t="0" r="6350" b="6350"/>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18"/>
                    <a:stretch>
                      <a:fillRect/>
                    </a:stretch>
                  </pic:blipFill>
                  <pic:spPr>
                    <a:xfrm>
                      <a:off x="0" y="0"/>
                      <a:ext cx="3892550" cy="1352550"/>
                    </a:xfrm>
                    <a:prstGeom prst="rect">
                      <a:avLst/>
                    </a:prstGeom>
                    <a:noFill/>
                    <a:ln>
                      <a:noFill/>
                    </a:ln>
                  </pic:spPr>
                </pic:pic>
              </a:graphicData>
            </a:graphic>
          </wp:inline>
        </w:drawing>
      </w:r>
      <w:r>
        <w:rPr>
          <w:bCs/>
          <w:sz w:val="24"/>
        </w:rPr>
        <w:t xml:space="preserve"> </w:t>
      </w:r>
    </w:p>
    <w:p>
      <w:pPr>
        <w:numPr>
          <w:ilvl w:val="0"/>
          <w:numId w:val="8"/>
        </w:numPr>
        <w:spacing w:line="276" w:lineRule="auto"/>
        <w:ind w:firstLine="480" w:firstLineChars="200"/>
        <w:rPr>
          <w:bCs/>
          <w:sz w:val="24"/>
        </w:rPr>
      </w:pPr>
      <w:r>
        <w:rPr>
          <w:rFonts w:hint="eastAsia"/>
          <w:bCs/>
          <w:sz w:val="24"/>
        </w:rPr>
        <w:t>设置</w:t>
      </w:r>
      <w:r>
        <w:rPr>
          <w:bCs/>
          <w:sz w:val="24"/>
        </w:rPr>
        <w:t>Apache</w:t>
      </w:r>
      <w:r>
        <w:rPr>
          <w:rFonts w:hint="eastAsia"/>
          <w:bCs/>
          <w:sz w:val="24"/>
        </w:rPr>
        <w:t>监听的端口号为</w:t>
      </w:r>
      <w:r>
        <w:rPr>
          <w:bCs/>
          <w:sz w:val="24"/>
        </w:rPr>
        <w:t>8080</w:t>
      </w:r>
      <w:r>
        <w:rPr>
          <w:rFonts w:hint="eastAsia"/>
          <w:bCs/>
          <w:sz w:val="24"/>
        </w:rPr>
        <w:t>；</w:t>
      </w:r>
      <w:r>
        <w:rPr>
          <w:bCs/>
          <w:sz w:val="24"/>
        </w:rPr>
        <w:t xml:space="preserve"> </w:t>
      </w:r>
    </w:p>
    <w:p>
      <w:pPr>
        <w:numPr>
          <w:numId w:val="0"/>
        </w:numPr>
        <w:spacing w:line="276" w:lineRule="auto"/>
        <w:ind w:left="840" w:leftChars="0" w:firstLine="420" w:firstLineChars="0"/>
        <w:rPr>
          <w:bCs/>
          <w:sz w:val="24"/>
        </w:rPr>
      </w:pPr>
      <w:r>
        <w:drawing>
          <wp:inline distT="0" distB="0" distL="114300" distR="114300">
            <wp:extent cx="3435350" cy="762000"/>
            <wp:effectExtent l="0" t="0" r="6350" b="0"/>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19"/>
                    <a:stretch>
                      <a:fillRect/>
                    </a:stretch>
                  </pic:blipFill>
                  <pic:spPr>
                    <a:xfrm>
                      <a:off x="0" y="0"/>
                      <a:ext cx="3435350" cy="762000"/>
                    </a:xfrm>
                    <a:prstGeom prst="rect">
                      <a:avLst/>
                    </a:prstGeom>
                    <a:noFill/>
                    <a:ln>
                      <a:noFill/>
                    </a:ln>
                  </pic:spPr>
                </pic:pic>
              </a:graphicData>
            </a:graphic>
          </wp:inline>
        </w:drawing>
      </w:r>
    </w:p>
    <w:p>
      <w:pPr>
        <w:numPr>
          <w:ilvl w:val="0"/>
          <w:numId w:val="8"/>
        </w:numPr>
        <w:spacing w:line="276" w:lineRule="auto"/>
        <w:ind w:left="0" w:leftChars="0" w:firstLine="480" w:firstLineChars="200"/>
        <w:rPr>
          <w:rFonts w:hint="eastAsia"/>
          <w:bCs/>
          <w:sz w:val="24"/>
        </w:rPr>
      </w:pPr>
      <w:r>
        <w:rPr>
          <w:rFonts w:hint="eastAsia"/>
          <w:bCs/>
          <w:sz w:val="24"/>
        </w:rPr>
        <w:t>建立一个名为</w:t>
      </w:r>
      <w:r>
        <w:rPr>
          <w:bCs/>
          <w:sz w:val="24"/>
        </w:rPr>
        <w:t>temp</w:t>
      </w:r>
      <w:r>
        <w:rPr>
          <w:rFonts w:hint="eastAsia"/>
          <w:bCs/>
          <w:sz w:val="24"/>
        </w:rPr>
        <w:t>的虚拟目录，其对应的物理路径是</w:t>
      </w:r>
      <w:r>
        <w:rPr>
          <w:bCs/>
          <w:sz w:val="24"/>
        </w:rPr>
        <w:t>/var/www/temp</w:t>
      </w:r>
      <w:r>
        <w:rPr>
          <w:rFonts w:hint="eastAsia"/>
          <w:bCs/>
          <w:sz w:val="24"/>
        </w:rPr>
        <w:t>，并对该虚拟目录启用用户认证，只允许用户</w:t>
      </w:r>
      <w:r>
        <w:rPr>
          <w:bCs/>
          <w:sz w:val="24"/>
        </w:rPr>
        <w:t>tux</w:t>
      </w:r>
      <w:r>
        <w:rPr>
          <w:rFonts w:hint="eastAsia"/>
          <w:bCs/>
          <w:sz w:val="24"/>
        </w:rPr>
        <w:t>和</w:t>
      </w:r>
      <w:r>
        <w:rPr>
          <w:bCs/>
          <w:sz w:val="24"/>
        </w:rPr>
        <w:t>lily</w:t>
      </w:r>
      <w:r>
        <w:rPr>
          <w:rFonts w:hint="eastAsia"/>
          <w:bCs/>
          <w:sz w:val="24"/>
        </w:rPr>
        <w:t>访问。</w:t>
      </w:r>
    </w:p>
    <w:p>
      <w:pPr>
        <w:numPr>
          <w:numId w:val="0"/>
        </w:numPr>
        <w:spacing w:line="276" w:lineRule="auto"/>
        <w:ind w:left="420" w:leftChars="200" w:firstLine="420" w:firstLineChars="0"/>
        <w:rPr>
          <w:rFonts w:hint="eastAsia"/>
          <w:bCs/>
          <w:sz w:val="24"/>
        </w:rPr>
      </w:pPr>
      <w:r>
        <w:drawing>
          <wp:inline distT="0" distB="0" distL="114300" distR="114300">
            <wp:extent cx="5269865" cy="1454150"/>
            <wp:effectExtent l="0" t="0" r="635" b="6350"/>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20"/>
                    <a:stretch>
                      <a:fillRect/>
                    </a:stretch>
                  </pic:blipFill>
                  <pic:spPr>
                    <a:xfrm>
                      <a:off x="0" y="0"/>
                      <a:ext cx="5269865" cy="1454150"/>
                    </a:xfrm>
                    <a:prstGeom prst="rect">
                      <a:avLst/>
                    </a:prstGeom>
                    <a:noFill/>
                    <a:ln>
                      <a:noFill/>
                    </a:ln>
                  </pic:spPr>
                </pic:pic>
              </a:graphicData>
            </a:graphic>
          </wp:inline>
        </w:drawing>
      </w:r>
    </w:p>
    <w:p>
      <w:pPr>
        <w:spacing w:line="276" w:lineRule="auto"/>
        <w:ind w:firstLine="420" w:firstLineChars="200"/>
        <w:rPr>
          <w:rFonts w:hint="eastAsia"/>
          <w:bCs/>
          <w:sz w:val="24"/>
        </w:rPr>
      </w:pPr>
      <w:r>
        <w:drawing>
          <wp:inline distT="0" distB="0" distL="114300" distR="114300">
            <wp:extent cx="5268595" cy="2037080"/>
            <wp:effectExtent l="0" t="0" r="1905" b="762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21"/>
                    <a:stretch>
                      <a:fillRect/>
                    </a:stretch>
                  </pic:blipFill>
                  <pic:spPr>
                    <a:xfrm>
                      <a:off x="0" y="0"/>
                      <a:ext cx="5268595" cy="2037080"/>
                    </a:xfrm>
                    <a:prstGeom prst="rect">
                      <a:avLst/>
                    </a:prstGeom>
                    <a:noFill/>
                    <a:ln>
                      <a:noFill/>
                    </a:ln>
                  </pic:spPr>
                </pic:pic>
              </a:graphicData>
            </a:graphic>
          </wp:inline>
        </w:drawing>
      </w:r>
    </w:p>
    <w:p>
      <w:pPr>
        <w:spacing w:line="276" w:lineRule="auto"/>
        <w:ind w:firstLine="420" w:firstLineChars="200"/>
      </w:pPr>
      <w:r>
        <w:drawing>
          <wp:inline distT="0" distB="0" distL="114300" distR="114300">
            <wp:extent cx="5268595" cy="3388360"/>
            <wp:effectExtent l="0" t="0" r="1905" b="254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2"/>
                    <a:stretch>
                      <a:fillRect/>
                    </a:stretch>
                  </pic:blipFill>
                  <pic:spPr>
                    <a:xfrm>
                      <a:off x="0" y="0"/>
                      <a:ext cx="5268595" cy="3388360"/>
                    </a:xfrm>
                    <a:prstGeom prst="rect">
                      <a:avLst/>
                    </a:prstGeom>
                    <a:noFill/>
                    <a:ln>
                      <a:noFill/>
                    </a:ln>
                  </pic:spPr>
                </pic:pic>
              </a:graphicData>
            </a:graphic>
          </wp:inline>
        </w:drawing>
      </w:r>
    </w:p>
    <w:p>
      <w:pPr>
        <w:spacing w:line="276" w:lineRule="auto"/>
        <w:ind w:firstLine="420" w:firstLineChars="200"/>
      </w:pPr>
      <w:r>
        <w:drawing>
          <wp:inline distT="0" distB="0" distL="114300" distR="114300">
            <wp:extent cx="5269865" cy="1821815"/>
            <wp:effectExtent l="0" t="0" r="635" b="698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23"/>
                    <a:stretch>
                      <a:fillRect/>
                    </a:stretch>
                  </pic:blipFill>
                  <pic:spPr>
                    <a:xfrm>
                      <a:off x="0" y="0"/>
                      <a:ext cx="5269865" cy="1821815"/>
                    </a:xfrm>
                    <a:prstGeom prst="rect">
                      <a:avLst/>
                    </a:prstGeom>
                    <a:noFill/>
                    <a:ln>
                      <a:noFill/>
                    </a:ln>
                  </pic:spPr>
                </pic:pic>
              </a:graphicData>
            </a:graphic>
          </wp:inline>
        </w:drawing>
      </w:r>
    </w:p>
    <w:p>
      <w:pPr>
        <w:spacing w:line="276" w:lineRule="auto"/>
        <w:ind w:firstLine="420" w:firstLineChars="200"/>
        <w:rPr>
          <w:rFonts w:hint="eastAsia"/>
        </w:rPr>
      </w:pPr>
      <w:r>
        <w:drawing>
          <wp:inline distT="0" distB="0" distL="114300" distR="114300">
            <wp:extent cx="5266690" cy="4096385"/>
            <wp:effectExtent l="0" t="0" r="3810" b="571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24"/>
                    <a:stretch>
                      <a:fillRect/>
                    </a:stretch>
                  </pic:blipFill>
                  <pic:spPr>
                    <a:xfrm>
                      <a:off x="0" y="0"/>
                      <a:ext cx="5266690" cy="4096385"/>
                    </a:xfrm>
                    <a:prstGeom prst="rect">
                      <a:avLst/>
                    </a:prstGeom>
                    <a:noFill/>
                    <a:ln>
                      <a:noFill/>
                    </a:ln>
                  </pic:spPr>
                </pic:pic>
              </a:graphicData>
            </a:graphic>
          </wp:inline>
        </w:drawing>
      </w:r>
    </w:p>
    <w:p>
      <w:pPr>
        <w:numPr>
          <w:ilvl w:val="0"/>
          <w:numId w:val="9"/>
        </w:numPr>
        <w:spacing w:line="276" w:lineRule="auto"/>
        <w:ind w:firstLine="480" w:firstLineChars="200"/>
        <w:rPr>
          <w:rFonts w:hint="eastAsia"/>
          <w:bCs/>
          <w:sz w:val="24"/>
        </w:rPr>
      </w:pPr>
      <w:r>
        <w:rPr>
          <w:rFonts w:hint="eastAsia"/>
          <w:bCs/>
          <w:sz w:val="24"/>
        </w:rPr>
        <w:t>允许每个用户拥有自己的个人主页。制作你的个人主页，并给出你的个人主页显示结果。</w:t>
      </w:r>
    </w:p>
    <w:p>
      <w:pPr>
        <w:numPr>
          <w:ilvl w:val="0"/>
          <w:numId w:val="0"/>
        </w:numPr>
        <w:spacing w:line="276" w:lineRule="auto"/>
        <w:ind w:firstLine="420" w:firstLineChars="0"/>
        <w:rPr>
          <w:rFonts w:hint="eastAsia"/>
          <w:bCs/>
          <w:sz w:val="24"/>
        </w:rPr>
      </w:pPr>
      <w:r>
        <w:drawing>
          <wp:inline distT="0" distB="0" distL="114300" distR="114300">
            <wp:extent cx="5270500" cy="2033270"/>
            <wp:effectExtent l="0" t="0" r="0" b="11430"/>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25"/>
                    <a:stretch>
                      <a:fillRect/>
                    </a:stretch>
                  </pic:blipFill>
                  <pic:spPr>
                    <a:xfrm>
                      <a:off x="0" y="0"/>
                      <a:ext cx="5270500" cy="2033270"/>
                    </a:xfrm>
                    <a:prstGeom prst="rect">
                      <a:avLst/>
                    </a:prstGeom>
                    <a:noFill/>
                    <a:ln>
                      <a:noFill/>
                    </a:ln>
                  </pic:spPr>
                </pic:pic>
              </a:graphicData>
            </a:graphic>
          </wp:inline>
        </w:drawing>
      </w:r>
    </w:p>
    <w:p>
      <w:pPr>
        <w:numPr>
          <w:ilvl w:val="0"/>
          <w:numId w:val="0"/>
        </w:numPr>
        <w:spacing w:line="276" w:lineRule="auto"/>
      </w:pPr>
      <w:r>
        <w:drawing>
          <wp:inline distT="0" distB="0" distL="114300" distR="114300">
            <wp:extent cx="5269865" cy="1921510"/>
            <wp:effectExtent l="0" t="0" r="635" b="889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26"/>
                    <a:stretch>
                      <a:fillRect/>
                    </a:stretch>
                  </pic:blipFill>
                  <pic:spPr>
                    <a:xfrm>
                      <a:off x="0" y="0"/>
                      <a:ext cx="5269865" cy="1921510"/>
                    </a:xfrm>
                    <a:prstGeom prst="rect">
                      <a:avLst/>
                    </a:prstGeom>
                    <a:noFill/>
                    <a:ln>
                      <a:noFill/>
                    </a:ln>
                  </pic:spPr>
                </pic:pic>
              </a:graphicData>
            </a:graphic>
          </wp:inline>
        </w:drawing>
      </w:r>
    </w:p>
    <w:p>
      <w:pPr>
        <w:numPr>
          <w:ilvl w:val="0"/>
          <w:numId w:val="0"/>
        </w:numPr>
        <w:spacing w:line="276" w:lineRule="auto"/>
        <w:rPr>
          <w:rFonts w:hint="eastAsia"/>
        </w:rPr>
      </w:pPr>
      <w:r>
        <w:drawing>
          <wp:inline distT="0" distB="0" distL="114300" distR="114300">
            <wp:extent cx="5266690" cy="3768725"/>
            <wp:effectExtent l="0" t="0" r="3810" b="317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27"/>
                    <a:stretch>
                      <a:fillRect/>
                    </a:stretch>
                  </pic:blipFill>
                  <pic:spPr>
                    <a:xfrm>
                      <a:off x="0" y="0"/>
                      <a:ext cx="5266690" cy="3768725"/>
                    </a:xfrm>
                    <a:prstGeom prst="rect">
                      <a:avLst/>
                    </a:prstGeom>
                    <a:noFill/>
                    <a:ln>
                      <a:noFill/>
                    </a:ln>
                  </pic:spPr>
                </pic:pic>
              </a:graphicData>
            </a:graphic>
          </wp:inline>
        </w:drawing>
      </w:r>
    </w:p>
    <w:p>
      <w:pPr>
        <w:spacing w:line="276" w:lineRule="auto"/>
        <w:ind w:firstLine="420" w:firstLineChars="200"/>
        <w:rPr>
          <w:rFonts w:hint="eastAsia"/>
          <w:bCs/>
          <w:sz w:val="24"/>
        </w:rPr>
      </w:pPr>
      <w:r>
        <w:drawing>
          <wp:inline distT="0" distB="0" distL="114300" distR="114300">
            <wp:extent cx="5271135" cy="4397375"/>
            <wp:effectExtent l="0" t="0" r="1206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8"/>
                    <a:stretch>
                      <a:fillRect/>
                    </a:stretch>
                  </pic:blipFill>
                  <pic:spPr>
                    <a:xfrm>
                      <a:off x="0" y="0"/>
                      <a:ext cx="5271135" cy="4397375"/>
                    </a:xfrm>
                    <a:prstGeom prst="rect">
                      <a:avLst/>
                    </a:prstGeom>
                    <a:noFill/>
                    <a:ln>
                      <a:noFill/>
                    </a:ln>
                  </pic:spPr>
                </pic:pic>
              </a:graphicData>
            </a:graphic>
          </wp:inline>
        </w:drawing>
      </w:r>
    </w:p>
    <w:p>
      <w:pPr>
        <w:spacing w:line="276" w:lineRule="auto"/>
        <w:ind w:firstLine="420" w:firstLineChars="200"/>
      </w:pPr>
      <w:r>
        <w:drawing>
          <wp:inline distT="0" distB="0" distL="114300" distR="114300">
            <wp:extent cx="5269230" cy="4145280"/>
            <wp:effectExtent l="0" t="0" r="127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9"/>
                    <a:stretch>
                      <a:fillRect/>
                    </a:stretch>
                  </pic:blipFill>
                  <pic:spPr>
                    <a:xfrm>
                      <a:off x="0" y="0"/>
                      <a:ext cx="5269230" cy="4145280"/>
                    </a:xfrm>
                    <a:prstGeom prst="rect">
                      <a:avLst/>
                    </a:prstGeom>
                    <a:noFill/>
                    <a:ln>
                      <a:noFill/>
                    </a:ln>
                  </pic:spPr>
                </pic:pic>
              </a:graphicData>
            </a:graphic>
          </wp:inline>
        </w:drawing>
      </w:r>
    </w:p>
    <w:p>
      <w:pPr>
        <w:pStyle w:val="2"/>
        <w:keepNext w:val="0"/>
        <w:keepLines w:val="0"/>
        <w:widowControl/>
        <w:suppressLineNumbers w:val="0"/>
        <w:pBdr>
          <w:bottom w:val="none" w:color="auto" w:sz="0" w:space="0"/>
        </w:pBdr>
        <w:shd w:val="clear" w:fill="FFFFFF"/>
        <w:spacing w:after="40" w:afterAutospacing="0"/>
        <w:ind w:left="0" w:firstLine="0"/>
        <w:rPr>
          <w:rFonts w:ascii="Segoe UI" w:hAnsi="Segoe UI" w:eastAsia="Segoe UI" w:cs="Segoe UI"/>
          <w:b/>
          <w:bCs/>
          <w:i w:val="0"/>
          <w:iCs w:val="0"/>
          <w:caps w:val="0"/>
          <w:spacing w:val="0"/>
        </w:rPr>
      </w:pPr>
      <w:r>
        <w:rPr>
          <w:rFonts w:hint="default" w:ascii="Segoe UI" w:hAnsi="Segoe UI" w:eastAsia="Segoe UI" w:cs="Segoe UI"/>
          <w:b/>
          <w:bCs/>
          <w:i w:val="0"/>
          <w:iCs w:val="0"/>
          <w:caps w:val="0"/>
          <w:spacing w:val="0"/>
          <w:shd w:val="clear" w:fill="FFFFFF"/>
        </w:rPr>
        <w:t>五、实验过程中出现的问题及解决方法</w:t>
      </w:r>
    </w:p>
    <w:p>
      <w:pPr>
        <w:pStyle w:val="3"/>
        <w:keepNext w:val="0"/>
        <w:keepLines w:val="0"/>
        <w:widowControl/>
        <w:suppressLineNumbers w:val="0"/>
        <w:pBdr>
          <w:bottom w:val="none" w:color="auto" w:sz="0" w:space="0"/>
        </w:pBdr>
        <w:shd w:val="clear" w:fill="FFFFFF"/>
        <w:spacing w:after="40" w:afterAutospacing="0"/>
        <w:ind w:left="0" w:firstLine="0"/>
        <w:rPr>
          <w:rFonts w:hint="default" w:ascii="Segoe UI" w:hAnsi="Segoe UI" w:eastAsia="Segoe UI" w:cs="Segoe UI"/>
          <w:b/>
          <w:bCs/>
          <w:i w:val="0"/>
          <w:iCs w:val="0"/>
          <w:caps w:val="0"/>
          <w:spacing w:val="0"/>
        </w:rPr>
      </w:pPr>
      <w:r>
        <w:rPr>
          <w:rFonts w:hint="default" w:ascii="Segoe UI" w:hAnsi="Segoe UI" w:eastAsia="Segoe UI" w:cs="Segoe UI"/>
          <w:b/>
          <w:bCs/>
          <w:i w:val="0"/>
          <w:iCs w:val="0"/>
          <w:caps w:val="0"/>
          <w:spacing w:val="0"/>
          <w:shd w:val="clear" w:fill="FFFFFF"/>
        </w:rPr>
        <w:t>Samba 服务</w:t>
      </w:r>
    </w:p>
    <w:p>
      <w:pPr>
        <w:keepNext w:val="0"/>
        <w:keepLines w:val="0"/>
        <w:widowControl/>
        <w:suppressLineNumbers w:val="0"/>
        <w:jc w:val="left"/>
      </w:pPr>
    </w:p>
    <w:p>
      <w:pPr>
        <w:keepNext w:val="0"/>
        <w:keepLines w:val="0"/>
        <w:widowControl/>
        <w:numPr>
          <w:ilvl w:val="0"/>
          <w:numId w:val="10"/>
        </w:numPr>
        <w:suppressLineNumbers w:val="0"/>
        <w:pBdr>
          <w:left w:val="none" w:color="auto" w:sz="0" w:space="0"/>
        </w:pBdr>
        <w:spacing w:before="0" w:beforeAutospacing="1" w:after="0" w:afterAutospacing="1"/>
        <w:ind w:left="720" w:hanging="360"/>
        <w:rPr>
          <w:rFonts w:hint="eastAsia" w:ascii="宋体" w:hAnsi="宋体" w:eastAsia="宋体" w:cs="宋体"/>
          <w:sz w:val="21"/>
          <w:szCs w:val="21"/>
        </w:rPr>
      </w:pPr>
      <w:r>
        <w:rPr>
          <w:rStyle w:val="8"/>
          <w:rFonts w:hint="eastAsia" w:ascii="宋体" w:hAnsi="宋体" w:eastAsia="宋体" w:cs="宋体"/>
          <w:b/>
          <w:bCs/>
          <w:i w:val="0"/>
          <w:iCs w:val="0"/>
          <w:caps w:val="0"/>
          <w:color w:val="222222"/>
          <w:spacing w:val="0"/>
          <w:sz w:val="21"/>
          <w:szCs w:val="21"/>
          <w:bdr w:val="none" w:color="auto" w:sz="0" w:space="0"/>
          <w:shd w:val="clear" w:fill="FFFFFF"/>
        </w:rPr>
        <w:t>问题</w:t>
      </w:r>
      <w:r>
        <w:rPr>
          <w:rFonts w:hint="eastAsia" w:ascii="宋体" w:hAnsi="宋体" w:eastAsia="宋体" w:cs="宋体"/>
          <w:i w:val="0"/>
          <w:iCs w:val="0"/>
          <w:caps w:val="0"/>
          <w:color w:val="222222"/>
          <w:spacing w:val="0"/>
          <w:sz w:val="21"/>
          <w:szCs w:val="21"/>
          <w:bdr w:val="none" w:color="auto" w:sz="0" w:space="0"/>
          <w:shd w:val="clear" w:fill="FFFFFF"/>
        </w:rPr>
        <w:t>：在 Windows 客户端访问 Samba 服务器的共享文件夹时，提示需要输入用户名和密码，但输入正确的用户名和密码后仍无法登录。</w:t>
      </w:r>
    </w:p>
    <w:p>
      <w:pPr>
        <w:keepNext w:val="0"/>
        <w:keepLines w:val="0"/>
        <w:widowControl/>
        <w:numPr>
          <w:ilvl w:val="0"/>
          <w:numId w:val="10"/>
        </w:numPr>
        <w:suppressLineNumbers w:val="0"/>
        <w:pBdr>
          <w:left w:val="none" w:color="auto" w:sz="0" w:space="0"/>
        </w:pBdr>
        <w:spacing w:before="80" w:beforeAutospacing="0" w:after="0" w:afterAutospacing="1"/>
        <w:ind w:left="720" w:hanging="360"/>
        <w:rPr>
          <w:rFonts w:hint="eastAsia" w:ascii="宋体" w:hAnsi="宋体" w:eastAsia="宋体" w:cs="宋体"/>
          <w:sz w:val="21"/>
          <w:szCs w:val="21"/>
        </w:rPr>
      </w:pPr>
      <w:r>
        <w:rPr>
          <w:rStyle w:val="8"/>
          <w:rFonts w:hint="eastAsia" w:ascii="宋体" w:hAnsi="宋体" w:eastAsia="宋体" w:cs="宋体"/>
          <w:b/>
          <w:bCs/>
          <w:i w:val="0"/>
          <w:iCs w:val="0"/>
          <w:caps w:val="0"/>
          <w:color w:val="222222"/>
          <w:spacing w:val="0"/>
          <w:sz w:val="21"/>
          <w:szCs w:val="21"/>
          <w:bdr w:val="none" w:color="auto" w:sz="0" w:space="0"/>
          <w:shd w:val="clear" w:fill="FFFFFF"/>
        </w:rPr>
        <w:t>解决方法</w:t>
      </w:r>
      <w:r>
        <w:rPr>
          <w:rFonts w:hint="eastAsia" w:ascii="宋体" w:hAnsi="宋体" w:eastAsia="宋体" w:cs="宋体"/>
          <w:i w:val="0"/>
          <w:iCs w:val="0"/>
          <w:caps w:val="0"/>
          <w:color w:val="222222"/>
          <w:spacing w:val="0"/>
          <w:sz w:val="21"/>
          <w:szCs w:val="21"/>
          <w:bdr w:val="none" w:color="auto" w:sz="0" w:space="0"/>
          <w:shd w:val="clear" w:fill="FFFFFF"/>
        </w:rPr>
        <w:t>：首先检查 Samba 服务端的用户设置，通过 </w:t>
      </w:r>
      <w:r>
        <w:rPr>
          <w:rStyle w:val="9"/>
          <w:rFonts w:hint="eastAsia" w:ascii="宋体" w:hAnsi="宋体" w:eastAsia="宋体" w:cs="宋体"/>
          <w:i w:val="0"/>
          <w:iCs w:val="0"/>
          <w:caps w:val="0"/>
          <w:color w:val="222222"/>
          <w:spacing w:val="0"/>
          <w:sz w:val="21"/>
          <w:szCs w:val="21"/>
          <w:bdr w:val="none" w:color="auto" w:sz="0" w:space="0"/>
          <w:shd w:val="clear" w:fill="FFFFFF"/>
        </w:rPr>
        <w:t>pdbedit -L</w:t>
      </w:r>
      <w:r>
        <w:rPr>
          <w:rFonts w:hint="eastAsia" w:ascii="宋体" w:hAnsi="宋体" w:eastAsia="宋体" w:cs="宋体"/>
          <w:i w:val="0"/>
          <w:iCs w:val="0"/>
          <w:caps w:val="0"/>
          <w:color w:val="222222"/>
          <w:spacing w:val="0"/>
          <w:sz w:val="21"/>
          <w:szCs w:val="21"/>
          <w:bdr w:val="none" w:color="auto" w:sz="0" w:space="0"/>
          <w:shd w:val="clear" w:fill="FFFFFF"/>
        </w:rPr>
        <w:t> 命令查看 Samba 用户列表，发现创建的用户密码设置有误，重新设置用户密码后，在 Windows 客户端再次尝试登录，成功登录并访问共享文件夹。</w:t>
      </w:r>
    </w:p>
    <w:p>
      <w:pPr>
        <w:pStyle w:val="2"/>
        <w:keepNext w:val="0"/>
        <w:keepLines w:val="0"/>
        <w:widowControl/>
        <w:suppressLineNumbers w:val="0"/>
        <w:pBdr>
          <w:bottom w:val="none" w:color="auto" w:sz="0" w:space="0"/>
        </w:pBdr>
        <w:shd w:val="clear" w:fill="FFFFFF"/>
        <w:spacing w:after="40" w:afterAutospacing="0"/>
        <w:ind w:left="0" w:firstLine="0"/>
        <w:rPr>
          <w:rFonts w:hint="default" w:ascii="Segoe UI" w:hAnsi="Segoe UI" w:eastAsia="Segoe UI" w:cs="Segoe UI"/>
          <w:b/>
          <w:bCs/>
          <w:i w:val="0"/>
          <w:iCs w:val="0"/>
          <w:caps w:val="0"/>
          <w:spacing w:val="0"/>
        </w:rPr>
      </w:pPr>
      <w:r>
        <w:rPr>
          <w:rFonts w:hint="default" w:ascii="Segoe UI" w:hAnsi="Segoe UI" w:eastAsia="Segoe UI" w:cs="Segoe UI"/>
          <w:b/>
          <w:bCs/>
          <w:i w:val="0"/>
          <w:iCs w:val="0"/>
          <w:caps w:val="0"/>
          <w:spacing w:val="0"/>
          <w:shd w:val="clear" w:fill="FFFFFF"/>
        </w:rPr>
        <w:t>六、实验体会</w:t>
      </w:r>
    </w:p>
    <w:p>
      <w:pPr>
        <w:keepNext w:val="0"/>
        <w:keepLines w:val="0"/>
        <w:widowControl/>
        <w:suppressLineNumbers w:val="0"/>
        <w:jc w:val="left"/>
        <w:rPr>
          <w:sz w:val="21"/>
          <w:szCs w:val="21"/>
        </w:rPr>
      </w:pPr>
    </w:p>
    <w:p>
      <w:pPr>
        <w:keepNext w:val="0"/>
        <w:keepLines w:val="0"/>
        <w:widowControl/>
        <w:suppressLineNumbers w:val="0"/>
        <w:shd w:val="clear" w:fill="FFFFFF"/>
        <w:ind w:left="0" w:firstLine="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通过本次实验，对 Linux 操作系统的网络服务配置有了更深入的理解和掌握。</w:t>
      </w:r>
    </w:p>
    <w:p>
      <w:pPr>
        <w:keepNext w:val="0"/>
        <w:keepLines w:val="0"/>
        <w:widowControl/>
        <w:suppressLineNumbers w:val="0"/>
        <w:jc w:val="left"/>
        <w:rPr>
          <w:sz w:val="21"/>
          <w:szCs w:val="21"/>
        </w:rPr>
      </w:pPr>
    </w:p>
    <w:p>
      <w:pPr>
        <w:keepNext w:val="0"/>
        <w:keepLines w:val="0"/>
        <w:widowControl/>
        <w:suppressLineNumbers w:val="0"/>
        <w:shd w:val="clear" w:fill="FFFFFF"/>
        <w:ind w:left="0" w:firstLine="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在配置 NFS 服务过程中，体会到了文件共享在不同 Linux 系统之间的便捷性，但同时也意识到配置文件的参数设置准确性至关重要，一个小的错误可能导致挂载失败等问题。</w:t>
      </w:r>
    </w:p>
    <w:p>
      <w:pPr>
        <w:keepNext w:val="0"/>
        <w:keepLines w:val="0"/>
        <w:widowControl/>
        <w:suppressLineNumbers w:val="0"/>
        <w:jc w:val="left"/>
        <w:rPr>
          <w:sz w:val="21"/>
          <w:szCs w:val="21"/>
        </w:rPr>
      </w:pPr>
    </w:p>
    <w:p>
      <w:pPr>
        <w:keepNext w:val="0"/>
        <w:keepLines w:val="0"/>
        <w:widowControl/>
        <w:suppressLineNumbers w:val="0"/>
        <w:shd w:val="clear" w:fill="FFFFFF"/>
        <w:ind w:left="0" w:firstLine="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对于 Samba 服务，明白了如何实现 Linux 与 Windows 系统之间的文件共享和互访，以及用户验证、匿名访问等多种访问方式的配置要点。在解决 Windows 客户端登录和访问问题时，更加熟悉了 Samba 用户的管理和相关命令的使用。</w:t>
      </w:r>
    </w:p>
    <w:p>
      <w:pPr>
        <w:keepNext w:val="0"/>
        <w:keepLines w:val="0"/>
        <w:widowControl/>
        <w:suppressLineNumbers w:val="0"/>
        <w:jc w:val="left"/>
        <w:rPr>
          <w:sz w:val="21"/>
          <w:szCs w:val="21"/>
        </w:rPr>
      </w:pPr>
    </w:p>
    <w:p>
      <w:pPr>
        <w:keepNext w:val="0"/>
        <w:keepLines w:val="0"/>
        <w:widowControl/>
        <w:suppressLineNumbers w:val="0"/>
        <w:shd w:val="clear" w:fill="FFFFFF"/>
        <w:ind w:left="0" w:firstLine="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Apache 服务器的配置让我了解到 Web 服务器的基本工作原理以及如何设置主目录、监听端口、虚拟目录和个人主页等。在遇到各种访问问题并解决的过程中，提高了对 Apache 配置文件结构和参数含义的理解能力。</w:t>
      </w:r>
    </w:p>
    <w:p>
      <w:pPr>
        <w:keepNext w:val="0"/>
        <w:keepLines w:val="0"/>
        <w:widowControl/>
        <w:suppressLineNumbers w:val="0"/>
        <w:jc w:val="left"/>
        <w:rPr>
          <w:sz w:val="21"/>
          <w:szCs w:val="21"/>
        </w:rPr>
      </w:pPr>
    </w:p>
    <w:p>
      <w:pPr>
        <w:keepNext w:val="0"/>
        <w:keepLines w:val="0"/>
        <w:widowControl/>
        <w:suppressLineNumbers w:val="0"/>
        <w:shd w:val="clear" w:fill="FFFFFF"/>
        <w:ind w:left="0" w:firstLine="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FFFFF"/>
          <w:lang w:val="en-US" w:eastAsia="zh-CN" w:bidi="ar"/>
        </w:rPr>
        <w:t>总体而言，本次实验不仅提升了我的技术操作能力，还培养了我解决问题的思维方式，在遇到问题时能够冷静分析配置文件、服务状态等方面的可能原因，并通过查找资料、尝试不同方法来解决问题。</w:t>
      </w:r>
    </w:p>
    <w:p>
      <w:pPr>
        <w:spacing w:line="276" w:lineRule="auto"/>
        <w:ind w:firstLine="420" w:firstLineChars="200"/>
        <w:rPr>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Perpetua">
    <w:panose1 w:val="02020502060401020303"/>
    <w:charset w:val="00"/>
    <w:family w:val="auto"/>
    <w:pitch w:val="default"/>
    <w:sig w:usb0="00000003" w:usb1="00000000" w:usb2="00000000" w:usb3="00000000" w:csb0="20000001" w:csb1="00000000"/>
  </w:font>
  <w:font w:name="MV Boli">
    <w:panose1 w:val="02000500030200090000"/>
    <w:charset w:val="00"/>
    <w:family w:val="auto"/>
    <w:pitch w:val="default"/>
    <w:sig w:usb0="00000003" w:usb1="00000000" w:usb2="00000100" w:usb3="00000000" w:csb0="00000001" w:csb1="00000000"/>
  </w:font>
  <w:font w:name="等线 Light">
    <w:panose1 w:val="02010600030101010101"/>
    <w:charset w:val="86"/>
    <w:family w:val="auto"/>
    <w:pitch w:val="default"/>
    <w:sig w:usb0="A00002BF" w:usb1="38CF7CFA" w:usb2="00000016" w:usb3="00000000" w:csb0="0004000F" w:csb1="00000000"/>
  </w:font>
  <w:font w:name="隶书">
    <w:panose1 w:val="0201050906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8622A1"/>
    <w:multiLevelType w:val="singleLevel"/>
    <w:tmpl w:val="958622A1"/>
    <w:lvl w:ilvl="0" w:tentative="0">
      <w:start w:val="3"/>
      <w:numFmt w:val="decimal"/>
      <w:suff w:val="space"/>
      <w:lvlText w:val="%1、"/>
      <w:lvlJc w:val="left"/>
    </w:lvl>
  </w:abstractNum>
  <w:abstractNum w:abstractNumId="1">
    <w:nsid w:val="C0C6CDFD"/>
    <w:multiLevelType w:val="singleLevel"/>
    <w:tmpl w:val="C0C6CDFD"/>
    <w:lvl w:ilvl="0" w:tentative="0">
      <w:start w:val="1"/>
      <w:numFmt w:val="decimal"/>
      <w:suff w:val="nothing"/>
      <w:lvlText w:val="%1）"/>
      <w:lvlJc w:val="left"/>
    </w:lvl>
  </w:abstractNum>
  <w:abstractNum w:abstractNumId="2">
    <w:nsid w:val="EC470D21"/>
    <w:multiLevelType w:val="multilevel"/>
    <w:tmpl w:val="EC470D2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1C42C382"/>
    <w:multiLevelType w:val="multilevel"/>
    <w:tmpl w:val="1C42C3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283756AC"/>
    <w:multiLevelType w:val="singleLevel"/>
    <w:tmpl w:val="283756AC"/>
    <w:lvl w:ilvl="0" w:tentative="0">
      <w:start w:val="4"/>
      <w:numFmt w:val="decimal"/>
      <w:suff w:val="nothing"/>
      <w:lvlText w:val="%1）"/>
      <w:lvlJc w:val="left"/>
    </w:lvl>
  </w:abstractNum>
  <w:abstractNum w:abstractNumId="5">
    <w:nsid w:val="2B0C9CD8"/>
    <w:multiLevelType w:val="multilevel"/>
    <w:tmpl w:val="2B0C9CD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32EC69D8"/>
    <w:multiLevelType w:val="singleLevel"/>
    <w:tmpl w:val="32EC69D8"/>
    <w:lvl w:ilvl="0" w:tentative="0">
      <w:start w:val="2"/>
      <w:numFmt w:val="decimal"/>
      <w:suff w:val="nothing"/>
      <w:lvlText w:val="%1）"/>
      <w:lvlJc w:val="left"/>
    </w:lvl>
  </w:abstractNum>
  <w:abstractNum w:abstractNumId="7">
    <w:nsid w:val="73D75D12"/>
    <w:multiLevelType w:val="multilevel"/>
    <w:tmpl w:val="73D75D12"/>
    <w:lvl w:ilvl="0" w:tentative="0">
      <w:start w:val="1"/>
      <w:numFmt w:val="decimal"/>
      <w:lvlText w:val="%1)"/>
      <w:lvlJc w:val="left"/>
      <w:pPr>
        <w:tabs>
          <w:tab w:val="left" w:pos="780"/>
        </w:tabs>
        <w:ind w:left="780" w:hanging="420"/>
      </w:pPr>
    </w:lvl>
    <w:lvl w:ilvl="1" w:tentative="0">
      <w:start w:val="1"/>
      <w:numFmt w:val="lowerLetter"/>
      <w:lvlText w:val="%2)"/>
      <w:lvlJc w:val="left"/>
      <w:pPr>
        <w:tabs>
          <w:tab w:val="left" w:pos="1200"/>
        </w:tabs>
        <w:ind w:left="1200" w:hanging="420"/>
      </w:pPr>
    </w:lvl>
    <w:lvl w:ilvl="2" w:tentative="0">
      <w:start w:val="1"/>
      <w:numFmt w:val="lowerRoman"/>
      <w:lvlText w:val="%3."/>
      <w:lvlJc w:val="right"/>
      <w:pPr>
        <w:tabs>
          <w:tab w:val="left" w:pos="1620"/>
        </w:tabs>
        <w:ind w:left="1620" w:hanging="420"/>
      </w:pPr>
    </w:lvl>
    <w:lvl w:ilvl="3" w:tentative="0">
      <w:start w:val="1"/>
      <w:numFmt w:val="decimal"/>
      <w:lvlText w:val="%4."/>
      <w:lvlJc w:val="left"/>
      <w:pPr>
        <w:tabs>
          <w:tab w:val="left" w:pos="2040"/>
        </w:tabs>
        <w:ind w:left="2040" w:hanging="420"/>
      </w:pPr>
    </w:lvl>
    <w:lvl w:ilvl="4" w:tentative="0">
      <w:start w:val="1"/>
      <w:numFmt w:val="lowerLetter"/>
      <w:lvlText w:val="%5)"/>
      <w:lvlJc w:val="left"/>
      <w:pPr>
        <w:tabs>
          <w:tab w:val="left" w:pos="2460"/>
        </w:tabs>
        <w:ind w:left="2460" w:hanging="420"/>
      </w:pPr>
    </w:lvl>
    <w:lvl w:ilvl="5" w:tentative="0">
      <w:start w:val="1"/>
      <w:numFmt w:val="lowerRoman"/>
      <w:lvlText w:val="%6."/>
      <w:lvlJc w:val="right"/>
      <w:pPr>
        <w:tabs>
          <w:tab w:val="left" w:pos="2880"/>
        </w:tabs>
        <w:ind w:left="2880" w:hanging="420"/>
      </w:pPr>
    </w:lvl>
    <w:lvl w:ilvl="6" w:tentative="0">
      <w:start w:val="1"/>
      <w:numFmt w:val="decimal"/>
      <w:lvlText w:val="%7."/>
      <w:lvlJc w:val="left"/>
      <w:pPr>
        <w:tabs>
          <w:tab w:val="left" w:pos="3300"/>
        </w:tabs>
        <w:ind w:left="3300" w:hanging="420"/>
      </w:pPr>
    </w:lvl>
    <w:lvl w:ilvl="7" w:tentative="0">
      <w:start w:val="1"/>
      <w:numFmt w:val="lowerLetter"/>
      <w:lvlText w:val="%8)"/>
      <w:lvlJc w:val="left"/>
      <w:pPr>
        <w:tabs>
          <w:tab w:val="left" w:pos="3720"/>
        </w:tabs>
        <w:ind w:left="3720" w:hanging="420"/>
      </w:pPr>
    </w:lvl>
    <w:lvl w:ilvl="8" w:tentative="0">
      <w:start w:val="1"/>
      <w:numFmt w:val="lowerRoman"/>
      <w:lvlText w:val="%9."/>
      <w:lvlJc w:val="right"/>
      <w:pPr>
        <w:tabs>
          <w:tab w:val="left" w:pos="4140"/>
        </w:tabs>
        <w:ind w:left="4140" w:hanging="420"/>
      </w:pPr>
    </w:lvl>
  </w:abstractNum>
  <w:abstractNum w:abstractNumId="8">
    <w:nsid w:val="789B6F80"/>
    <w:multiLevelType w:val="multilevel"/>
    <w:tmpl w:val="789B6F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7"/>
  </w:num>
  <w:num w:numId="2">
    <w:abstractNumId w:val="5"/>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3"/>
  </w:num>
  <w:num w:numId="6">
    <w:abstractNumId w:val="0"/>
  </w:num>
  <w:num w:numId="7">
    <w:abstractNumId w:val="1"/>
  </w:num>
  <w:num w:numId="8">
    <w:abstractNumId w:val="6"/>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kwYjJhZGQ0NWM1NWUzNjI5Njg2ZTdiMDM2OTQ0MWQifQ=="/>
  </w:docVars>
  <w:rsids>
    <w:rsidRoot w:val="001C64D6"/>
    <w:rsid w:val="00005626"/>
    <w:rsid w:val="001008B7"/>
    <w:rsid w:val="001338E2"/>
    <w:rsid w:val="001C64D6"/>
    <w:rsid w:val="00481BE6"/>
    <w:rsid w:val="00501FC2"/>
    <w:rsid w:val="00524BBE"/>
    <w:rsid w:val="008210C7"/>
    <w:rsid w:val="008E5554"/>
    <w:rsid w:val="009D19F2"/>
    <w:rsid w:val="00B02752"/>
    <w:rsid w:val="00C1213A"/>
    <w:rsid w:val="244947F8"/>
    <w:rsid w:val="2B4F4B3C"/>
    <w:rsid w:val="352B44F2"/>
    <w:rsid w:val="429A60F3"/>
    <w:rsid w:val="5FD656BF"/>
    <w:rsid w:val="65075EDA"/>
    <w:rsid w:val="6E4871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character" w:styleId="8">
    <w:name w:val="Strong"/>
    <w:basedOn w:val="7"/>
    <w:qFormat/>
    <w:uiPriority w:val="22"/>
    <w:rPr>
      <w:b/>
    </w:rPr>
  </w:style>
  <w:style w:type="character" w:styleId="9">
    <w:name w:val="HTML Code"/>
    <w:basedOn w:val="7"/>
    <w:semiHidden/>
    <w:unhideWhenUsed/>
    <w:uiPriority w:val="99"/>
    <w:rPr>
      <w:rFonts w:ascii="Courier New" w:hAnsi="Courier New"/>
      <w:sz w:val="20"/>
    </w:rPr>
  </w:style>
  <w:style w:type="character" w:customStyle="1" w:styleId="10">
    <w:name w:val="页眉 字符"/>
    <w:basedOn w:val="7"/>
    <w:link w:val="5"/>
    <w:uiPriority w:val="99"/>
    <w:rPr>
      <w:sz w:val="18"/>
      <w:szCs w:val="18"/>
    </w:rPr>
  </w:style>
  <w:style w:type="character" w:customStyle="1" w:styleId="11">
    <w:name w:val="页脚 字符"/>
    <w:basedOn w:val="7"/>
    <w:link w:val="4"/>
    <w:uiPriority w:val="99"/>
    <w:rPr>
      <w:sz w:val="18"/>
      <w:szCs w:val="18"/>
    </w:rPr>
  </w:style>
  <w:style w:type="paragraph" w:styleId="12">
    <w:name w:val="List Paragraph"/>
    <w:basedOn w:val="1"/>
    <w:qFormat/>
    <w:uiPriority w:val="34"/>
    <w:pPr>
      <w:ind w:firstLine="420" w:firstLineChars="200"/>
    </w:pPr>
  </w:style>
  <w:style w:type="paragraph" w:customStyle="1" w:styleId="13">
    <w:name w:val="Default"/>
    <w:uiPriority w:val="0"/>
    <w:pPr>
      <w:widowControl w:val="0"/>
      <w:autoSpaceDE w:val="0"/>
      <w:autoSpaceDN w:val="0"/>
      <w:adjustRightInd w:val="0"/>
    </w:pPr>
    <w:rPr>
      <w:rFonts w:ascii="宋体" w:hAnsi="Times New Roman" w:eastAsia="宋体" w:cs="宋体"/>
      <w:color w:val="000000"/>
      <w:kern w:val="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121</Words>
  <Characters>696</Characters>
  <Lines>5</Lines>
  <Paragraphs>1</Paragraphs>
  <TotalTime>0</TotalTime>
  <ScaleCrop>false</ScaleCrop>
  <LinksUpToDate>false</LinksUpToDate>
  <CharactersWithSpaces>816</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2022-11-01T04:23:00Z</dcterms:created>
  <dc:creator>Administrator</dc:creator>
  <cp:lastModifiedBy>今日上上签</cp:lastModifiedBy>
  <dcterms:modified xsi:type="dcterms:W3CDTF">2024-11-17T15:53:27Z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62E1B1142F864FC1B4C82510CB7126F6_12</vt:lpwstr>
  </property>
</Properties>
</file>