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2A64963" w:rsidP="078DFEAC" w:rsidRDefault="12A64963" w14:paraId="095AECB6" w14:textId="661DBEBB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</w:rPr>
      </w:pPr>
      <w:bookmarkStart w:name="_Int_pQpE8oAc" w:id="366515293"/>
      <w:r w:rsidRPr="078DFEAC" w:rsidR="12A649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</w:rPr>
        <w:t>Especificaciones de la Prueba Técnica para Ingeniero implementación Junior</w:t>
      </w:r>
      <w:bookmarkEnd w:id="366515293"/>
    </w:p>
    <w:p w:rsidR="3B4A40F9" w:rsidP="078DFEAC" w:rsidRDefault="3B4A40F9" w14:paraId="01AC3FE8" w14:textId="2C1C474F">
      <w:pPr>
        <w:pStyle w:val="Heading3"/>
        <w:spacing w:before="24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78DFEAC" w:rsidR="3B4A4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Objetivo</w:t>
      </w:r>
    </w:p>
    <w:p w:rsidR="3B4A40F9" w:rsidP="078DFEAC" w:rsidRDefault="3B4A40F9" w14:paraId="1600D265" w14:textId="574BEE92">
      <w:pPr>
        <w:spacing w:before="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3B4A4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El objetivo de esta prueba técnica es evaluar las habilidades del candidato en el desarrollo de una </w:t>
      </w:r>
      <w:r w:rsidRPr="078DFEAC" w:rsidR="3B4A4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landing</w:t>
      </w:r>
      <w:r w:rsidRPr="078DFEAC" w:rsidR="3B4A4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page, demostrando competencias en el uso de Bootstrap, CSS puro, manejo de </w:t>
      </w:r>
      <w:r w:rsidRPr="078DFEAC" w:rsidR="3B4A4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iframes</w:t>
      </w:r>
      <w:r w:rsidRPr="078DFEAC" w:rsidR="3B4A4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, consumo de API y aplicación de buenas prácticas de maquetado web.</w:t>
      </w:r>
    </w:p>
    <w:p w:rsidR="3B4A40F9" w:rsidP="078DFEAC" w:rsidRDefault="3B4A40F9" w14:paraId="6D428AC6" w14:textId="58F32B9F">
      <w:pPr>
        <w:pStyle w:val="Heading3"/>
        <w:spacing w:before="24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78DFEAC" w:rsidR="3B4A4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Requisitos</w:t>
      </w:r>
    </w:p>
    <w:p w:rsidR="3B4A40F9" w:rsidP="078DFEAC" w:rsidRDefault="3B4A40F9" w14:paraId="7922E4A1" w14:textId="469A8B52">
      <w:pPr>
        <w:spacing w:before="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3B4A4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El candidato deberá desarrollar una </w:t>
      </w:r>
      <w:r w:rsidRPr="078DFEAC" w:rsidR="3B4A4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landing</w:t>
      </w:r>
      <w:r w:rsidRPr="078DFEAC" w:rsidR="3B4A4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page que cumpla con los siguientes requisitos:</w:t>
      </w:r>
    </w:p>
    <w:p w:rsidR="078DFEAC" w:rsidP="078DFEAC" w:rsidRDefault="078DFEAC" w14:paraId="0599E32E" w14:textId="59DF413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3B4A40F9" w:rsidP="078DFEAC" w:rsidRDefault="3B4A40F9" w14:paraId="25B32479" w14:textId="69757F6D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3B4A40F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Bootstrap:</w:t>
      </w:r>
    </w:p>
    <w:p w:rsidR="3B4A40F9" w:rsidP="078DFEAC" w:rsidRDefault="3B4A40F9" w14:paraId="6819DE24" w14:textId="64C0FFB9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3B4A4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Utilizar Bootstrap para diseñar al menos una sección de la </w:t>
      </w:r>
      <w:r w:rsidRPr="078DFEAC" w:rsidR="3B4A4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landing</w:t>
      </w:r>
      <w:r w:rsidRPr="078DFEAC" w:rsidR="3B4A4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page.</w:t>
      </w:r>
    </w:p>
    <w:p w:rsidR="3B4A40F9" w:rsidP="078DFEAC" w:rsidRDefault="3B4A40F9" w14:paraId="246F30BF" w14:textId="03A30D8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3B4A40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Demostrar el uso de componentes y clases de Bootstrap.</w:t>
      </w:r>
    </w:p>
    <w:p w:rsidR="078DFEAC" w:rsidP="078DFEAC" w:rsidRDefault="078DFEAC" w14:paraId="16431201" w14:textId="2C71552B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</w:p>
    <w:p w:rsidR="10FBB56F" w:rsidP="078DFEAC" w:rsidRDefault="10FBB56F" w14:paraId="6E2A3BCE" w14:textId="602689AF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10FBB5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CSS puro:</w:t>
      </w:r>
    </w:p>
    <w:p w:rsidR="10FBB56F" w:rsidP="078DFEAC" w:rsidRDefault="10FBB56F" w14:paraId="1D7A4C93" w14:textId="50DFA45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10FBB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Diseñar otra sección de la </w:t>
      </w:r>
      <w:r w:rsidRPr="078DFEAC" w:rsidR="10FBB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landing</w:t>
      </w:r>
      <w:r w:rsidRPr="078DFEAC" w:rsidR="10FBB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page utilizando únicamente CSS puro, sin utilizar </w:t>
      </w:r>
      <w:r w:rsidRPr="078DFEAC" w:rsidR="10FBB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frameworks</w:t>
      </w:r>
      <w:r w:rsidRPr="078DFEAC" w:rsidR="10FBB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o bibliotecas externas. Ejemplo, (Sección d</w:t>
      </w:r>
      <w:r w:rsidRPr="078DFEAC" w:rsidR="10FBB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e </w:t>
      </w:r>
      <w:r w:rsidRPr="078DFEAC" w:rsidR="10FBB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car</w:t>
      </w:r>
      <w:r w:rsidRPr="078DFEAC" w:rsidR="10FBB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ds</w:t>
      </w:r>
      <w:r w:rsidRPr="078DFEAC" w:rsidR="10FBB5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, formulario, slider o modal)</w:t>
      </w:r>
    </w:p>
    <w:p w:rsidR="078DFEAC" w:rsidP="078DFEAC" w:rsidRDefault="078DFEAC" w14:paraId="3A77552E" w14:textId="32B62CD7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</w:p>
    <w:p w:rsidR="58BD66A1" w:rsidP="078DFEAC" w:rsidRDefault="58BD66A1" w14:paraId="11B80A8E" w14:textId="0EB084C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58BD66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Nota: Puedes usar Bootstrap como principal apoyo en todo el sitio web, pero tener en cuenta </w:t>
      </w:r>
      <w:r w:rsidRPr="078DFEAC" w:rsidR="67B7A6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el requerimiento de CSS puro.</w:t>
      </w:r>
    </w:p>
    <w:p w:rsidR="078DFEAC" w:rsidP="078DFEAC" w:rsidRDefault="078DFEAC" w14:paraId="7D99EC56" w14:textId="3ADFF66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>
        <w:br/>
      </w:r>
      <w:r w:rsidRPr="078DFEAC" w:rsidR="0BFA38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Consumo de API:</w:t>
      </w:r>
    </w:p>
    <w:p w:rsidR="0BFA386A" w:rsidP="078DFEAC" w:rsidRDefault="0BFA386A" w14:paraId="3D1673D5" w14:textId="57B56F78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0BFA3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Consumir la siguiente API </w:t>
      </w:r>
      <w:hyperlink r:id="Rc80b5fb5c83e499d">
        <w:r w:rsidRPr="078DFEAC" w:rsidR="0BFA386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s-ES"/>
          </w:rPr>
          <w:t>https://restcountries.com/</w:t>
        </w:r>
      </w:hyperlink>
      <w:r w:rsidRPr="078DFEAC" w:rsidR="0BFA3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 para obtener datos. (si desea</w:t>
      </w:r>
      <w:r w:rsidRPr="078DFEAC" w:rsidR="61D541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s</w:t>
      </w:r>
      <w:r w:rsidRPr="078DFEAC" w:rsidR="0BFA3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pueden usar otras APIS o crear las </w:t>
      </w:r>
      <w:r w:rsidRPr="078DFEAC" w:rsidR="0BFA6C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t</w:t>
      </w:r>
      <w:r w:rsidRPr="078DFEAC" w:rsidR="0BFA3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uyas para la prueba, e</w:t>
      </w:r>
      <w:r w:rsidRPr="078DFEAC" w:rsidR="707B0B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res</w:t>
      </w:r>
      <w:r w:rsidRPr="078DFEAC" w:rsidR="0BFA3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libre </w:t>
      </w:r>
      <w:r w:rsidRPr="078DFEAC" w:rsidR="4B219B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de</w:t>
      </w:r>
      <w:r w:rsidRPr="078DFEAC" w:rsidR="0BFA3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escoger la que más </w:t>
      </w:r>
      <w:r w:rsidRPr="078DFEAC" w:rsidR="0A3DF3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te</w:t>
      </w:r>
      <w:r w:rsidRPr="078DFEAC" w:rsidR="0BFA3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</w:t>
      </w:r>
      <w:r w:rsidRPr="078DFEAC" w:rsidR="0BFA3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guste)</w:t>
      </w:r>
    </w:p>
    <w:p w:rsidR="0BFA386A" w:rsidP="078DFEAC" w:rsidRDefault="0BFA386A" w14:paraId="5EC5269F" w14:textId="5497289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0BFA3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Mostrar los datos obtenidos de la API en la </w:t>
      </w:r>
      <w:r w:rsidRPr="078DFEAC" w:rsidR="0BFA3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landing</w:t>
      </w:r>
      <w:r w:rsidRPr="078DFEAC" w:rsidR="0BFA3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page.</w:t>
      </w:r>
    </w:p>
    <w:p w:rsidR="0BFA386A" w:rsidP="078DFEAC" w:rsidRDefault="0BFA386A" w14:paraId="6642AC1C" w14:textId="08150DD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0BFA38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Demostrar el manejo de solicitudes HTTP para obtener y mostrar los datos de la API.</w:t>
      </w:r>
    </w:p>
    <w:p w:rsidR="078DFEAC" w:rsidP="078DFEAC" w:rsidRDefault="078DFEAC" w14:paraId="2357DFEE" w14:textId="1D1FF303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</w:p>
    <w:p w:rsidR="078DFEAC" w:rsidP="078DFEAC" w:rsidRDefault="078DFEAC" w14:paraId="6681EEF4" w14:textId="4E4BBE6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</w:p>
    <w:p w:rsidR="2A9B4825" w:rsidP="078DFEAC" w:rsidRDefault="2A9B4825" w14:paraId="47E41884" w14:textId="06893B1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2A9B48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Uso de</w:t>
      </w:r>
      <w:r w:rsidRPr="078DFEAC" w:rsidR="2A9B48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</w:t>
      </w:r>
      <w:r w:rsidRPr="078DFEAC" w:rsidR="2A9B48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i</w:t>
      </w:r>
      <w:r w:rsidRPr="078DFEAC" w:rsidR="2A9B48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fram</w:t>
      </w:r>
      <w:r w:rsidRPr="078DFEAC" w:rsidR="2A9B48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e</w:t>
      </w:r>
      <w:r w:rsidRPr="078DFEAC" w:rsidR="2A9B482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:</w:t>
      </w:r>
    </w:p>
    <w:p w:rsidR="2A9B4825" w:rsidP="078DFEAC" w:rsidRDefault="2A9B4825" w14:paraId="77B8E7DD" w14:textId="25C9857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2A9B4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Implementar un componente HTML que deberá ser embebido dentro de un </w:t>
      </w:r>
      <w:r w:rsidRPr="078DFEAC" w:rsidR="2A9B4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iframe</w:t>
      </w:r>
      <w:r w:rsidRPr="078DFEAC" w:rsidR="2A9B4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en la </w:t>
      </w:r>
      <w:r w:rsidRPr="078DFEAC" w:rsidR="265C8B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lading page.</w:t>
      </w:r>
    </w:p>
    <w:p w:rsidR="2A9B4825" w:rsidP="078DFEAC" w:rsidRDefault="2A9B4825" w14:paraId="258EEE2C" w14:textId="0AE8373A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highlight w:val="yellow"/>
          <w:lang w:val="es-ES"/>
        </w:rPr>
      </w:pPr>
      <w:r w:rsidRPr="078DFEAC" w:rsidR="2A9B4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highlight w:val="yellow"/>
          <w:lang w:val="es-ES"/>
        </w:rPr>
        <w:t xml:space="preserve">Evaluar el manejo del formulario dentro del </w:t>
      </w:r>
      <w:r w:rsidRPr="078DFEAC" w:rsidR="2A9B4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highlight w:val="yellow"/>
          <w:lang w:val="es-ES"/>
        </w:rPr>
        <w:t>iframe</w:t>
      </w:r>
      <w:r w:rsidRPr="078DFEAC" w:rsidR="2A9B4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highlight w:val="yellow"/>
          <w:lang w:val="es-ES"/>
        </w:rPr>
        <w:t xml:space="preserve"> y la comunicación con la página principal. (Para este punto la idea es que desde el </w:t>
      </w:r>
      <w:r w:rsidRPr="078DFEAC" w:rsidR="2A9B4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highlight w:val="yellow"/>
          <w:lang w:val="es-ES"/>
        </w:rPr>
        <w:t>iframe</w:t>
      </w:r>
      <w:r w:rsidRPr="078DFEAC" w:rsidR="2A9B4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highlight w:val="yellow"/>
          <w:lang w:val="es-ES"/>
        </w:rPr>
        <w:t xml:space="preserve"> mande un mensaje al HTML principal y se pueda ver</w:t>
      </w:r>
      <w:r w:rsidRPr="078DFEAC" w:rsidR="4E7504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highlight w:val="yellow"/>
          <w:lang w:val="es-ES"/>
        </w:rPr>
        <w:t xml:space="preserve"> renderizado</w:t>
      </w:r>
      <w:r w:rsidRPr="078DFEAC" w:rsidR="2A9B4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highlight w:val="yellow"/>
          <w:lang w:val="es-ES"/>
        </w:rPr>
        <w:t>)</w:t>
      </w:r>
    </w:p>
    <w:p w:rsidR="078DFEAC" w:rsidP="078DFEAC" w:rsidRDefault="078DFEAC" w14:paraId="28CD40CC" w14:textId="5267E9CC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</w:p>
    <w:p w:rsidR="4B46609B" w:rsidP="078DFEAC" w:rsidRDefault="4B46609B" w14:paraId="2D45458F" w14:textId="5D8AAE88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4B46609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Uso de JavaScript:</w:t>
      </w:r>
    </w:p>
    <w:p w:rsidR="4B46609B" w:rsidP="078DFEAC" w:rsidRDefault="4B46609B" w14:paraId="1850082D" w14:textId="06A1F66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4B466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Toda la </w:t>
      </w:r>
      <w:r w:rsidRPr="078DFEAC" w:rsidR="4B466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lógica</w:t>
      </w:r>
      <w:r w:rsidRPr="078DFEAC" w:rsidR="4B4660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a implementar en el sitio debe ser por medio de JavaScript</w:t>
      </w:r>
    </w:p>
    <w:p w:rsidR="078DFEAC" w:rsidP="078DFEAC" w:rsidRDefault="078DFEAC" w14:paraId="1AAE01C3" w14:textId="51243D4C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</w:p>
    <w:p w:rsidR="078DFEAC" w:rsidP="078DFEAC" w:rsidRDefault="078DFEAC" w14:paraId="6F751FB3" w14:textId="7DAEF0B3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</w:p>
    <w:p w:rsidR="2AF2C41A" w:rsidP="078DFEAC" w:rsidRDefault="2AF2C41A" w14:paraId="5F3833ED" w14:textId="43F951EA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2AF2C4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Buenas prácticas de maquetado web:</w:t>
      </w:r>
    </w:p>
    <w:p w:rsidR="2AF2C41A" w:rsidP="078DFEAC" w:rsidRDefault="2AF2C41A" w14:paraId="039B061E" w14:textId="1FF1043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2AF2C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Utilizar HTML semántico y CSS bien estructurado.</w:t>
      </w:r>
    </w:p>
    <w:p w:rsidR="2AF2C41A" w:rsidP="078DFEAC" w:rsidRDefault="2AF2C41A" w14:paraId="0BA485FF" w14:textId="392D1C56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2AF2C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Aplicar buenas prácticas de diseño y maquetación web.</w:t>
      </w:r>
    </w:p>
    <w:p w:rsidR="078DFEAC" w:rsidP="078DFEAC" w:rsidRDefault="078DFEAC" w14:paraId="50F75E86" w14:textId="1AD4253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</w:p>
    <w:p w:rsidR="078DFEAC" w:rsidP="078DFEAC" w:rsidRDefault="078DFEAC" w14:paraId="30273989" w14:textId="4ED087FC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</w:p>
    <w:p w:rsidR="7AE75A1C" w:rsidP="078DFEAC" w:rsidRDefault="7AE75A1C" w14:paraId="0467B298" w14:textId="0DE8EEF3">
      <w:pPr>
        <w:pStyle w:val="Heading3"/>
        <w:spacing w:before="24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78DFEAC" w:rsidR="7AE75A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Entrega</w:t>
      </w:r>
    </w:p>
    <w:p w:rsidR="7AE75A1C" w:rsidP="078DFEAC" w:rsidRDefault="7AE75A1C" w14:paraId="6786F447" w14:textId="38895148">
      <w:pPr>
        <w:spacing w:before="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7AE75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La </w:t>
      </w:r>
      <w:r w:rsidRPr="078DFEAC" w:rsidR="7AE75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landing</w:t>
      </w:r>
      <w:r w:rsidRPr="078DFEAC" w:rsidR="7AE75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page deberá ser entregada en un archivo comprimido que contenga todos los archivos necesarios para su funcionamiento (HTML, CSS, JavaScript, imágenes, etc.). Además, el candidato deberá proporcionar documentación que incluya:</w:t>
      </w:r>
    </w:p>
    <w:p w:rsidR="7AE75A1C" w:rsidP="078DFEAC" w:rsidRDefault="7AE75A1C" w14:paraId="52CAA572" w14:textId="0394DC3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7AE75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Descripción de cómo se construyó la página.</w:t>
      </w:r>
    </w:p>
    <w:p w:rsidR="7AE75A1C" w:rsidP="078DFEAC" w:rsidRDefault="7AE75A1C" w14:paraId="2B6B5A47" w14:textId="12F3F0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7AE75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Tecnologías utilizadas.</w:t>
      </w:r>
    </w:p>
    <w:p w:rsidR="078DFEAC" w:rsidP="078DFEAC" w:rsidRDefault="078DFEAC" w14:paraId="16AD1455" w14:textId="1D950F1E">
      <w:pPr>
        <w:pStyle w:val="Normal"/>
        <w:spacing w:before="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</w:p>
    <w:p w:rsidR="3F2203F9" w:rsidP="078DFEAC" w:rsidRDefault="3F2203F9" w14:paraId="475FFA98" w14:textId="11E391BF">
      <w:pPr>
        <w:pStyle w:val="Normal"/>
        <w:spacing w:before="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78DFEAC" w:rsidR="3F2203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Nota: Puedes escoger el tema que quieras para desarrollar tu </w:t>
      </w:r>
      <w:r w:rsidRPr="078DFEAC" w:rsidR="3F2203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landing</w:t>
      </w:r>
      <w:r w:rsidRPr="078DFEAC" w:rsidR="3F2203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. </w:t>
      </w:r>
    </w:p>
    <w:p w:rsidR="7AE75A1C" w:rsidP="078DFEAC" w:rsidRDefault="7AE75A1C" w14:paraId="0161908E" w14:textId="0930615E">
      <w:pPr>
        <w:pStyle w:val="Normal"/>
        <w:spacing w:before="0" w:beforeAutospacing="off" w:after="30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078DFEAC" w:rsidR="7AE75A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Evaluación</w:t>
      </w:r>
    </w:p>
    <w:p w:rsidR="7AE75A1C" w:rsidP="078DFEAC" w:rsidRDefault="7AE75A1C" w14:paraId="6BAD7945" w14:textId="37AC2944">
      <w:pPr>
        <w:spacing w:before="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7AE75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La prueba será evaluada según los siguientes criterios:</w:t>
      </w:r>
    </w:p>
    <w:p w:rsidR="7AE75A1C" w:rsidP="078DFEAC" w:rsidRDefault="7AE75A1C" w14:paraId="00D2E810" w14:textId="48AF4A4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7AE75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Cumplimiento de los requisitos especificados.</w:t>
      </w:r>
    </w:p>
    <w:p w:rsidR="7AE75A1C" w:rsidP="078DFEAC" w:rsidRDefault="7AE75A1C" w14:paraId="697B5A89" w14:textId="1D52DC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7AE75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Calidad del código (limpieza, organización, comentarios).</w:t>
      </w:r>
    </w:p>
    <w:p w:rsidR="7AE75A1C" w:rsidP="078DFEAC" w:rsidRDefault="7AE75A1C" w14:paraId="336171DF" w14:textId="0E78D1E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7AE75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Funcionamiento correcto de los elementos (Bootstrap, CSS, </w:t>
      </w:r>
      <w:r w:rsidRPr="078DFEAC" w:rsidR="7AE75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iframe</w:t>
      </w:r>
      <w:r w:rsidRPr="078DFEAC" w:rsidR="7AE75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, consumo de API).</w:t>
      </w:r>
    </w:p>
    <w:p w:rsidR="7AE75A1C" w:rsidP="078DFEAC" w:rsidRDefault="7AE75A1C" w14:paraId="35FE6742" w14:textId="0022B80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7AE75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Aplicación de buenas prácticas de maquetado web.</w:t>
      </w:r>
    </w:p>
    <w:p w:rsidR="7AE75A1C" w:rsidP="078DFEAC" w:rsidRDefault="7AE75A1C" w14:paraId="2B0F2236" w14:textId="7C6194D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7AE75A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Documentación clara y concisa.</w:t>
      </w:r>
    </w:p>
    <w:p w:rsidR="078DFEAC" w:rsidP="078DFEAC" w:rsidRDefault="078DFEAC" w14:paraId="4C2C747C" w14:textId="259B5582">
      <w:pPr>
        <w:pStyle w:val="Heading3"/>
        <w:spacing w:before="240" w:beforeAutospacing="off" w:after="12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>
        <w:br/>
      </w:r>
      <w:r>
        <w:br/>
      </w:r>
      <w:r w:rsidRPr="078DFEAC" w:rsidR="2980FC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Fecha de entrega</w:t>
      </w:r>
    </w:p>
    <w:p w:rsidR="2980FC32" w:rsidP="078DFEAC" w:rsidRDefault="2980FC32" w14:paraId="2C2CD9DA" w14:textId="1EA0B344">
      <w:pPr>
        <w:spacing w:before="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  <w:r w:rsidRPr="078DFEAC" w:rsidR="2980FC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La prueba técnica deberá entregarse antes d</w:t>
      </w:r>
      <w:r w:rsidRPr="078DFEAC" w:rsidR="2A205F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el 29 de </w:t>
      </w:r>
      <w:r w:rsidRPr="078DFEAC" w:rsidR="2A205F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Enero</w:t>
      </w:r>
      <w:r w:rsidRPr="078DFEAC" w:rsidR="2A205F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 xml:space="preserve"> en la sesión agendada por talento humano de ADL</w:t>
      </w:r>
      <w:r w:rsidRPr="078DFEAC" w:rsidR="2980FC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  <w:t>.</w:t>
      </w:r>
    </w:p>
    <w:p w:rsidR="078DFEAC" w:rsidP="078DFEAC" w:rsidRDefault="078DFEAC" w14:paraId="1F0ABE54" w14:textId="20141FE1">
      <w:pPr>
        <w:pStyle w:val="Normal"/>
        <w:spacing w:before="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NN1bkW2RM6LgX" int2:id="4cBusus5">
      <int2:state int2:type="AugLoop_Text_Critique" int2:value="Rejected"/>
    </int2:textHash>
    <int2:textHash int2:hashCode="dWG/sBXY9TZ2DL" int2:id="s7tqagBE">
      <int2:state int2:type="AugLoop_Text_Critique" int2:value="Rejected"/>
    </int2:textHash>
    <int2:textHash int2:hashCode="LCzGBjnn8fhqea" int2:id="dscW2qAZ">
      <int2:state int2:type="AugLoop_Text_Critique" int2:value="Rejected"/>
    </int2:textHash>
    <int2:textHash int2:hashCode="uVYYd6a/RgCj7b" int2:id="BA2i2n5E">
      <int2:state int2:type="AugLoop_Text_Critique" int2:value="Rejected"/>
    </int2:textHash>
    <int2:bookmark int2:bookmarkName="_Int_pQpE8oAc" int2:invalidationBookmarkName="" int2:hashCode="8zv++Pnndk7WAp" int2:id="gTWj2IO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9bf1b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95da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75083"/>
    <w:rsid w:val="078DFEAC"/>
    <w:rsid w:val="0A3DF366"/>
    <w:rsid w:val="0BFA386A"/>
    <w:rsid w:val="0BFA6CD5"/>
    <w:rsid w:val="10FBB56F"/>
    <w:rsid w:val="1158D49C"/>
    <w:rsid w:val="12A64963"/>
    <w:rsid w:val="17260DDE"/>
    <w:rsid w:val="172B060C"/>
    <w:rsid w:val="1FE11AB7"/>
    <w:rsid w:val="2029DAE4"/>
    <w:rsid w:val="265C8B61"/>
    <w:rsid w:val="2980FC32"/>
    <w:rsid w:val="2A205F53"/>
    <w:rsid w:val="2A80B81E"/>
    <w:rsid w:val="2A9B4825"/>
    <w:rsid w:val="2AF2C41A"/>
    <w:rsid w:val="2C448DD3"/>
    <w:rsid w:val="2D836DD8"/>
    <w:rsid w:val="2EA792E4"/>
    <w:rsid w:val="343CD14A"/>
    <w:rsid w:val="3708A3BE"/>
    <w:rsid w:val="3774720C"/>
    <w:rsid w:val="38354CCD"/>
    <w:rsid w:val="39E2EF7D"/>
    <w:rsid w:val="3B4A40F9"/>
    <w:rsid w:val="3D08BDF0"/>
    <w:rsid w:val="3F2203F9"/>
    <w:rsid w:val="4B219BF2"/>
    <w:rsid w:val="4B46609B"/>
    <w:rsid w:val="4D0A424C"/>
    <w:rsid w:val="4E750431"/>
    <w:rsid w:val="5119E356"/>
    <w:rsid w:val="58BD66A1"/>
    <w:rsid w:val="5E30B5FD"/>
    <w:rsid w:val="6032F6DC"/>
    <w:rsid w:val="61D541ED"/>
    <w:rsid w:val="63929CF2"/>
    <w:rsid w:val="67A75083"/>
    <w:rsid w:val="67B7A62F"/>
    <w:rsid w:val="707B0B49"/>
    <w:rsid w:val="72D0C074"/>
    <w:rsid w:val="76086136"/>
    <w:rsid w:val="79E30517"/>
    <w:rsid w:val="7AE75A1C"/>
    <w:rsid w:val="7B46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5083"/>
  <w15:chartTrackingRefBased/>
  <w15:docId w15:val="{E3C89909-7AF6-4A42-BF59-BBF358889F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stcountries.com/" TargetMode="External" Id="Rc80b5fb5c83e499d" /><Relationship Type="http://schemas.microsoft.com/office/2020/10/relationships/intelligence" Target="intelligence2.xml" Id="R66e8bfeb5cac4804" /><Relationship Type="http://schemas.openxmlformats.org/officeDocument/2006/relationships/numbering" Target="numbering.xml" Id="R9a1ba54c67634d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2024-01-25T23:59:16.4497702Z</dcterms:created>
  <dcterms:modified xsi:type="dcterms:W3CDTF">2024-01-26T13:17:58.2563894Z</dcterms:modified>
  <dc:creator>Luis Fernando Rodriguez Ruiz</dc:creator>
  <lastModifiedBy>Laura Konstanza Carrillo Uribe</lastModifiedBy>
</coreProperties>
</file>