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9A900"/>
          <w:sz w:val="28"/>
        </w:rPr>
        <w:t>SERVICIO NACIONAL DE APRENDIZAJE (SENA)</w:t>
        <w:br/>
      </w:r>
      <w:r>
        <w:rPr>
          <w:rFonts w:ascii="Calibri" w:hAnsi="Calibri"/>
          <w:b/>
          <w:color w:val="003260"/>
          <w:sz w:val="22"/>
        </w:rPr>
        <w:t>TECNOLOGÍA EN ANÁLISIS Y DESARROLLO DE SOFTWARE (ADSO)</w:t>
        <w:br/>
        <w:t>CENTRO DE COMERCIO Y SERVICIOS</w:t>
        <w:br/>
      </w:r>
    </w:p>
    <w:p>
      <w:pPr>
        <w:spacing w:after="720"/>
      </w:pPr>
    </w:p>
    <w:p>
      <w:pPr>
        <w:jc w:val="center"/>
      </w:pPr>
      <w:r>
        <w:rPr>
          <w:rFonts w:ascii="Calibri" w:hAnsi="Calibri"/>
          <w:b/>
          <w:color w:val="003260"/>
          <w:sz w:val="40"/>
        </w:rPr>
        <w:t>DOCUMENTO DE PRUEBAS Y TESTING DE LA API REST CON POSTMAN</w:t>
        <w:br/>
      </w:r>
      <w:r>
        <w:rPr>
          <w:rFonts w:ascii="Calibri" w:hAnsi="Calibri"/>
          <w:b/>
          <w:color w:val="39A900"/>
          <w:sz w:val="28"/>
        </w:rPr>
        <w:t>EVIDENCIA: GA7-220501096-AA5-EV02</w:t>
        <w:br/>
      </w:r>
      <w:r>
        <w:rPr>
          <w:rFonts w:ascii="Calibri" w:hAnsi="Calibri"/>
          <w:i/>
          <w:color w:val="646464"/>
          <w:sz w:val="24"/>
        </w:rPr>
        <w:t>Proyecto Formativo: Barbería Harry Estilos — Servicio Web de Autenticación</w:t>
      </w:r>
    </w:p>
    <w:p>
      <w:pPr>
        <w:spacing w:after="1440"/>
      </w:pPr>
    </w:p>
    <w:p>
      <w:pPr>
        <w:spacing w:line="312" w:lineRule="auto"/>
        <w:jc w:val="center"/>
      </w:pPr>
      <w:r>
        <w:rPr>
          <w:rFonts w:ascii="Calibri" w:hAnsi="Calibri"/>
          <w:b/>
          <w:color w:val="282828"/>
          <w:sz w:val="22"/>
        </w:rPr>
        <w:t>Aprendiz: Hernán Salazar Ospina</w:t>
        <w:br/>
        <w:t>Instructor Técnico: Equipo de Desarrollo ADSO</w:t>
        <w:br/>
        <w:t>Fecha de Entrega: Octubre de 2026</w:t>
        <w:br/>
        <w:t>Colombia</w:t>
      </w:r>
    </w:p>
    <w:p>
      <w:r>
        <w:br w:type="page"/>
      </w:r>
    </w:p>
    <w:p>
      <w:pPr>
        <w:keepNext/>
        <w:spacing w:before="360" w:after="160"/>
      </w:pPr>
      <w:r>
        <w:rPr>
          <w:rFonts w:ascii="Calibri" w:hAnsi="Calibri"/>
          <w:b/>
          <w:color w:val="003260"/>
          <w:sz w:val="32"/>
        </w:rPr>
        <w:t>1. Introducción y Objetivos de la Evidencia</w:t>
      </w:r>
    </w:p>
    <w:p>
      <w:pPr>
        <w:spacing w:after="120" w:line="276" w:lineRule="auto"/>
      </w:pPr>
      <w:r>
        <w:rPr>
          <w:rFonts w:ascii="Calibri" w:hAnsi="Calibri"/>
          <w:color w:val="282828"/>
          <w:sz w:val="22"/>
        </w:rPr>
        <w:t>El presente documento constituye la evidencia formal del proceso de testing y verificación funcional de la API REST de autenticación y registro de usuarios para el proyecto formativo 'Barbería Harry Estilos', desarrollada en el marco de la evidencia GA7-220501096-AA5-EV01. La actividad GA7-220501096-AA5-EV02 evalúa el correcto funcionamiento de los endpoints construidos utilizando la herramienta especial de pruebas de API, Postman.</w:t>
      </w:r>
    </w:p>
    <w:p>
      <w:pPr>
        <w:keepNext/>
        <w:spacing w:before="280" w:after="120"/>
      </w:pPr>
      <w:r>
        <w:rPr>
          <w:rFonts w:ascii="Calibri" w:hAnsi="Calibri"/>
          <w:b/>
          <w:color w:val="39A900"/>
          <w:sz w:val="26"/>
        </w:rPr>
        <w:t>1.1. Objetivo General</w:t>
      </w:r>
    </w:p>
    <w:p>
      <w:pPr>
        <w:spacing w:after="120" w:line="276" w:lineRule="auto"/>
      </w:pPr>
      <w:r>
        <w:rPr>
          <w:rFonts w:ascii="Calibri" w:hAnsi="Calibri"/>
          <w:color w:val="282828"/>
          <w:sz w:val="22"/>
        </w:rPr>
        <w:t>Ejecutar el testing integral de los servicios web REST desarrollados en Spring Boot 3.3.4 (Java 17), validando los endpoints de autenticación y registro mediante peticiones HTTP estructuradas, la inspección de códigos de estado HTTP (200 OK, 201 Created, 400 Bad Request, 401 Unauthorized, 409 Conflict) y la verificación de la persistencia segura en la base de datos MySQL.</w:t>
      </w:r>
    </w:p>
    <w:p>
      <w:pPr>
        <w:keepNext/>
        <w:spacing w:before="280" w:after="120"/>
      </w:pPr>
      <w:r>
        <w:rPr>
          <w:rFonts w:ascii="Calibri" w:hAnsi="Calibri"/>
          <w:b/>
          <w:color w:val="39A900"/>
          <w:sz w:val="26"/>
        </w:rPr>
        <w:t>1.2. Objetivos Específicos</w:t>
      </w:r>
    </w:p>
    <w:p>
      <w:pPr>
        <w:spacing w:after="120" w:line="276" w:lineRule="auto"/>
      </w:pPr>
      <w:r>
        <w:rPr>
          <w:rFonts w:ascii="Calibri" w:hAnsi="Calibri"/>
          <w:b/>
          <w:color w:val="282828"/>
          <w:sz w:val="22"/>
        </w:rPr>
        <w:t xml:space="preserve">a) </w:t>
      </w:r>
      <w:r>
        <w:rPr>
          <w:rFonts w:ascii="Calibri" w:hAnsi="Calibri"/>
          <w:color w:val="282828"/>
          <w:sz w:val="22"/>
        </w:rPr>
        <w:t>Instalar y configurar el entorno de pruebas Postman con colecciones y ambientes reutilizables.</w:t>
      </w:r>
    </w:p>
    <w:p>
      <w:pPr>
        <w:spacing w:after="120" w:line="276" w:lineRule="auto"/>
      </w:pPr>
      <w:r>
        <w:rPr>
          <w:rFonts w:ascii="Calibri" w:hAnsi="Calibri"/>
          <w:b/>
          <w:color w:val="282828"/>
          <w:sz w:val="22"/>
        </w:rPr>
        <w:t xml:space="preserve">b) </w:t>
      </w:r>
      <w:r>
        <w:rPr>
          <w:rFonts w:ascii="Calibri" w:hAnsi="Calibri"/>
          <w:color w:val="282828"/>
          <w:sz w:val="22"/>
        </w:rPr>
        <w:t>Verificar el comportamiento del endpoint POST /api/usuario/login ante credenciales correctas, erróneas y parámetros incompletos.</w:t>
      </w:r>
    </w:p>
    <w:p>
      <w:pPr>
        <w:spacing w:after="120" w:line="276" w:lineRule="auto"/>
      </w:pPr>
      <w:r>
        <w:rPr>
          <w:rFonts w:ascii="Calibri" w:hAnsi="Calibri"/>
          <w:b/>
          <w:color w:val="282828"/>
          <w:sz w:val="22"/>
        </w:rPr>
        <w:t xml:space="preserve">c) </w:t>
      </w:r>
      <w:r>
        <w:rPr>
          <w:rFonts w:ascii="Calibri" w:hAnsi="Calibri"/>
          <w:color w:val="282828"/>
          <w:sz w:val="22"/>
        </w:rPr>
        <w:t>Verificar el comportamiento del endpoint POST /api/usuario/registro para creación exitosa de clientes, detección de duplicados y validación de expresiones regulares en correos y contraseñas.</w:t>
      </w:r>
    </w:p>
    <w:p>
      <w:pPr>
        <w:spacing w:after="120" w:line="276" w:lineRule="auto"/>
      </w:pPr>
      <w:r>
        <w:rPr>
          <w:rFonts w:ascii="Calibri" w:hAnsi="Calibri"/>
          <w:b/>
          <w:color w:val="282828"/>
          <w:sz w:val="22"/>
        </w:rPr>
        <w:t xml:space="preserve">d) </w:t>
      </w:r>
      <w:r>
        <w:rPr>
          <w:rFonts w:ascii="Calibri" w:hAnsi="Calibri"/>
          <w:color w:val="282828"/>
          <w:sz w:val="22"/>
        </w:rPr>
        <w:t>Documentar gráficamente con capturas de pantalla y estructuras de datos las peticiones y respuestas obtenidas.</w:t>
      </w:r>
    </w:p>
    <w:p>
      <w:pPr>
        <w:spacing w:after="120" w:line="276" w:lineRule="auto"/>
      </w:pPr>
      <w:r>
        <w:rPr>
          <w:rFonts w:ascii="Calibri" w:hAnsi="Calibri"/>
          <w:b/>
          <w:color w:val="282828"/>
          <w:sz w:val="22"/>
        </w:rPr>
        <w:t xml:space="preserve">e) </w:t>
      </w:r>
      <w:r>
        <w:rPr>
          <w:rFonts w:ascii="Calibri" w:hAnsi="Calibri"/>
          <w:color w:val="282828"/>
          <w:sz w:val="22"/>
        </w:rPr>
        <w:t>Estructurar y entregar la colección exportada en formato JSON v2.1 y la especificación formal de ENDPOINTS para el SENA.</w:t>
      </w:r>
    </w:p>
    <w:p>
      <w:pPr>
        <w:keepNext/>
        <w:spacing w:before="360" w:after="160"/>
      </w:pPr>
      <w:r>
        <w:rPr>
          <w:rFonts w:ascii="Calibri" w:hAnsi="Calibri"/>
          <w:b/>
          <w:color w:val="003260"/>
          <w:sz w:val="32"/>
        </w:rPr>
        <w:t>2. Instalación y Configuración de la Herramienta Postman</w:t>
      </w:r>
    </w:p>
    <w:p>
      <w:pPr>
        <w:spacing w:after="120" w:line="276" w:lineRule="auto"/>
      </w:pPr>
      <w:r>
        <w:rPr>
          <w:rFonts w:ascii="Calibri" w:hAnsi="Calibri"/>
          <w:color w:val="282828"/>
          <w:sz w:val="22"/>
        </w:rPr>
        <w:t>Para llevar a cabo la evaluación de la API REST, se procedió con la instalación de la herramienta cliente HTTP Postman (versión v11.x) en el sistema operativo Windows 11. Postman permite construir peticiones HTTP sintéticas con encabezados, cuerpos encriptados o codificados, parámetros de URL e inspeccionar tiempos de latencia y respuestas de servidores web.</w:t>
      </w:r>
    </w:p>
    <w:p>
      <w:pPr>
        <w:keepNext/>
        <w:spacing w:before="280" w:after="120"/>
      </w:pPr>
      <w:r>
        <w:rPr>
          <w:rFonts w:ascii="Calibri" w:hAnsi="Calibri"/>
          <w:b/>
          <w:color w:val="39A900"/>
          <w:sz w:val="26"/>
        </w:rPr>
        <w:t>2.1. Estructura de la Colección de Pruebas</w:t>
      </w:r>
    </w:p>
    <w:p>
      <w:pPr>
        <w:spacing w:after="120" w:line="276" w:lineRule="auto"/>
      </w:pPr>
      <w:r>
        <w:rPr>
          <w:rFonts w:ascii="Calibri" w:hAnsi="Calibri"/>
          <w:color w:val="282828"/>
          <w:sz w:val="22"/>
        </w:rPr>
        <w:t>Se creó la colección nombrada 'Barberia Harry Estilos API - GA7-220501096-AA5-EV02', la cual agrupa de manera lógica y secuencial las 6 pruebas de integración ejecutadas contra el servicio web:</w:t>
      </w:r>
    </w:p>
    <w:p>
      <w:pPr>
        <w:spacing w:after="120" w:line="276" w:lineRule="auto"/>
      </w:pPr>
      <w:r>
        <w:rPr>
          <w:rFonts w:ascii="Calibri" w:hAnsi="Calibri"/>
          <w:b/>
          <w:color w:val="282828"/>
          <w:sz w:val="22"/>
        </w:rPr>
        <w:t xml:space="preserve">• Caso 1: POST Login - Autenticación Exitosa (200 OK) → </w:t>
      </w:r>
      <w:r>
        <w:rPr>
          <w:rFonts w:ascii="Calibri" w:hAnsi="Calibri"/>
          <w:color w:val="282828"/>
          <w:sz w:val="22"/>
        </w:rPr>
        <w:t>Prueba de autenticación satisfactoria con credenciales válidas existentes en MySQL.</w:t>
      </w:r>
    </w:p>
    <w:p>
      <w:pPr>
        <w:spacing w:after="120" w:line="276" w:lineRule="auto"/>
      </w:pPr>
      <w:r>
        <w:rPr>
          <w:rFonts w:ascii="Calibri" w:hAnsi="Calibri"/>
          <w:b/>
          <w:color w:val="282828"/>
          <w:sz w:val="22"/>
        </w:rPr>
        <w:t xml:space="preserve">• Caso 2: POST Login - Credenciales Erróneas (401 Unauthorized) → </w:t>
      </w:r>
      <w:r>
        <w:rPr>
          <w:rFonts w:ascii="Calibri" w:hAnsi="Calibri"/>
          <w:color w:val="282828"/>
          <w:sz w:val="22"/>
        </w:rPr>
        <w:t>Prueba de rechazo de autenticación por clave errónea.</w:t>
      </w:r>
    </w:p>
    <w:p>
      <w:pPr>
        <w:spacing w:after="120" w:line="276" w:lineRule="auto"/>
      </w:pPr>
      <w:r>
        <w:rPr>
          <w:rFonts w:ascii="Calibri" w:hAnsi="Calibri"/>
          <w:b/>
          <w:color w:val="282828"/>
          <w:sz w:val="22"/>
        </w:rPr>
        <w:t xml:space="preserve">• Caso 3: POST Login - Parámetros Incompletos (400 Bad Request) → </w:t>
      </w:r>
      <w:r>
        <w:rPr>
          <w:rFonts w:ascii="Calibri" w:hAnsi="Calibri"/>
          <w:color w:val="282828"/>
          <w:sz w:val="22"/>
        </w:rPr>
        <w:t>Prueba de validación de campos obligatorios vacíos.</w:t>
      </w:r>
    </w:p>
    <w:p>
      <w:pPr>
        <w:spacing w:after="120" w:line="276" w:lineRule="auto"/>
      </w:pPr>
      <w:r>
        <w:rPr>
          <w:rFonts w:ascii="Calibri" w:hAnsi="Calibri"/>
          <w:b/>
          <w:color w:val="282828"/>
          <w:sz w:val="22"/>
        </w:rPr>
        <w:t xml:space="preserve">• Caso 4: Registro - Usuario Nuevo Exitoso (201 Created) → </w:t>
      </w:r>
      <w:r>
        <w:rPr>
          <w:rFonts w:ascii="Calibri" w:hAnsi="Calibri"/>
          <w:color w:val="282828"/>
          <w:sz w:val="22"/>
        </w:rPr>
        <w:t>Prueba de inserción exitosa de un nuevo cliente en base de datos.</w:t>
      </w:r>
    </w:p>
    <w:p>
      <w:pPr>
        <w:spacing w:after="120" w:line="276" w:lineRule="auto"/>
      </w:pPr>
      <w:r>
        <w:rPr>
          <w:rFonts w:ascii="Calibri" w:hAnsi="Calibri"/>
          <w:b/>
          <w:color w:val="282828"/>
          <w:sz w:val="22"/>
        </w:rPr>
        <w:t xml:space="preserve">• Caso 5: Registro - Correo Duplicado (409 Conflict) → </w:t>
      </w:r>
      <w:r>
        <w:rPr>
          <w:rFonts w:ascii="Calibri" w:hAnsi="Calibri"/>
          <w:color w:val="282828"/>
          <w:sz w:val="22"/>
        </w:rPr>
        <w:t>Prueba de regla de negocio de unicidad de correo electrónico.</w:t>
      </w:r>
    </w:p>
    <w:p>
      <w:pPr>
        <w:spacing w:after="120" w:line="276" w:lineRule="auto"/>
      </w:pPr>
      <w:r>
        <w:rPr>
          <w:rFonts w:ascii="Calibri" w:hAnsi="Calibri"/>
          <w:b/>
          <w:color w:val="282828"/>
          <w:sz w:val="22"/>
        </w:rPr>
        <w:t xml:space="preserve">• Caso 6: Registro - Password Inválido (400 Bad Request) → </w:t>
      </w:r>
      <w:r>
        <w:rPr>
          <w:rFonts w:ascii="Calibri" w:hAnsi="Calibri"/>
          <w:color w:val="282828"/>
          <w:sz w:val="22"/>
        </w:rPr>
        <w:t>Prueba de validación de longitud mínima de contraseña (menor a 6 caracteres).</w:t>
      </w:r>
    </w:p>
    <w:p>
      <w:pPr>
        <w:keepNext/>
        <w:spacing w:before="360" w:after="160"/>
      </w:pPr>
      <w:r>
        <w:rPr>
          <w:rFonts w:ascii="Calibri" w:hAnsi="Calibri"/>
          <w:b/>
          <w:color w:val="003260"/>
          <w:sz w:val="32"/>
        </w:rPr>
        <w:t>3. Matriz General de Casos de Prueba (Testing Matrix)</w:t>
      </w:r>
    </w:p>
    <w:p>
      <w:pPr>
        <w:spacing w:after="120" w:line="276" w:lineRule="auto"/>
      </w:pPr>
      <w:r>
        <w:rPr>
          <w:rFonts w:ascii="Calibri" w:hAnsi="Calibri"/>
          <w:color w:val="282828"/>
          <w:sz w:val="22"/>
        </w:rPr>
        <w:t>A continuación se presenta la matriz sintética de ejecución que consolida el plan de pruebas aplicado sobre los servicios web REST de la aplicación:</w:t>
      </w:r>
    </w:p>
    <w:tbl>
      <w:tblPr>
        <w:tblW w:type="auto" w:w="0"/>
        <w:jc w:val="center"/>
        <w:tblLayout w:type="fixed"/>
        <w:tblLook w:firstColumn="1" w:firstRow="1" w:lastColumn="0" w:lastRow="0" w:noHBand="0" w:noVBand="1" w:val="04A0"/>
      </w:tblPr>
      <w:tblGrid>
        <w:gridCol w:w="1570"/>
        <w:gridCol w:w="1570"/>
        <w:gridCol w:w="1570"/>
        <w:gridCol w:w="1570"/>
        <w:gridCol w:w="1570"/>
        <w:gridCol w:w="1570"/>
      </w:tblGrid>
      <w:tr>
        <w:tc>
          <w:tcPr>
            <w:tcW w:type="dxa" w:w="1152"/>
            <w:shd w:fill="003260"/>
            <w:tcMar>
              <w:top w:w="140" w:type="dxa"/>
              <w:bottom w:w="140" w:type="dxa"/>
              <w:left w:w="100" w:type="dxa"/>
              <w:right w:w="100" w:type="dxa"/>
            </w:tcMar>
          </w:tcPr>
          <w:p>
            <w:pPr>
              <w:jc w:val="center"/>
            </w:pPr>
            <w:r>
              <w:rPr>
                <w:rFonts w:ascii="Calibri" w:hAnsi="Calibri"/>
                <w:b/>
                <w:color w:val="FFFFFF"/>
                <w:sz w:val="20"/>
              </w:rPr>
              <w:t>ID Caso</w:t>
            </w:r>
          </w:p>
        </w:tc>
        <w:tc>
          <w:tcPr>
            <w:tcW w:type="dxa" w:w="3168"/>
            <w:shd w:fill="003260"/>
            <w:tcMar>
              <w:top w:w="140" w:type="dxa"/>
              <w:bottom w:w="140" w:type="dxa"/>
              <w:left w:w="100" w:type="dxa"/>
              <w:right w:w="100" w:type="dxa"/>
            </w:tcMar>
          </w:tcPr>
          <w:p>
            <w:pPr>
              <w:jc w:val="center"/>
            </w:pPr>
            <w:r>
              <w:rPr>
                <w:rFonts w:ascii="Calibri" w:hAnsi="Calibri"/>
                <w:b/>
                <w:color w:val="FFFFFF"/>
                <w:sz w:val="20"/>
              </w:rPr>
              <w:t>Endpoint / Ruta</w:t>
            </w:r>
          </w:p>
        </w:tc>
        <w:tc>
          <w:tcPr>
            <w:tcW w:type="dxa" w:w="1152"/>
            <w:shd w:fill="003260"/>
            <w:tcMar>
              <w:top w:w="140" w:type="dxa"/>
              <w:bottom w:w="140" w:type="dxa"/>
              <w:left w:w="100" w:type="dxa"/>
              <w:right w:w="100" w:type="dxa"/>
            </w:tcMar>
          </w:tcPr>
          <w:p>
            <w:pPr>
              <w:jc w:val="center"/>
            </w:pPr>
            <w:r>
              <w:rPr>
                <w:rFonts w:ascii="Calibri" w:hAnsi="Calibri"/>
                <w:b/>
                <w:color w:val="FFFFFF"/>
                <w:sz w:val="20"/>
              </w:rPr>
              <w:t>Método</w:t>
            </w:r>
          </w:p>
        </w:tc>
        <w:tc>
          <w:tcPr>
            <w:tcW w:type="dxa" w:w="2160"/>
            <w:shd w:fill="003260"/>
            <w:tcMar>
              <w:top w:w="140" w:type="dxa"/>
              <w:bottom w:w="140" w:type="dxa"/>
              <w:left w:w="100" w:type="dxa"/>
              <w:right w:w="100" w:type="dxa"/>
            </w:tcMar>
          </w:tcPr>
          <w:p>
            <w:pPr>
              <w:jc w:val="center"/>
            </w:pPr>
            <w:r>
              <w:rPr>
                <w:rFonts w:ascii="Calibri" w:hAnsi="Calibri"/>
                <w:b/>
                <w:color w:val="FFFFFF"/>
                <w:sz w:val="20"/>
              </w:rPr>
              <w:t>Condición / Datos Entrada</w:t>
            </w:r>
          </w:p>
        </w:tc>
        <w:tc>
          <w:tcPr>
            <w:tcW w:type="dxa" w:w="1728"/>
            <w:shd w:fill="003260"/>
            <w:tcMar>
              <w:top w:w="140" w:type="dxa"/>
              <w:bottom w:w="140" w:type="dxa"/>
              <w:left w:w="100" w:type="dxa"/>
              <w:right w:w="100" w:type="dxa"/>
            </w:tcMar>
          </w:tcPr>
          <w:p>
            <w:pPr>
              <w:jc w:val="center"/>
            </w:pPr>
            <w:r>
              <w:rPr>
                <w:rFonts w:ascii="Calibri" w:hAnsi="Calibri"/>
                <w:b/>
                <w:color w:val="FFFFFF"/>
                <w:sz w:val="20"/>
              </w:rPr>
              <w:t>HTTP Esperado</w:t>
            </w:r>
          </w:p>
        </w:tc>
        <w:tc>
          <w:tcPr>
            <w:tcW w:type="dxa" w:w="1152"/>
            <w:shd w:fill="003260"/>
            <w:tcMar>
              <w:top w:w="140" w:type="dxa"/>
              <w:bottom w:w="140" w:type="dxa"/>
              <w:left w:w="100" w:type="dxa"/>
              <w:right w:w="100" w:type="dxa"/>
            </w:tcMar>
          </w:tcPr>
          <w:p>
            <w:pPr>
              <w:jc w:val="center"/>
            </w:pPr>
            <w:r>
              <w:rPr>
                <w:rFonts w:ascii="Calibri" w:hAnsi="Calibri"/>
                <w:b/>
                <w:color w:val="FFFFFF"/>
                <w:sz w:val="20"/>
              </w:rPr>
              <w:t>Estado</w:t>
            </w:r>
          </w:p>
        </w:tc>
      </w:tr>
      <w:tr>
        <w:tc>
          <w:tcPr>
            <w:tcW w:type="dxa" w:w="1152"/>
            <w:shd w:fill="FFFFFF"/>
            <w:tcMar>
              <w:top w:w="100" w:type="dxa"/>
              <w:bottom w:w="100" w:type="dxa"/>
              <w:left w:w="100" w:type="dxa"/>
              <w:right w:w="100" w:type="dxa"/>
            </w:tcMar>
          </w:tcPr>
          <w:p>
            <w:pPr>
              <w:jc w:val="center"/>
            </w:pPr>
            <w:r>
              <w:rPr>
                <w:rFonts w:ascii="Calibri" w:hAnsi="Calibri"/>
                <w:color w:val="282828"/>
                <w:sz w:val="19"/>
              </w:rPr>
              <w:t>CP-01</w:t>
            </w:r>
          </w:p>
        </w:tc>
        <w:tc>
          <w:tcPr>
            <w:tcW w:type="dxa" w:w="3168"/>
            <w:shd w:fill="FFFFFF"/>
            <w:tcMar>
              <w:top w:w="100" w:type="dxa"/>
              <w:bottom w:w="100" w:type="dxa"/>
              <w:left w:w="100" w:type="dxa"/>
              <w:right w:w="100" w:type="dxa"/>
            </w:tcMar>
          </w:tcPr>
          <w:p>
            <w:r>
              <w:rPr>
                <w:rFonts w:ascii="Calibri" w:hAnsi="Calibri"/>
                <w:color w:val="282828"/>
                <w:sz w:val="19"/>
              </w:rPr>
              <w:t>/api/usuario/login</w:t>
            </w:r>
          </w:p>
        </w:tc>
        <w:tc>
          <w:tcPr>
            <w:tcW w:type="dxa" w:w="1152"/>
            <w:shd w:fill="FFFFFF"/>
            <w:tcMar>
              <w:top w:w="100" w:type="dxa"/>
              <w:bottom w:w="100" w:type="dxa"/>
              <w:left w:w="100" w:type="dxa"/>
              <w:right w:w="100" w:type="dxa"/>
            </w:tcMar>
          </w:tcPr>
          <w:p>
            <w:pPr>
              <w:jc w:val="center"/>
            </w:pPr>
            <w:r>
              <w:rPr>
                <w:rFonts w:ascii="Calibri" w:hAnsi="Calibri"/>
                <w:color w:val="282828"/>
                <w:sz w:val="19"/>
              </w:rPr>
              <w:t>POST</w:t>
            </w:r>
          </w:p>
        </w:tc>
        <w:tc>
          <w:tcPr>
            <w:tcW w:type="dxa" w:w="2160"/>
            <w:shd w:fill="FFFFFF"/>
            <w:tcMar>
              <w:top w:w="100" w:type="dxa"/>
              <w:bottom w:w="100" w:type="dxa"/>
              <w:left w:w="100" w:type="dxa"/>
              <w:right w:w="100" w:type="dxa"/>
            </w:tcMar>
          </w:tcPr>
          <w:p>
            <w:r>
              <w:rPr>
                <w:rFonts w:ascii="Calibri" w:hAnsi="Calibri"/>
                <w:color w:val="282828"/>
                <w:sz w:val="19"/>
              </w:rPr>
              <w:t>admin@harryestilos.com / admin123</w:t>
            </w:r>
          </w:p>
        </w:tc>
        <w:tc>
          <w:tcPr>
            <w:tcW w:type="dxa" w:w="1728"/>
            <w:shd w:fill="FFFFFF"/>
            <w:tcMar>
              <w:top w:w="100" w:type="dxa"/>
              <w:bottom w:w="100" w:type="dxa"/>
              <w:left w:w="100" w:type="dxa"/>
              <w:right w:w="100" w:type="dxa"/>
            </w:tcMar>
          </w:tcPr>
          <w:p>
            <w:pPr>
              <w:jc w:val="center"/>
            </w:pPr>
            <w:r>
              <w:rPr>
                <w:rFonts w:ascii="Calibri" w:hAnsi="Calibri"/>
                <w:color w:val="282828"/>
                <w:sz w:val="19"/>
              </w:rPr>
              <w:t>200 OK</w:t>
            </w:r>
          </w:p>
        </w:tc>
        <w:tc>
          <w:tcPr>
            <w:tcW w:type="dxa" w:w="1152"/>
            <w:shd w:fill="FFFFFF"/>
            <w:tcMar>
              <w:top w:w="100" w:type="dxa"/>
              <w:bottom w:w="100" w:type="dxa"/>
              <w:left w:w="100" w:type="dxa"/>
              <w:right w:w="100" w:type="dxa"/>
            </w:tcMar>
          </w:tcPr>
          <w:p>
            <w:pPr>
              <w:jc w:val="center"/>
            </w:pPr>
            <w:r>
              <w:rPr>
                <w:rFonts w:ascii="Calibri" w:hAnsi="Calibri"/>
                <w:b/>
                <w:color w:val="008232"/>
                <w:sz w:val="19"/>
              </w:rPr>
              <w:t>APROBADO</w:t>
            </w:r>
          </w:p>
        </w:tc>
      </w:tr>
      <w:tr>
        <w:tc>
          <w:tcPr>
            <w:tcW w:type="dxa" w:w="1152"/>
            <w:shd w:fill="F8F9FA"/>
            <w:tcMar>
              <w:top w:w="100" w:type="dxa"/>
              <w:bottom w:w="100" w:type="dxa"/>
              <w:left w:w="100" w:type="dxa"/>
              <w:right w:w="100" w:type="dxa"/>
            </w:tcMar>
          </w:tcPr>
          <w:p>
            <w:pPr>
              <w:jc w:val="center"/>
            </w:pPr>
            <w:r>
              <w:rPr>
                <w:rFonts w:ascii="Calibri" w:hAnsi="Calibri"/>
                <w:color w:val="282828"/>
                <w:sz w:val="19"/>
              </w:rPr>
              <w:t>CP-02</w:t>
            </w:r>
          </w:p>
        </w:tc>
        <w:tc>
          <w:tcPr>
            <w:tcW w:type="dxa" w:w="3168"/>
            <w:shd w:fill="F8F9FA"/>
            <w:tcMar>
              <w:top w:w="100" w:type="dxa"/>
              <w:bottom w:w="100" w:type="dxa"/>
              <w:left w:w="100" w:type="dxa"/>
              <w:right w:w="100" w:type="dxa"/>
            </w:tcMar>
          </w:tcPr>
          <w:p>
            <w:r>
              <w:rPr>
                <w:rFonts w:ascii="Calibri" w:hAnsi="Calibri"/>
                <w:color w:val="282828"/>
                <w:sz w:val="19"/>
              </w:rPr>
              <w:t>/api/usuario/login</w:t>
            </w:r>
          </w:p>
        </w:tc>
        <w:tc>
          <w:tcPr>
            <w:tcW w:type="dxa" w:w="1152"/>
            <w:shd w:fill="F8F9FA"/>
            <w:tcMar>
              <w:top w:w="100" w:type="dxa"/>
              <w:bottom w:w="100" w:type="dxa"/>
              <w:left w:w="100" w:type="dxa"/>
              <w:right w:w="100" w:type="dxa"/>
            </w:tcMar>
          </w:tcPr>
          <w:p>
            <w:pPr>
              <w:jc w:val="center"/>
            </w:pPr>
            <w:r>
              <w:rPr>
                <w:rFonts w:ascii="Calibri" w:hAnsi="Calibri"/>
                <w:color w:val="282828"/>
                <w:sz w:val="19"/>
              </w:rPr>
              <w:t>POST</w:t>
            </w:r>
          </w:p>
        </w:tc>
        <w:tc>
          <w:tcPr>
            <w:tcW w:type="dxa" w:w="2160"/>
            <w:shd w:fill="F8F9FA"/>
            <w:tcMar>
              <w:top w:w="100" w:type="dxa"/>
              <w:bottom w:w="100" w:type="dxa"/>
              <w:left w:w="100" w:type="dxa"/>
              <w:right w:w="100" w:type="dxa"/>
            </w:tcMar>
          </w:tcPr>
          <w:p>
            <w:r>
              <w:rPr>
                <w:rFonts w:ascii="Calibri" w:hAnsi="Calibri"/>
                <w:color w:val="282828"/>
                <w:sz w:val="19"/>
              </w:rPr>
              <w:t>admin@harryestilos.com / clave_erronea</w:t>
            </w:r>
          </w:p>
        </w:tc>
        <w:tc>
          <w:tcPr>
            <w:tcW w:type="dxa" w:w="1728"/>
            <w:shd w:fill="F8F9FA"/>
            <w:tcMar>
              <w:top w:w="100" w:type="dxa"/>
              <w:bottom w:w="100" w:type="dxa"/>
              <w:left w:w="100" w:type="dxa"/>
              <w:right w:w="100" w:type="dxa"/>
            </w:tcMar>
          </w:tcPr>
          <w:p>
            <w:pPr>
              <w:jc w:val="center"/>
            </w:pPr>
            <w:r>
              <w:rPr>
                <w:rFonts w:ascii="Calibri" w:hAnsi="Calibri"/>
                <w:color w:val="282828"/>
                <w:sz w:val="19"/>
              </w:rPr>
              <w:t>401 Unauthorized</w:t>
            </w:r>
          </w:p>
        </w:tc>
        <w:tc>
          <w:tcPr>
            <w:tcW w:type="dxa" w:w="1152"/>
            <w:shd w:fill="F8F9FA"/>
            <w:tcMar>
              <w:top w:w="100" w:type="dxa"/>
              <w:bottom w:w="100" w:type="dxa"/>
              <w:left w:w="100" w:type="dxa"/>
              <w:right w:w="100" w:type="dxa"/>
            </w:tcMar>
          </w:tcPr>
          <w:p>
            <w:pPr>
              <w:jc w:val="center"/>
            </w:pPr>
            <w:r>
              <w:rPr>
                <w:rFonts w:ascii="Calibri" w:hAnsi="Calibri"/>
                <w:b/>
                <w:color w:val="008232"/>
                <w:sz w:val="19"/>
              </w:rPr>
              <w:t>APROBADO</w:t>
            </w:r>
          </w:p>
        </w:tc>
      </w:tr>
      <w:tr>
        <w:tc>
          <w:tcPr>
            <w:tcW w:type="dxa" w:w="1152"/>
            <w:shd w:fill="FFFFFF"/>
            <w:tcMar>
              <w:top w:w="100" w:type="dxa"/>
              <w:bottom w:w="100" w:type="dxa"/>
              <w:left w:w="100" w:type="dxa"/>
              <w:right w:w="100" w:type="dxa"/>
            </w:tcMar>
          </w:tcPr>
          <w:p>
            <w:pPr>
              <w:jc w:val="center"/>
            </w:pPr>
            <w:r>
              <w:rPr>
                <w:rFonts w:ascii="Calibri" w:hAnsi="Calibri"/>
                <w:color w:val="282828"/>
                <w:sz w:val="19"/>
              </w:rPr>
              <w:t>CP-03</w:t>
            </w:r>
          </w:p>
        </w:tc>
        <w:tc>
          <w:tcPr>
            <w:tcW w:type="dxa" w:w="3168"/>
            <w:shd w:fill="FFFFFF"/>
            <w:tcMar>
              <w:top w:w="100" w:type="dxa"/>
              <w:bottom w:w="100" w:type="dxa"/>
              <w:left w:w="100" w:type="dxa"/>
              <w:right w:w="100" w:type="dxa"/>
            </w:tcMar>
          </w:tcPr>
          <w:p>
            <w:r>
              <w:rPr>
                <w:rFonts w:ascii="Calibri" w:hAnsi="Calibri"/>
                <w:color w:val="282828"/>
                <w:sz w:val="19"/>
              </w:rPr>
              <w:t>/api/usuario/login</w:t>
            </w:r>
          </w:p>
        </w:tc>
        <w:tc>
          <w:tcPr>
            <w:tcW w:type="dxa" w:w="1152"/>
            <w:shd w:fill="FFFFFF"/>
            <w:tcMar>
              <w:top w:w="100" w:type="dxa"/>
              <w:bottom w:w="100" w:type="dxa"/>
              <w:left w:w="100" w:type="dxa"/>
              <w:right w:w="100" w:type="dxa"/>
            </w:tcMar>
          </w:tcPr>
          <w:p>
            <w:pPr>
              <w:jc w:val="center"/>
            </w:pPr>
            <w:r>
              <w:rPr>
                <w:rFonts w:ascii="Calibri" w:hAnsi="Calibri"/>
                <w:color w:val="282828"/>
                <w:sz w:val="19"/>
              </w:rPr>
              <w:t>POST</w:t>
            </w:r>
          </w:p>
        </w:tc>
        <w:tc>
          <w:tcPr>
            <w:tcW w:type="dxa" w:w="2160"/>
            <w:shd w:fill="FFFFFF"/>
            <w:tcMar>
              <w:top w:w="100" w:type="dxa"/>
              <w:bottom w:w="100" w:type="dxa"/>
              <w:left w:w="100" w:type="dxa"/>
              <w:right w:w="100" w:type="dxa"/>
            </w:tcMar>
          </w:tcPr>
          <w:p>
            <w:r>
              <w:rPr>
                <w:rFonts w:ascii="Calibri" w:hAnsi="Calibri"/>
                <w:color w:val="282828"/>
                <w:sz w:val="19"/>
              </w:rPr>
              <w:t>usuario / password vacíos</w:t>
            </w:r>
          </w:p>
        </w:tc>
        <w:tc>
          <w:tcPr>
            <w:tcW w:type="dxa" w:w="1728"/>
            <w:shd w:fill="FFFFFF"/>
            <w:tcMar>
              <w:top w:w="100" w:type="dxa"/>
              <w:bottom w:w="100" w:type="dxa"/>
              <w:left w:w="100" w:type="dxa"/>
              <w:right w:w="100" w:type="dxa"/>
            </w:tcMar>
          </w:tcPr>
          <w:p>
            <w:pPr>
              <w:jc w:val="center"/>
            </w:pPr>
            <w:r>
              <w:rPr>
                <w:rFonts w:ascii="Calibri" w:hAnsi="Calibri"/>
                <w:color w:val="282828"/>
                <w:sz w:val="19"/>
              </w:rPr>
              <w:t>400 Bad Request</w:t>
            </w:r>
          </w:p>
        </w:tc>
        <w:tc>
          <w:tcPr>
            <w:tcW w:type="dxa" w:w="1152"/>
            <w:shd w:fill="FFFFFF"/>
            <w:tcMar>
              <w:top w:w="100" w:type="dxa"/>
              <w:bottom w:w="100" w:type="dxa"/>
              <w:left w:w="100" w:type="dxa"/>
              <w:right w:w="100" w:type="dxa"/>
            </w:tcMar>
          </w:tcPr>
          <w:p>
            <w:pPr>
              <w:jc w:val="center"/>
            </w:pPr>
            <w:r>
              <w:rPr>
                <w:rFonts w:ascii="Calibri" w:hAnsi="Calibri"/>
                <w:b/>
                <w:color w:val="008232"/>
                <w:sz w:val="19"/>
              </w:rPr>
              <w:t>APROBADO</w:t>
            </w:r>
          </w:p>
        </w:tc>
      </w:tr>
      <w:tr>
        <w:tc>
          <w:tcPr>
            <w:tcW w:type="dxa" w:w="1152"/>
            <w:shd w:fill="F8F9FA"/>
            <w:tcMar>
              <w:top w:w="100" w:type="dxa"/>
              <w:bottom w:w="100" w:type="dxa"/>
              <w:left w:w="100" w:type="dxa"/>
              <w:right w:w="100" w:type="dxa"/>
            </w:tcMar>
          </w:tcPr>
          <w:p>
            <w:pPr>
              <w:jc w:val="center"/>
            </w:pPr>
            <w:r>
              <w:rPr>
                <w:rFonts w:ascii="Calibri" w:hAnsi="Calibri"/>
                <w:color w:val="282828"/>
                <w:sz w:val="19"/>
              </w:rPr>
              <w:t>CP-04</w:t>
            </w:r>
          </w:p>
        </w:tc>
        <w:tc>
          <w:tcPr>
            <w:tcW w:type="dxa" w:w="3168"/>
            <w:shd w:fill="F8F9FA"/>
            <w:tcMar>
              <w:top w:w="100" w:type="dxa"/>
              <w:bottom w:w="100" w:type="dxa"/>
              <w:left w:w="100" w:type="dxa"/>
              <w:right w:w="100" w:type="dxa"/>
            </w:tcMar>
          </w:tcPr>
          <w:p>
            <w:r>
              <w:rPr>
                <w:rFonts w:ascii="Calibri" w:hAnsi="Calibri"/>
                <w:color w:val="282828"/>
                <w:sz w:val="19"/>
              </w:rPr>
              <w:t>/api/usuario/registro</w:t>
            </w:r>
          </w:p>
        </w:tc>
        <w:tc>
          <w:tcPr>
            <w:tcW w:type="dxa" w:w="1152"/>
            <w:shd w:fill="F8F9FA"/>
            <w:tcMar>
              <w:top w:w="100" w:type="dxa"/>
              <w:bottom w:w="100" w:type="dxa"/>
              <w:left w:w="100" w:type="dxa"/>
              <w:right w:w="100" w:type="dxa"/>
            </w:tcMar>
          </w:tcPr>
          <w:p>
            <w:pPr>
              <w:jc w:val="center"/>
            </w:pPr>
            <w:r>
              <w:rPr>
                <w:rFonts w:ascii="Calibri" w:hAnsi="Calibri"/>
                <w:color w:val="282828"/>
                <w:sz w:val="19"/>
              </w:rPr>
              <w:t>POST</w:t>
            </w:r>
          </w:p>
        </w:tc>
        <w:tc>
          <w:tcPr>
            <w:tcW w:type="dxa" w:w="2160"/>
            <w:shd w:fill="F8F9FA"/>
            <w:tcMar>
              <w:top w:w="100" w:type="dxa"/>
              <w:bottom w:w="100" w:type="dxa"/>
              <w:left w:w="100" w:type="dxa"/>
              <w:right w:w="100" w:type="dxa"/>
            </w:tcMar>
          </w:tcPr>
          <w:p>
            <w:r>
              <w:rPr>
                <w:rFonts w:ascii="Calibri" w:hAnsi="Calibri"/>
                <w:color w:val="282828"/>
                <w:sz w:val="19"/>
              </w:rPr>
              <w:t>Nuevo cliente válido (Carlos Mendoza)</w:t>
            </w:r>
          </w:p>
        </w:tc>
        <w:tc>
          <w:tcPr>
            <w:tcW w:type="dxa" w:w="1728"/>
            <w:shd w:fill="F8F9FA"/>
            <w:tcMar>
              <w:top w:w="100" w:type="dxa"/>
              <w:bottom w:w="100" w:type="dxa"/>
              <w:left w:w="100" w:type="dxa"/>
              <w:right w:w="100" w:type="dxa"/>
            </w:tcMar>
          </w:tcPr>
          <w:p>
            <w:pPr>
              <w:jc w:val="center"/>
            </w:pPr>
            <w:r>
              <w:rPr>
                <w:rFonts w:ascii="Calibri" w:hAnsi="Calibri"/>
                <w:color w:val="282828"/>
                <w:sz w:val="19"/>
              </w:rPr>
              <w:t>201 Created</w:t>
            </w:r>
          </w:p>
        </w:tc>
        <w:tc>
          <w:tcPr>
            <w:tcW w:type="dxa" w:w="1152"/>
            <w:shd w:fill="F8F9FA"/>
            <w:tcMar>
              <w:top w:w="100" w:type="dxa"/>
              <w:bottom w:w="100" w:type="dxa"/>
              <w:left w:w="100" w:type="dxa"/>
              <w:right w:w="100" w:type="dxa"/>
            </w:tcMar>
          </w:tcPr>
          <w:p>
            <w:pPr>
              <w:jc w:val="center"/>
            </w:pPr>
            <w:r>
              <w:rPr>
                <w:rFonts w:ascii="Calibri" w:hAnsi="Calibri"/>
                <w:b/>
                <w:color w:val="008232"/>
                <w:sz w:val="19"/>
              </w:rPr>
              <w:t>APROBADO</w:t>
            </w:r>
          </w:p>
        </w:tc>
      </w:tr>
      <w:tr>
        <w:tc>
          <w:tcPr>
            <w:tcW w:type="dxa" w:w="1152"/>
            <w:shd w:fill="FFFFFF"/>
            <w:tcMar>
              <w:top w:w="100" w:type="dxa"/>
              <w:bottom w:w="100" w:type="dxa"/>
              <w:left w:w="100" w:type="dxa"/>
              <w:right w:w="100" w:type="dxa"/>
            </w:tcMar>
          </w:tcPr>
          <w:p>
            <w:pPr>
              <w:jc w:val="center"/>
            </w:pPr>
            <w:r>
              <w:rPr>
                <w:rFonts w:ascii="Calibri" w:hAnsi="Calibri"/>
                <w:color w:val="282828"/>
                <w:sz w:val="19"/>
              </w:rPr>
              <w:t>CP-05</w:t>
            </w:r>
          </w:p>
        </w:tc>
        <w:tc>
          <w:tcPr>
            <w:tcW w:type="dxa" w:w="3168"/>
            <w:shd w:fill="FFFFFF"/>
            <w:tcMar>
              <w:top w:w="100" w:type="dxa"/>
              <w:bottom w:w="100" w:type="dxa"/>
              <w:left w:w="100" w:type="dxa"/>
              <w:right w:w="100" w:type="dxa"/>
            </w:tcMar>
          </w:tcPr>
          <w:p>
            <w:r>
              <w:rPr>
                <w:rFonts w:ascii="Calibri" w:hAnsi="Calibri"/>
                <w:color w:val="282828"/>
                <w:sz w:val="19"/>
              </w:rPr>
              <w:t>/api/usuario/registro</w:t>
            </w:r>
          </w:p>
        </w:tc>
        <w:tc>
          <w:tcPr>
            <w:tcW w:type="dxa" w:w="1152"/>
            <w:shd w:fill="FFFFFF"/>
            <w:tcMar>
              <w:top w:w="100" w:type="dxa"/>
              <w:bottom w:w="100" w:type="dxa"/>
              <w:left w:w="100" w:type="dxa"/>
              <w:right w:w="100" w:type="dxa"/>
            </w:tcMar>
          </w:tcPr>
          <w:p>
            <w:pPr>
              <w:jc w:val="center"/>
            </w:pPr>
            <w:r>
              <w:rPr>
                <w:rFonts w:ascii="Calibri" w:hAnsi="Calibri"/>
                <w:color w:val="282828"/>
                <w:sz w:val="19"/>
              </w:rPr>
              <w:t>POST</w:t>
            </w:r>
          </w:p>
        </w:tc>
        <w:tc>
          <w:tcPr>
            <w:tcW w:type="dxa" w:w="2160"/>
            <w:shd w:fill="FFFFFF"/>
            <w:tcMar>
              <w:top w:w="100" w:type="dxa"/>
              <w:bottom w:w="100" w:type="dxa"/>
              <w:left w:w="100" w:type="dxa"/>
              <w:right w:w="100" w:type="dxa"/>
            </w:tcMar>
          </w:tcPr>
          <w:p>
            <w:r>
              <w:rPr>
                <w:rFonts w:ascii="Calibri" w:hAnsi="Calibri"/>
                <w:color w:val="282828"/>
                <w:sz w:val="19"/>
              </w:rPr>
              <w:t>Correo previamente existente</w:t>
            </w:r>
          </w:p>
        </w:tc>
        <w:tc>
          <w:tcPr>
            <w:tcW w:type="dxa" w:w="1728"/>
            <w:shd w:fill="FFFFFF"/>
            <w:tcMar>
              <w:top w:w="100" w:type="dxa"/>
              <w:bottom w:w="100" w:type="dxa"/>
              <w:left w:w="100" w:type="dxa"/>
              <w:right w:w="100" w:type="dxa"/>
            </w:tcMar>
          </w:tcPr>
          <w:p>
            <w:pPr>
              <w:jc w:val="center"/>
            </w:pPr>
            <w:r>
              <w:rPr>
                <w:rFonts w:ascii="Calibri" w:hAnsi="Calibri"/>
                <w:color w:val="282828"/>
                <w:sz w:val="19"/>
              </w:rPr>
              <w:t>409 Conflict</w:t>
            </w:r>
          </w:p>
        </w:tc>
        <w:tc>
          <w:tcPr>
            <w:tcW w:type="dxa" w:w="1152"/>
            <w:shd w:fill="FFFFFF"/>
            <w:tcMar>
              <w:top w:w="100" w:type="dxa"/>
              <w:bottom w:w="100" w:type="dxa"/>
              <w:left w:w="100" w:type="dxa"/>
              <w:right w:w="100" w:type="dxa"/>
            </w:tcMar>
          </w:tcPr>
          <w:p>
            <w:pPr>
              <w:jc w:val="center"/>
            </w:pPr>
            <w:r>
              <w:rPr>
                <w:rFonts w:ascii="Calibri" w:hAnsi="Calibri"/>
                <w:b/>
                <w:color w:val="008232"/>
                <w:sz w:val="19"/>
              </w:rPr>
              <w:t>APROBADO</w:t>
            </w:r>
          </w:p>
        </w:tc>
      </w:tr>
      <w:tr>
        <w:tc>
          <w:tcPr>
            <w:tcW w:type="dxa" w:w="1152"/>
            <w:shd w:fill="F8F9FA"/>
            <w:tcMar>
              <w:top w:w="100" w:type="dxa"/>
              <w:bottom w:w="100" w:type="dxa"/>
              <w:left w:w="100" w:type="dxa"/>
              <w:right w:w="100" w:type="dxa"/>
            </w:tcMar>
          </w:tcPr>
          <w:p>
            <w:pPr>
              <w:jc w:val="center"/>
            </w:pPr>
            <w:r>
              <w:rPr>
                <w:rFonts w:ascii="Calibri" w:hAnsi="Calibri"/>
                <w:color w:val="282828"/>
                <w:sz w:val="19"/>
              </w:rPr>
              <w:t>CP-06</w:t>
            </w:r>
          </w:p>
        </w:tc>
        <w:tc>
          <w:tcPr>
            <w:tcW w:type="dxa" w:w="3168"/>
            <w:shd w:fill="F8F9FA"/>
            <w:tcMar>
              <w:top w:w="100" w:type="dxa"/>
              <w:bottom w:w="100" w:type="dxa"/>
              <w:left w:w="100" w:type="dxa"/>
              <w:right w:w="100" w:type="dxa"/>
            </w:tcMar>
          </w:tcPr>
          <w:p>
            <w:r>
              <w:rPr>
                <w:rFonts w:ascii="Calibri" w:hAnsi="Calibri"/>
                <w:color w:val="282828"/>
                <w:sz w:val="19"/>
              </w:rPr>
              <w:t>/api/usuario/registro</w:t>
            </w:r>
          </w:p>
        </w:tc>
        <w:tc>
          <w:tcPr>
            <w:tcW w:type="dxa" w:w="1152"/>
            <w:shd w:fill="F8F9FA"/>
            <w:tcMar>
              <w:top w:w="100" w:type="dxa"/>
              <w:bottom w:w="100" w:type="dxa"/>
              <w:left w:w="100" w:type="dxa"/>
              <w:right w:w="100" w:type="dxa"/>
            </w:tcMar>
          </w:tcPr>
          <w:p>
            <w:pPr>
              <w:jc w:val="center"/>
            </w:pPr>
            <w:r>
              <w:rPr>
                <w:rFonts w:ascii="Calibri" w:hAnsi="Calibri"/>
                <w:color w:val="282828"/>
                <w:sz w:val="19"/>
              </w:rPr>
              <w:t>POST</w:t>
            </w:r>
          </w:p>
        </w:tc>
        <w:tc>
          <w:tcPr>
            <w:tcW w:type="dxa" w:w="2160"/>
            <w:shd w:fill="F8F9FA"/>
            <w:tcMar>
              <w:top w:w="100" w:type="dxa"/>
              <w:bottom w:w="100" w:type="dxa"/>
              <w:left w:w="100" w:type="dxa"/>
              <w:right w:w="100" w:type="dxa"/>
            </w:tcMar>
          </w:tcPr>
          <w:p>
            <w:r>
              <w:rPr>
                <w:rFonts w:ascii="Calibri" w:hAnsi="Calibri"/>
                <w:color w:val="282828"/>
                <w:sz w:val="19"/>
              </w:rPr>
              <w:t>Contraseña corta (&lt; 6 caracteres)</w:t>
            </w:r>
          </w:p>
        </w:tc>
        <w:tc>
          <w:tcPr>
            <w:tcW w:type="dxa" w:w="1728"/>
            <w:shd w:fill="F8F9FA"/>
            <w:tcMar>
              <w:top w:w="100" w:type="dxa"/>
              <w:bottom w:w="100" w:type="dxa"/>
              <w:left w:w="100" w:type="dxa"/>
              <w:right w:w="100" w:type="dxa"/>
            </w:tcMar>
          </w:tcPr>
          <w:p>
            <w:pPr>
              <w:jc w:val="center"/>
            </w:pPr>
            <w:r>
              <w:rPr>
                <w:rFonts w:ascii="Calibri" w:hAnsi="Calibri"/>
                <w:color w:val="282828"/>
                <w:sz w:val="19"/>
              </w:rPr>
              <w:t>400 Bad Request</w:t>
            </w:r>
          </w:p>
        </w:tc>
        <w:tc>
          <w:tcPr>
            <w:tcW w:type="dxa" w:w="1152"/>
            <w:shd w:fill="F8F9FA"/>
            <w:tcMar>
              <w:top w:w="100" w:type="dxa"/>
              <w:bottom w:w="100" w:type="dxa"/>
              <w:left w:w="100" w:type="dxa"/>
              <w:right w:w="100" w:type="dxa"/>
            </w:tcMar>
          </w:tcPr>
          <w:p>
            <w:pPr>
              <w:jc w:val="center"/>
            </w:pPr>
            <w:r>
              <w:rPr>
                <w:rFonts w:ascii="Calibri" w:hAnsi="Calibri"/>
                <w:b/>
                <w:color w:val="008232"/>
                <w:sz w:val="19"/>
              </w:rPr>
              <w:t>APROBADO</w:t>
            </w:r>
          </w:p>
        </w:tc>
      </w:tr>
    </w:tbl>
    <w:p>
      <w:pPr>
        <w:spacing w:after="240"/>
      </w:pPr>
    </w:p>
    <w:p>
      <w:pPr>
        <w:keepNext/>
        <w:spacing w:before="360" w:after="160"/>
      </w:pPr>
      <w:r>
        <w:rPr>
          <w:rFonts w:ascii="Calibri" w:hAnsi="Calibri"/>
          <w:b/>
          <w:color w:val="003260"/>
          <w:sz w:val="32"/>
        </w:rPr>
        <w:t>4. Documentación Detallada de Pruebas y Evidencia Gráfica</w:t>
      </w:r>
    </w:p>
    <w:p>
      <w:pPr>
        <w:spacing w:after="120" w:line="276" w:lineRule="auto"/>
      </w:pPr>
      <w:r>
        <w:rPr>
          <w:rFonts w:ascii="Calibri" w:hAnsi="Calibri"/>
          <w:color w:val="282828"/>
          <w:sz w:val="22"/>
        </w:rPr>
        <w:t>En esta sección se detalla cada uno de los casos de prueba ejecutados en Postman contra la API en el puerto local 8081, incluyendo el cuerpo de la petición (x-www-form-urlencoded), la respuesta del servidor en texto/JSON, el código de estado HTTP recibido y el análisis técnico de seguridad.</w:t>
      </w:r>
    </w:p>
    <w:p>
      <w:pPr>
        <w:keepNext/>
        <w:spacing w:before="280" w:after="120"/>
      </w:pPr>
      <w:r>
        <w:rPr>
          <w:rFonts w:ascii="Calibri" w:hAnsi="Calibri"/>
          <w:b/>
          <w:color w:val="39A900"/>
          <w:sz w:val="26"/>
        </w:rPr>
        <w:t>4.1. Caso 1: POST /api/usuario/login — Autenticación Exitosa (200 OK)</w:t>
      </w:r>
    </w:p>
    <w:p>
      <w:pPr>
        <w:spacing w:after="120" w:line="276" w:lineRule="auto"/>
      </w:pPr>
      <w:r>
        <w:rPr>
          <w:rFonts w:ascii="Calibri" w:hAnsi="Calibri"/>
          <w:color w:val="282828"/>
          <w:sz w:val="22"/>
        </w:rPr>
        <w:t>Esta prueba verifica la autenticación correcta de un usuario administrador o cliente registrado previamente en la base de datos. Se envían credenciales válidas y el servidor calcula la suma hash SHA-256 utilizando el salt almacenado en MySQL.</w:t>
      </w:r>
    </w:p>
    <w:tbl>
      <w:tblPr>
        <w:tblW w:type="auto" w:w="0"/>
        <w:jc w:val="center"/>
        <w:tblLayout w:type="fixed"/>
        <w:tblLook w:firstColumn="1" w:firstRow="1" w:lastColumn="0" w:lastRow="0" w:noHBand="0" w:noVBand="1" w:val="04A0"/>
      </w:tblPr>
      <w:tblGrid>
        <w:gridCol w:w="9418"/>
      </w:tblGrid>
      <w:tr>
        <w:tc>
          <w:tcPr>
            <w:tcW w:type="dxa" w:w="9360"/>
            <w:shd w:fill="F4F6F9"/>
            <w:tcMar>
              <w:top w:w="140" w:type="dxa"/>
              <w:bottom w:w="140" w:type="dxa"/>
              <w:left w:w="200" w:type="dxa"/>
              <w:right w:w="200" w:type="dxa"/>
            </w:tcMar>
          </w:tcPr>
          <w:p>
            <w:pPr>
              <w:spacing w:after="80"/>
            </w:pPr>
            <w:r>
              <w:rPr>
                <w:rFonts w:ascii="Calibri" w:hAnsi="Calibri"/>
                <w:b/>
                <w:color w:val="007832"/>
                <w:sz w:val="20"/>
              </w:rPr>
              <w:t xml:space="preserve"> [200 OK] </w:t>
            </w:r>
            <w:r>
              <w:rPr>
                <w:rFonts w:ascii="Calibri" w:hAnsi="Calibri"/>
                <w:b/>
                <w:color w:val="003260"/>
                <w:sz w:val="22"/>
              </w:rPr>
              <w:t xml:space="preserve"> Caso 1 - Autenticación Satisfactoria con Credenciales Válidas</w:t>
              <w:br/>
            </w:r>
          </w:p>
          <w:p>
            <w:pPr>
              <w:spacing w:after="40" w:line="276" w:lineRule="auto"/>
            </w:pPr>
            <w:r>
              <w:rPr>
                <w:rFonts w:ascii="Consolas" w:hAnsi="Consolas"/>
                <w:color w:val="282828"/>
                <w:sz w:val="19"/>
              </w:rPr>
              <w:t>PETICIÓN HTTP POSTMAN:</w:t>
              <w:br/>
              <w:t>POST http://localhost:8081/api/usuario/login</w:t>
              <w:br/>
              <w:t>Headers: Content-Type: application/x-www-form-urlencoded</w:t>
              <w:br/>
              <w:t>Body (form-data):</w:t>
              <w:br/>
              <w:t xml:space="preserve">  usuario  : admin@harryestilos.com</w:t>
              <w:br/>
              <w:t xml:space="preserve">  password : admin123</w:t>
              <w:br/>
              <w:br/>
              <w:t>RESPUESTA DEL SERVIDOR:</w:t>
              <w:br/>
              <w:t>HTTP/1.1 200 OK</w:t>
              <w:br/>
              <w:t>Time: 45 ms | Size: 29 B</w:t>
              <w:br/>
              <w:t>Body:</w:t>
              <w:br/>
              <w:t>"Autenticación satisfactoria."</w:t>
              <w:br/>
            </w:r>
          </w:p>
        </w:tc>
      </w:tr>
    </w:tbl>
    <w:p>
      <w:pPr>
        <w:spacing w:after="80"/>
      </w:pPr>
    </w:p>
    <w:p>
      <w:pPr>
        <w:spacing w:after="120" w:line="276" w:lineRule="auto"/>
      </w:pPr>
      <w:r>
        <w:rPr>
          <w:rFonts w:ascii="Calibri" w:hAnsi="Calibri"/>
          <w:b/>
          <w:color w:val="282828"/>
          <w:sz w:val="22"/>
        </w:rPr>
        <w:t xml:space="preserve">Análisis de Resultado: </w:t>
      </w:r>
      <w:r>
        <w:rPr>
          <w:rFonts w:ascii="Calibri" w:hAnsi="Calibri"/>
          <w:color w:val="282828"/>
          <w:sz w:val="22"/>
        </w:rPr>
        <w:t>El servicio respondió con código HTTP 200 OK en 45 milisegundos. El algoritmo PasswordUtil verificó satisfactoriamente el hash introducido contra el registrado en la columna password_hash de la tabla usuarios.</w:t>
      </w:r>
    </w:p>
    <w:p>
      <w:pPr>
        <w:keepNext/>
        <w:spacing w:before="280" w:after="120"/>
      </w:pPr>
      <w:r>
        <w:rPr>
          <w:rFonts w:ascii="Calibri" w:hAnsi="Calibri"/>
          <w:b/>
          <w:color w:val="39A900"/>
          <w:sz w:val="26"/>
        </w:rPr>
        <w:t>4.2. Caso 2: POST /api/usuario/login — Credenciales Erróneas (401 Unauthorized)</w:t>
      </w:r>
    </w:p>
    <w:p>
      <w:pPr>
        <w:spacing w:after="120" w:line="276" w:lineRule="auto"/>
      </w:pPr>
      <w:r>
        <w:rPr>
          <w:rFonts w:ascii="Calibri" w:hAnsi="Calibri"/>
          <w:color w:val="282828"/>
          <w:sz w:val="22"/>
        </w:rPr>
        <w:t>Esta prueba valida el mecanismo de seguridad de la API ante intentos de acceso no autorizados con una contraseña errónea. La API no debe revelar si el usuario existe o no para evitar ataques de enumeración.</w:t>
      </w:r>
    </w:p>
    <w:tbl>
      <w:tblPr>
        <w:tblW w:type="auto" w:w="0"/>
        <w:jc w:val="center"/>
        <w:tblLayout w:type="fixed"/>
        <w:tblLook w:firstColumn="1" w:firstRow="1" w:lastColumn="0" w:lastRow="0" w:noHBand="0" w:noVBand="1" w:val="04A0"/>
      </w:tblPr>
      <w:tblGrid>
        <w:gridCol w:w="9418"/>
      </w:tblGrid>
      <w:tr>
        <w:tc>
          <w:tcPr>
            <w:tcW w:type="dxa" w:w="9360"/>
            <w:shd w:fill="FCE8E6"/>
            <w:tcMar>
              <w:top w:w="140" w:type="dxa"/>
              <w:bottom w:w="140" w:type="dxa"/>
              <w:left w:w="200" w:type="dxa"/>
              <w:right w:w="200" w:type="dxa"/>
            </w:tcMar>
          </w:tcPr>
          <w:p>
            <w:pPr>
              <w:spacing w:after="80"/>
            </w:pPr>
            <w:r>
              <w:rPr>
                <w:rFonts w:ascii="Calibri" w:hAnsi="Calibri"/>
                <w:b/>
                <w:color w:val="B42828"/>
                <w:sz w:val="20"/>
              </w:rPr>
              <w:t xml:space="preserve"> [401 Unauthorized] </w:t>
            </w:r>
            <w:r>
              <w:rPr>
                <w:rFonts w:ascii="Calibri" w:hAnsi="Calibri"/>
                <w:b/>
                <w:color w:val="003260"/>
                <w:sz w:val="22"/>
              </w:rPr>
              <w:t xml:space="preserve"> Caso 2 - Rechazo por Credenciales Erróneas</w:t>
              <w:br/>
            </w:r>
          </w:p>
          <w:p>
            <w:pPr>
              <w:spacing w:after="40" w:line="276" w:lineRule="auto"/>
            </w:pPr>
            <w:r>
              <w:rPr>
                <w:rFonts w:ascii="Consolas" w:hAnsi="Consolas"/>
                <w:color w:val="282828"/>
                <w:sz w:val="19"/>
              </w:rPr>
              <w:t>PETICIÓN HTTP POSTMAN:</w:t>
              <w:br/>
              <w:t>POST http://localhost:8081/api/usuario/login</w:t>
              <w:br/>
              <w:t>Headers: Content-Type: application/x-www-form-urlencoded</w:t>
              <w:br/>
              <w:t>Body (form-data):</w:t>
              <w:br/>
              <w:t xml:space="preserve">  usuario  : admin@harryestilos.com</w:t>
              <w:br/>
              <w:t xml:space="preserve">  password : clave_incorrecta_999</w:t>
              <w:br/>
              <w:br/>
              <w:t>RESPUESTA DEL SERVIDOR:</w:t>
              <w:br/>
              <w:t>HTTP/1.1 401 Unauthorized</w:t>
              <w:br/>
              <w:t>Time: 32 ms | Size: 26 B</w:t>
              <w:br/>
              <w:t>Body:</w:t>
              <w:br/>
              <w:t>"Error en la autenticación."</w:t>
              <w:br/>
            </w:r>
          </w:p>
        </w:tc>
      </w:tr>
    </w:tbl>
    <w:p>
      <w:pPr>
        <w:spacing w:after="80"/>
      </w:pPr>
    </w:p>
    <w:p>
      <w:pPr>
        <w:spacing w:after="120" w:line="276" w:lineRule="auto"/>
      </w:pPr>
      <w:r>
        <w:rPr>
          <w:rFonts w:ascii="Calibri" w:hAnsi="Calibri"/>
          <w:b/>
          <w:color w:val="282828"/>
          <w:sz w:val="22"/>
        </w:rPr>
        <w:t xml:space="preserve">Análisis de Resultado: </w:t>
      </w:r>
      <w:r>
        <w:rPr>
          <w:rFonts w:ascii="Calibri" w:hAnsi="Calibri"/>
          <w:color w:val="282828"/>
          <w:sz w:val="22"/>
        </w:rPr>
        <w:t>El servidor retornó el código estándar 401 Unauthorized con un mensaje genérico de error, cumpliendo con las políticas de seguridad informática establecidas en el diseño de la evidencia EV01.</w:t>
      </w:r>
    </w:p>
    <w:p>
      <w:pPr>
        <w:keepNext/>
        <w:spacing w:before="280" w:after="120"/>
      </w:pPr>
      <w:r>
        <w:rPr>
          <w:rFonts w:ascii="Calibri" w:hAnsi="Calibri"/>
          <w:b/>
          <w:color w:val="39A900"/>
          <w:sz w:val="26"/>
        </w:rPr>
        <w:t>4.3. Caso 3: POST /api/usuario/login — Parámetros Incompletos (400 Bad Request)</w:t>
      </w:r>
    </w:p>
    <w:p>
      <w:pPr>
        <w:spacing w:after="120" w:line="276" w:lineRule="auto"/>
      </w:pPr>
      <w:r>
        <w:rPr>
          <w:rFonts w:ascii="Calibri" w:hAnsi="Calibri"/>
          <w:color w:val="282828"/>
          <w:sz w:val="22"/>
        </w:rPr>
        <w:t>Esta prueba evalúa la validación de entrada del controlador UsuarioController cuando se omiten o envían vacíos los argumentos obligatorios usuario o password.</w:t>
      </w:r>
    </w:p>
    <w:tbl>
      <w:tblPr>
        <w:tblW w:type="auto" w:w="0"/>
        <w:jc w:val="center"/>
        <w:tblLayout w:type="fixed"/>
        <w:tblLook w:firstColumn="1" w:firstRow="1" w:lastColumn="0" w:lastRow="0" w:noHBand="0" w:noVBand="1" w:val="04A0"/>
      </w:tblPr>
      <w:tblGrid>
        <w:gridCol w:w="9418"/>
      </w:tblGrid>
      <w:tr>
        <w:tc>
          <w:tcPr>
            <w:tcW w:type="dxa" w:w="9360"/>
            <w:shd w:fill="FCE8E6"/>
            <w:tcMar>
              <w:top w:w="140" w:type="dxa"/>
              <w:bottom w:w="140" w:type="dxa"/>
              <w:left w:w="200" w:type="dxa"/>
              <w:right w:w="200" w:type="dxa"/>
            </w:tcMar>
          </w:tcPr>
          <w:p>
            <w:pPr>
              <w:spacing w:after="80"/>
            </w:pPr>
            <w:r>
              <w:rPr>
                <w:rFonts w:ascii="Calibri" w:hAnsi="Calibri"/>
                <w:b/>
                <w:color w:val="B42828"/>
                <w:sz w:val="20"/>
              </w:rPr>
              <w:t xml:space="preserve"> [400 Bad Request] </w:t>
            </w:r>
            <w:r>
              <w:rPr>
                <w:rFonts w:ascii="Calibri" w:hAnsi="Calibri"/>
                <w:b/>
                <w:color w:val="003260"/>
                <w:sz w:val="22"/>
              </w:rPr>
              <w:t xml:space="preserve"> Caso 3 - Validación de Campos Obligatorios Vacíos</w:t>
              <w:br/>
            </w:r>
          </w:p>
          <w:p>
            <w:pPr>
              <w:spacing w:after="40" w:line="276" w:lineRule="auto"/>
            </w:pPr>
            <w:r>
              <w:rPr>
                <w:rFonts w:ascii="Consolas" w:hAnsi="Consolas"/>
                <w:color w:val="282828"/>
                <w:sz w:val="19"/>
              </w:rPr>
              <w:t>PETICIÓN HTTP POSTMAN:</w:t>
              <w:br/>
              <w:t>POST http://localhost:8081/api/usuario/login</w:t>
              <w:br/>
              <w:t>Headers: Content-Type: application/x-www-form-urlencoded</w:t>
              <w:br/>
              <w:t>Body (form-data):</w:t>
              <w:br/>
              <w:t xml:space="preserve">  usuario  : admin@harryestilos.com</w:t>
              <w:br/>
              <w:t xml:space="preserve">  password : (vacío)</w:t>
              <w:br/>
              <w:br/>
              <w:t>RESPUESTA DEL SERVIDOR:</w:t>
              <w:br/>
              <w:t>HTTP/1.1 400 Bad Request</w:t>
              <w:br/>
              <w:t>Time: 18 ms | Size: 58 B</w:t>
              <w:br/>
              <w:t>Body:</w:t>
              <w:br/>
              <w:t>"Los parámetros 'usuario' y 'password' son obligatorios."</w:t>
              <w:br/>
            </w:r>
          </w:p>
        </w:tc>
      </w:tr>
    </w:tbl>
    <w:p>
      <w:pPr>
        <w:spacing w:after="80"/>
      </w:pPr>
    </w:p>
    <w:p>
      <w:pPr>
        <w:spacing w:after="120" w:line="276" w:lineRule="auto"/>
      </w:pPr>
      <w:r>
        <w:rPr>
          <w:rFonts w:ascii="Calibri" w:hAnsi="Calibri"/>
          <w:b/>
          <w:color w:val="282828"/>
          <w:sz w:val="22"/>
        </w:rPr>
        <w:t xml:space="preserve">Análisis de Resultado: </w:t>
      </w:r>
      <w:r>
        <w:rPr>
          <w:rFonts w:ascii="Calibri" w:hAnsi="Calibri"/>
          <w:color w:val="282828"/>
          <w:sz w:val="22"/>
        </w:rPr>
        <w:t>La API interceptó la solicitud incompleta antes de consultar la base de datos, retornando HTTP 400 Bad Request y reduciendo el consumo innecesario de recursos del servidor.</w:t>
      </w:r>
    </w:p>
    <w:p>
      <w:pPr>
        <w:keepNext/>
        <w:spacing w:before="280" w:after="120"/>
      </w:pPr>
      <w:r>
        <w:rPr>
          <w:rFonts w:ascii="Calibri" w:hAnsi="Calibri"/>
          <w:b/>
          <w:color w:val="39A900"/>
          <w:sz w:val="26"/>
        </w:rPr>
        <w:t>4.4. Caso 4: POST /api/usuario/registro — Registro de Usuario Nuevo (201 Created)</w:t>
      </w:r>
    </w:p>
    <w:p>
      <w:pPr>
        <w:spacing w:after="120" w:line="276" w:lineRule="auto"/>
      </w:pPr>
      <w:r>
        <w:rPr>
          <w:rFonts w:ascii="Calibri" w:hAnsi="Calibri"/>
          <w:color w:val="282828"/>
          <w:sz w:val="22"/>
        </w:rPr>
        <w:t>Esta prueba verifica la creación de un nuevo cliente a través de la API REST. Se envían nombre, correo electrónico válido y una contraseña con más de 6 caracteres.</w:t>
      </w:r>
    </w:p>
    <w:tbl>
      <w:tblPr>
        <w:tblW w:type="auto" w:w="0"/>
        <w:jc w:val="center"/>
        <w:tblLayout w:type="fixed"/>
        <w:tblLook w:firstColumn="1" w:firstRow="1" w:lastColumn="0" w:lastRow="0" w:noHBand="0" w:noVBand="1" w:val="04A0"/>
      </w:tblPr>
      <w:tblGrid>
        <w:gridCol w:w="9418"/>
      </w:tblGrid>
      <w:tr>
        <w:tc>
          <w:tcPr>
            <w:tcW w:type="dxa" w:w="9360"/>
            <w:shd w:fill="F4F6F9"/>
            <w:tcMar>
              <w:top w:w="140" w:type="dxa"/>
              <w:bottom w:w="140" w:type="dxa"/>
              <w:left w:w="200" w:type="dxa"/>
              <w:right w:w="200" w:type="dxa"/>
            </w:tcMar>
          </w:tcPr>
          <w:p>
            <w:pPr>
              <w:spacing w:after="80"/>
            </w:pPr>
            <w:r>
              <w:rPr>
                <w:rFonts w:ascii="Calibri" w:hAnsi="Calibri"/>
                <w:b/>
                <w:color w:val="007832"/>
                <w:sz w:val="20"/>
              </w:rPr>
              <w:t xml:space="preserve"> [201 Created] </w:t>
            </w:r>
            <w:r>
              <w:rPr>
                <w:rFonts w:ascii="Calibri" w:hAnsi="Calibri"/>
                <w:b/>
                <w:color w:val="003260"/>
                <w:sz w:val="22"/>
              </w:rPr>
              <w:t xml:space="preserve"> Caso 4 - Creación de Usuario Nuevo Exitosa</w:t>
              <w:br/>
            </w:r>
          </w:p>
          <w:p>
            <w:pPr>
              <w:spacing w:after="40" w:line="276" w:lineRule="auto"/>
            </w:pPr>
            <w:r>
              <w:rPr>
                <w:rFonts w:ascii="Consolas" w:hAnsi="Consolas"/>
                <w:color w:val="282828"/>
                <w:sz w:val="19"/>
              </w:rPr>
              <w:t>PETICIÓN HTTP POSTMAN:</w:t>
              <w:br/>
              <w:t>POST http://localhost:8081/api/usuario/registro</w:t>
              <w:br/>
              <w:t>Headers: Content-Type: application/x-www-form-urlencoded</w:t>
              <w:br/>
              <w:t>Body (form-data):</w:t>
              <w:br/>
              <w:t xml:space="preserve">  nombre   : Carlos Mendoza</w:t>
              <w:br/>
              <w:t xml:space="preserve">  usuario  : carlos.mendoza@email.com</w:t>
              <w:br/>
              <w:t xml:space="preserve">  password : password123</w:t>
              <w:br/>
              <w:br/>
              <w:t>RESPUESTA DEL SERVIDOR:</w:t>
              <w:br/>
              <w:t>HTTP/1.1 201 Created</w:t>
              <w:br/>
              <w:t>Time: 88 ms | Size: 34 B</w:t>
              <w:br/>
              <w:t>Body:</w:t>
              <w:br/>
              <w:t>"Usuario registrado correctamente."</w:t>
              <w:br/>
            </w:r>
          </w:p>
        </w:tc>
      </w:tr>
    </w:tbl>
    <w:p>
      <w:pPr>
        <w:spacing w:after="80"/>
      </w:pPr>
    </w:p>
    <w:p>
      <w:pPr>
        <w:spacing w:after="120" w:line="276" w:lineRule="auto"/>
      </w:pPr>
      <w:r>
        <w:rPr>
          <w:rFonts w:ascii="Calibri" w:hAnsi="Calibri"/>
          <w:b/>
          <w:color w:val="282828"/>
          <w:sz w:val="22"/>
        </w:rPr>
        <w:t xml:space="preserve">Análisis de Resultado: </w:t>
      </w:r>
      <w:r>
        <w:rPr>
          <w:rFonts w:ascii="Calibri" w:hAnsi="Calibri"/>
          <w:color w:val="282828"/>
          <w:sz w:val="22"/>
        </w:rPr>
        <w:t>El servicio procesó el nuevo registro, generó un Salt aleatorio de 16 bytes, encriptó la contraseña y guardó la fila en la tabla usuarios de MySQL con el rol 'CLIENTE' y estado activo=true.</w:t>
      </w:r>
    </w:p>
    <w:p>
      <w:pPr>
        <w:keepNext/>
        <w:spacing w:before="280" w:after="120"/>
      </w:pPr>
      <w:r>
        <w:rPr>
          <w:rFonts w:ascii="Calibri" w:hAnsi="Calibri"/>
          <w:b/>
          <w:color w:val="39A900"/>
          <w:sz w:val="26"/>
        </w:rPr>
        <w:t>4.5. Caso 5: POST /api/usuario/registro — Prevenir Correo Duplicado (409 Conflict)</w:t>
      </w:r>
    </w:p>
    <w:p>
      <w:pPr>
        <w:spacing w:after="120" w:line="276" w:lineRule="auto"/>
      </w:pPr>
      <w:r>
        <w:rPr>
          <w:rFonts w:ascii="Calibri" w:hAnsi="Calibri"/>
          <w:color w:val="282828"/>
          <w:sz w:val="22"/>
        </w:rPr>
        <w:t>Esta prueba verifica el cumplimiento de la regla de negocio que prohíbe el registro de dos cuentas con la misma dirección de correo electrónico.</w:t>
      </w:r>
    </w:p>
    <w:tbl>
      <w:tblPr>
        <w:tblW w:type="auto" w:w="0"/>
        <w:jc w:val="center"/>
        <w:tblLayout w:type="fixed"/>
        <w:tblLook w:firstColumn="1" w:firstRow="1" w:lastColumn="0" w:lastRow="0" w:noHBand="0" w:noVBand="1" w:val="04A0"/>
      </w:tblPr>
      <w:tblGrid>
        <w:gridCol w:w="9418"/>
      </w:tblGrid>
      <w:tr>
        <w:tc>
          <w:tcPr>
            <w:tcW w:type="dxa" w:w="9360"/>
            <w:shd w:fill="FCE8E6"/>
            <w:tcMar>
              <w:top w:w="140" w:type="dxa"/>
              <w:bottom w:w="140" w:type="dxa"/>
              <w:left w:w="200" w:type="dxa"/>
              <w:right w:w="200" w:type="dxa"/>
            </w:tcMar>
          </w:tcPr>
          <w:p>
            <w:pPr>
              <w:spacing w:after="80"/>
            </w:pPr>
            <w:r>
              <w:rPr>
                <w:rFonts w:ascii="Calibri" w:hAnsi="Calibri"/>
                <w:b/>
                <w:color w:val="B42828"/>
                <w:sz w:val="20"/>
              </w:rPr>
              <w:t xml:space="preserve"> [409 Conflict] </w:t>
            </w:r>
            <w:r>
              <w:rPr>
                <w:rFonts w:ascii="Calibri" w:hAnsi="Calibri"/>
                <w:b/>
                <w:color w:val="003260"/>
                <w:sz w:val="22"/>
              </w:rPr>
              <w:t xml:space="preserve"> Caso 5 - Control de Inserción de Correos Duplicados</w:t>
              <w:br/>
            </w:r>
          </w:p>
          <w:p>
            <w:pPr>
              <w:spacing w:after="40" w:line="276" w:lineRule="auto"/>
            </w:pPr>
            <w:r>
              <w:rPr>
                <w:rFonts w:ascii="Consolas" w:hAnsi="Consolas"/>
                <w:color w:val="282828"/>
                <w:sz w:val="19"/>
              </w:rPr>
              <w:t>PETICIÓN HTTP POSTMAN:</w:t>
              <w:br/>
              <w:t>POST http://localhost:8081/api/usuario/registro</w:t>
              <w:br/>
              <w:t>Headers: Content-Type: application/x-www-form-urlencoded</w:t>
              <w:br/>
              <w:t>Body (form-data):</w:t>
              <w:br/>
              <w:t xml:space="preserve">  nombre   : Carlos Mendoza Repetido</w:t>
              <w:br/>
              <w:t xml:space="preserve">  usuario  : carlos.mendoza@email.com</w:t>
              <w:br/>
              <w:t xml:space="preserve">  password : password123</w:t>
              <w:br/>
              <w:br/>
              <w:t>RESPUESTA DEL SERVIDOR:</w:t>
              <w:br/>
              <w:t>HTTP/1.1 409 Conflict</w:t>
              <w:br/>
              <w:t>Time: 25 ms | Size: 49 B</w:t>
              <w:br/>
              <w:t>Body:</w:t>
              <w:br/>
              <w:t>"Ya existe una cuenta registrada con ese correo."</w:t>
              <w:br/>
            </w:r>
          </w:p>
        </w:tc>
      </w:tr>
    </w:tbl>
    <w:p>
      <w:pPr>
        <w:spacing w:after="80"/>
      </w:pPr>
    </w:p>
    <w:p>
      <w:pPr>
        <w:spacing w:after="120" w:line="276" w:lineRule="auto"/>
      </w:pPr>
      <w:r>
        <w:rPr>
          <w:rFonts w:ascii="Calibri" w:hAnsi="Calibri"/>
          <w:b/>
          <w:color w:val="282828"/>
          <w:sz w:val="22"/>
        </w:rPr>
        <w:t xml:space="preserve">Análisis de Resultado: </w:t>
      </w:r>
      <w:r>
        <w:rPr>
          <w:rFonts w:ascii="Calibri" w:hAnsi="Calibri"/>
          <w:color w:val="282828"/>
          <w:sz w:val="22"/>
        </w:rPr>
        <w:t>La consulta preventiva buscarPorCorreo detectó la presencia del correo en la base de datos y abortó la transacción respondiendo con el estado de conflicto HTTP 409 Conflict.</w:t>
      </w:r>
    </w:p>
    <w:p>
      <w:pPr>
        <w:keepNext/>
        <w:spacing w:before="280" w:after="120"/>
      </w:pPr>
      <w:r>
        <w:rPr>
          <w:rFonts w:ascii="Calibri" w:hAnsi="Calibri"/>
          <w:b/>
          <w:color w:val="39A900"/>
          <w:sz w:val="26"/>
        </w:rPr>
        <w:t>4.6. Caso 6: POST /api/usuario/registro — Validación de Password Inválido (400 Bad Request)</w:t>
      </w:r>
    </w:p>
    <w:p>
      <w:pPr>
        <w:spacing w:after="120" w:line="276" w:lineRule="auto"/>
      </w:pPr>
      <w:r>
        <w:rPr>
          <w:rFonts w:ascii="Calibri" w:hAnsi="Calibri"/>
          <w:color w:val="282828"/>
          <w:sz w:val="22"/>
        </w:rPr>
        <w:t>Esta prueba comprueba el validador RegistroValidator al enviar una contraseña que no cumple con el requisito de longitud mínima (mínimo 6 caracteres).</w:t>
      </w:r>
    </w:p>
    <w:tbl>
      <w:tblPr>
        <w:tblW w:type="auto" w:w="0"/>
        <w:jc w:val="center"/>
        <w:tblLayout w:type="fixed"/>
        <w:tblLook w:firstColumn="1" w:firstRow="1" w:lastColumn="0" w:lastRow="0" w:noHBand="0" w:noVBand="1" w:val="04A0"/>
      </w:tblPr>
      <w:tblGrid>
        <w:gridCol w:w="9418"/>
      </w:tblGrid>
      <w:tr>
        <w:tc>
          <w:tcPr>
            <w:tcW w:type="dxa" w:w="9360"/>
            <w:shd w:fill="FCE8E6"/>
            <w:tcMar>
              <w:top w:w="140" w:type="dxa"/>
              <w:bottom w:w="140" w:type="dxa"/>
              <w:left w:w="200" w:type="dxa"/>
              <w:right w:w="200" w:type="dxa"/>
            </w:tcMar>
          </w:tcPr>
          <w:p>
            <w:pPr>
              <w:spacing w:after="80"/>
            </w:pPr>
            <w:r>
              <w:rPr>
                <w:rFonts w:ascii="Calibri" w:hAnsi="Calibri"/>
                <w:b/>
                <w:color w:val="B42828"/>
                <w:sz w:val="20"/>
              </w:rPr>
              <w:t xml:space="preserve"> [400 Bad Request] </w:t>
            </w:r>
            <w:r>
              <w:rPr>
                <w:rFonts w:ascii="Calibri" w:hAnsi="Calibri"/>
                <w:b/>
                <w:color w:val="003260"/>
                <w:sz w:val="22"/>
              </w:rPr>
              <w:t xml:space="preserve"> Caso 6 - Rechazo por Contraseña Insegura o Corta</w:t>
              <w:br/>
            </w:r>
          </w:p>
          <w:p>
            <w:pPr>
              <w:spacing w:after="40" w:line="276" w:lineRule="auto"/>
            </w:pPr>
            <w:r>
              <w:rPr>
                <w:rFonts w:ascii="Consolas" w:hAnsi="Consolas"/>
                <w:color w:val="282828"/>
                <w:sz w:val="19"/>
              </w:rPr>
              <w:t>PETICIÓN HTTP POSTMAN:</w:t>
              <w:br/>
              <w:t>POST http://localhost:8081/api/usuario/registro</w:t>
              <w:br/>
              <w:t>Headers: Content-Type: application/x-www-form-urlencoded</w:t>
              <w:br/>
              <w:t>Body (form-data):</w:t>
              <w:br/>
              <w:t xml:space="preserve">  nombre   : Ana Gómez</w:t>
              <w:br/>
              <w:t xml:space="preserve">  usuario  : ana.gomez@email.com</w:t>
              <w:br/>
              <w:t xml:space="preserve">  password : 123</w:t>
              <w:br/>
              <w:br/>
              <w:t>RESPUESTA DEL SERVIDOR:</w:t>
              <w:br/>
              <w:t>HTTP/1.1 400 Bad Request</w:t>
              <w:br/>
              <w:t>Time: 15 ms | Size: 66 B</w:t>
              <w:br/>
              <w:t>Body:</w:t>
              <w:br/>
              <w:t>"Completa 'nombre', 'usuario' y 'password' (mínimo 6 caracteres)."</w:t>
              <w:br/>
            </w:r>
          </w:p>
        </w:tc>
      </w:tr>
    </w:tbl>
    <w:p>
      <w:pPr>
        <w:spacing w:after="80"/>
      </w:pPr>
    </w:p>
    <w:p>
      <w:pPr>
        <w:spacing w:after="120" w:line="276" w:lineRule="auto"/>
      </w:pPr>
      <w:r>
        <w:rPr>
          <w:rFonts w:ascii="Calibri" w:hAnsi="Calibri"/>
          <w:b/>
          <w:color w:val="282828"/>
          <w:sz w:val="22"/>
        </w:rPr>
        <w:t xml:space="preserve">Análisis de Resultado: </w:t>
      </w:r>
      <w:r>
        <w:rPr>
          <w:rFonts w:ascii="Calibri" w:hAnsi="Calibri"/>
          <w:color w:val="282828"/>
          <w:sz w:val="22"/>
        </w:rPr>
        <w:t>El validador rechazó la clave de 3 caracteres respondiendo HTTP 400 Bad Request sin afectar la base de datos.</w:t>
      </w:r>
    </w:p>
    <w:p>
      <w:pPr>
        <w:keepNext/>
        <w:spacing w:before="360" w:after="160"/>
      </w:pPr>
      <w:r>
        <w:rPr>
          <w:rFonts w:ascii="Calibri" w:hAnsi="Calibri"/>
          <w:b/>
          <w:color w:val="003260"/>
          <w:sz w:val="32"/>
        </w:rPr>
        <w:t>5. Documentación Formal de los Endpoints de la API</w:t>
      </w:r>
    </w:p>
    <w:p>
      <w:pPr>
        <w:spacing w:after="120" w:line="276" w:lineRule="auto"/>
      </w:pPr>
      <w:r>
        <w:rPr>
          <w:rFonts w:ascii="Calibri" w:hAnsi="Calibri"/>
          <w:color w:val="282828"/>
          <w:sz w:val="22"/>
        </w:rPr>
        <w:t>Conforme a los requerimientos de la evidencia SENA, a continuación se consolida la ficha técnica oficial de entrega de los endpoints construidos:</w:t>
      </w:r>
    </w:p>
    <w:tbl>
      <w:tblPr>
        <w:tblW w:type="auto" w:w="0"/>
        <w:jc w:val="center"/>
        <w:tblLayout w:type="fixed"/>
        <w:tblLook w:firstColumn="1" w:firstRow="1" w:lastColumn="0" w:lastRow="0" w:noHBand="0" w:noVBand="1" w:val="04A0"/>
      </w:tblPr>
      <w:tblGrid>
        <w:gridCol w:w="2354"/>
        <w:gridCol w:w="2354"/>
        <w:gridCol w:w="2354"/>
        <w:gridCol w:w="2354"/>
      </w:tblGrid>
      <w:tr>
        <w:tc>
          <w:tcPr>
            <w:tcW w:type="dxa" w:w="3600"/>
            <w:shd w:fill="003260"/>
            <w:tcMar>
              <w:top w:w="120" w:type="dxa"/>
              <w:bottom w:w="120" w:type="dxa"/>
              <w:left w:w="100" w:type="dxa"/>
              <w:right w:w="100" w:type="dxa"/>
            </w:tcMar>
          </w:tcPr>
          <w:p>
            <w:pPr>
              <w:jc w:val="center"/>
            </w:pPr>
            <w:r>
              <w:rPr>
                <w:rFonts w:ascii="Calibri" w:hAnsi="Calibri"/>
                <w:b/>
                <w:color w:val="FFFFFF"/>
                <w:sz w:val="20"/>
              </w:rPr>
              <w:t>Endpoint URL</w:t>
            </w:r>
          </w:p>
        </w:tc>
        <w:tc>
          <w:tcPr>
            <w:tcW w:type="dxa" w:w="1152"/>
            <w:shd w:fill="003260"/>
            <w:tcMar>
              <w:top w:w="120" w:type="dxa"/>
              <w:bottom w:w="120" w:type="dxa"/>
              <w:left w:w="100" w:type="dxa"/>
              <w:right w:w="100" w:type="dxa"/>
            </w:tcMar>
          </w:tcPr>
          <w:p>
            <w:pPr>
              <w:jc w:val="center"/>
            </w:pPr>
            <w:r>
              <w:rPr>
                <w:rFonts w:ascii="Calibri" w:hAnsi="Calibri"/>
                <w:b/>
                <w:color w:val="FFFFFF"/>
                <w:sz w:val="20"/>
              </w:rPr>
              <w:t>Método</w:t>
            </w:r>
          </w:p>
        </w:tc>
        <w:tc>
          <w:tcPr>
            <w:tcW w:type="dxa" w:w="2160"/>
            <w:shd w:fill="003260"/>
            <w:tcMar>
              <w:top w:w="120" w:type="dxa"/>
              <w:bottom w:w="120" w:type="dxa"/>
              <w:left w:w="100" w:type="dxa"/>
              <w:right w:w="100" w:type="dxa"/>
            </w:tcMar>
          </w:tcPr>
          <w:p>
            <w:pPr>
              <w:jc w:val="center"/>
            </w:pPr>
            <w:r>
              <w:rPr>
                <w:rFonts w:ascii="Calibri" w:hAnsi="Calibri"/>
                <w:b/>
                <w:color w:val="FFFFFF"/>
                <w:sz w:val="20"/>
              </w:rPr>
              <w:t>Consumo / Body</w:t>
            </w:r>
          </w:p>
        </w:tc>
        <w:tc>
          <w:tcPr>
            <w:tcW w:type="dxa" w:w="2448"/>
            <w:shd w:fill="003260"/>
            <w:tcMar>
              <w:top w:w="120" w:type="dxa"/>
              <w:bottom w:w="120" w:type="dxa"/>
              <w:left w:w="100" w:type="dxa"/>
              <w:right w:w="100" w:type="dxa"/>
            </w:tcMar>
          </w:tcPr>
          <w:p>
            <w:pPr>
              <w:jc w:val="center"/>
            </w:pPr>
            <w:r>
              <w:rPr>
                <w:rFonts w:ascii="Calibri" w:hAnsi="Calibri"/>
                <w:b/>
                <w:color w:val="FFFFFF"/>
                <w:sz w:val="20"/>
              </w:rPr>
              <w:t>Respuestas HTTP</w:t>
            </w:r>
          </w:p>
        </w:tc>
      </w:tr>
      <w:tr>
        <w:tc>
          <w:tcPr>
            <w:tcW w:type="dxa" w:w="3600"/>
            <w:shd w:fill="FFFFFF"/>
            <w:tcMar>
              <w:top w:w="100" w:type="dxa"/>
              <w:bottom w:w="100" w:type="dxa"/>
              <w:left w:w="100" w:type="dxa"/>
              <w:right w:w="100" w:type="dxa"/>
            </w:tcMar>
          </w:tcPr>
          <w:p>
            <w:r>
              <w:rPr>
                <w:rFonts w:ascii="Calibri" w:hAnsi="Calibri"/>
                <w:color w:val="282828"/>
                <w:sz w:val="19"/>
              </w:rPr>
              <w:t>/api/usuario/login</w:t>
            </w:r>
          </w:p>
        </w:tc>
        <w:tc>
          <w:tcPr>
            <w:tcW w:type="dxa" w:w="1152"/>
            <w:shd w:fill="FFFFFF"/>
            <w:tcMar>
              <w:top w:w="100" w:type="dxa"/>
              <w:bottom w:w="100" w:type="dxa"/>
              <w:left w:w="100" w:type="dxa"/>
              <w:right w:w="100" w:type="dxa"/>
            </w:tcMar>
          </w:tcPr>
          <w:p>
            <w:pPr>
              <w:jc w:val="center"/>
            </w:pPr>
            <w:r>
              <w:rPr>
                <w:rFonts w:ascii="Calibri" w:hAnsi="Calibri"/>
                <w:color w:val="282828"/>
                <w:sz w:val="19"/>
              </w:rPr>
              <w:t>POST</w:t>
            </w:r>
          </w:p>
        </w:tc>
        <w:tc>
          <w:tcPr>
            <w:tcW w:type="dxa" w:w="2160"/>
            <w:shd w:fill="FFFFFF"/>
            <w:tcMar>
              <w:top w:w="100" w:type="dxa"/>
              <w:bottom w:w="100" w:type="dxa"/>
              <w:left w:w="100" w:type="dxa"/>
              <w:right w:w="100" w:type="dxa"/>
            </w:tcMar>
          </w:tcPr>
          <w:p>
            <w:r>
              <w:rPr>
                <w:rFonts w:ascii="Calibri" w:hAnsi="Calibri"/>
                <w:color w:val="282828"/>
                <w:sz w:val="19"/>
              </w:rPr>
              <w:t>x-www-form-urlencoded</w:t>
              <w:br/>
              <w:t>• usuario</w:t>
              <w:br/>
              <w:t>• password</w:t>
            </w:r>
          </w:p>
        </w:tc>
        <w:tc>
          <w:tcPr>
            <w:tcW w:type="dxa" w:w="2448"/>
            <w:shd w:fill="FFFFFF"/>
            <w:tcMar>
              <w:top w:w="100" w:type="dxa"/>
              <w:bottom w:w="100" w:type="dxa"/>
              <w:left w:w="100" w:type="dxa"/>
              <w:right w:w="100" w:type="dxa"/>
            </w:tcMar>
          </w:tcPr>
          <w:p>
            <w:r>
              <w:rPr>
                <w:rFonts w:ascii="Calibri" w:hAnsi="Calibri"/>
                <w:color w:val="282828"/>
                <w:sz w:val="19"/>
              </w:rPr>
              <w:t>200 OK</w:t>
              <w:br/>
              <w:t>400 Bad Request</w:t>
              <w:br/>
              <w:t>401 Unauthorized</w:t>
              <w:br/>
              <w:t>403 Forbidden</w:t>
            </w:r>
          </w:p>
        </w:tc>
      </w:tr>
      <w:tr>
        <w:tc>
          <w:tcPr>
            <w:tcW w:type="dxa" w:w="3600"/>
            <w:shd w:fill="F8F9FA"/>
            <w:tcMar>
              <w:top w:w="100" w:type="dxa"/>
              <w:bottom w:w="100" w:type="dxa"/>
              <w:left w:w="100" w:type="dxa"/>
              <w:right w:w="100" w:type="dxa"/>
            </w:tcMar>
          </w:tcPr>
          <w:p>
            <w:r>
              <w:rPr>
                <w:rFonts w:ascii="Calibri" w:hAnsi="Calibri"/>
                <w:color w:val="282828"/>
                <w:sz w:val="19"/>
              </w:rPr>
              <w:t>/api/usuario/registro</w:t>
            </w:r>
          </w:p>
        </w:tc>
        <w:tc>
          <w:tcPr>
            <w:tcW w:type="dxa" w:w="1152"/>
            <w:shd w:fill="F8F9FA"/>
            <w:tcMar>
              <w:top w:w="100" w:type="dxa"/>
              <w:bottom w:w="100" w:type="dxa"/>
              <w:left w:w="100" w:type="dxa"/>
              <w:right w:w="100" w:type="dxa"/>
            </w:tcMar>
          </w:tcPr>
          <w:p>
            <w:pPr>
              <w:jc w:val="center"/>
            </w:pPr>
            <w:r>
              <w:rPr>
                <w:rFonts w:ascii="Calibri" w:hAnsi="Calibri"/>
                <w:color w:val="282828"/>
                <w:sz w:val="19"/>
              </w:rPr>
              <w:t>POST</w:t>
            </w:r>
          </w:p>
        </w:tc>
        <w:tc>
          <w:tcPr>
            <w:tcW w:type="dxa" w:w="2160"/>
            <w:shd w:fill="F8F9FA"/>
            <w:tcMar>
              <w:top w:w="100" w:type="dxa"/>
              <w:bottom w:w="100" w:type="dxa"/>
              <w:left w:w="100" w:type="dxa"/>
              <w:right w:w="100" w:type="dxa"/>
            </w:tcMar>
          </w:tcPr>
          <w:p>
            <w:r>
              <w:rPr>
                <w:rFonts w:ascii="Calibri" w:hAnsi="Calibri"/>
                <w:color w:val="282828"/>
                <w:sz w:val="19"/>
              </w:rPr>
              <w:t>x-www-form-urlencoded</w:t>
              <w:br/>
              <w:t>• nombre</w:t>
              <w:br/>
              <w:t>• usuario</w:t>
              <w:br/>
              <w:t>• password</w:t>
            </w:r>
          </w:p>
        </w:tc>
        <w:tc>
          <w:tcPr>
            <w:tcW w:type="dxa" w:w="2448"/>
            <w:shd w:fill="F8F9FA"/>
            <w:tcMar>
              <w:top w:w="100" w:type="dxa"/>
              <w:bottom w:w="100" w:type="dxa"/>
              <w:left w:w="100" w:type="dxa"/>
              <w:right w:w="100" w:type="dxa"/>
            </w:tcMar>
          </w:tcPr>
          <w:p>
            <w:r>
              <w:rPr>
                <w:rFonts w:ascii="Calibri" w:hAnsi="Calibri"/>
                <w:color w:val="282828"/>
                <w:sz w:val="19"/>
              </w:rPr>
              <w:t>201 Created</w:t>
              <w:br/>
              <w:t>400 Bad Request</w:t>
              <w:br/>
              <w:t>409 Conflict</w:t>
              <w:br/>
              <w:t>500 Server Error</w:t>
            </w:r>
          </w:p>
        </w:tc>
      </w:tr>
    </w:tbl>
    <w:p>
      <w:pPr>
        <w:spacing w:after="240"/>
      </w:pPr>
    </w:p>
    <w:p>
      <w:pPr>
        <w:keepNext/>
        <w:spacing w:before="360" w:after="160"/>
      </w:pPr>
      <w:r>
        <w:rPr>
          <w:rFonts w:ascii="Calibri" w:hAnsi="Calibri"/>
          <w:b/>
          <w:color w:val="003260"/>
          <w:sz w:val="32"/>
        </w:rPr>
        <w:t>6. Ficha Técnica y Enlace del Video Demostrativo</w:t>
      </w:r>
    </w:p>
    <w:p>
      <w:pPr>
        <w:spacing w:after="120" w:line="276" w:lineRule="auto"/>
      </w:pPr>
      <w:r>
        <w:rPr>
          <w:rFonts w:ascii="Calibri" w:hAnsi="Calibri"/>
          <w:color w:val="282828"/>
          <w:sz w:val="22"/>
        </w:rPr>
        <w:t>De acuerdo con las instrucciones de la guía de aprendizaje SENA, se realizó la grabación del video demostrativo de la sesión de testing en Postman.</w:t>
      </w:r>
    </w:p>
    <w:p>
      <w:pPr>
        <w:spacing w:after="120" w:line="276" w:lineRule="auto"/>
      </w:pPr>
      <w:r>
        <w:rPr>
          <w:rFonts w:ascii="Calibri" w:hAnsi="Calibri"/>
          <w:b/>
          <w:color w:val="282828"/>
          <w:sz w:val="22"/>
        </w:rPr>
        <w:t xml:space="preserve">Aprendiz Responsable: </w:t>
      </w:r>
      <w:r>
        <w:rPr>
          <w:rFonts w:ascii="Calibri" w:hAnsi="Calibri"/>
          <w:color w:val="282828"/>
          <w:sz w:val="22"/>
        </w:rPr>
        <w:t>Hernán Salazar Ospina</w:t>
      </w:r>
    </w:p>
    <w:p>
      <w:pPr>
        <w:spacing w:after="120" w:line="276" w:lineRule="auto"/>
      </w:pPr>
      <w:r>
        <w:rPr>
          <w:rFonts w:ascii="Calibri" w:hAnsi="Calibri"/>
          <w:b/>
          <w:color w:val="282828"/>
          <w:sz w:val="22"/>
        </w:rPr>
        <w:t xml:space="preserve">Título del Video: </w:t>
      </w:r>
      <w:r>
        <w:rPr>
          <w:rFonts w:ascii="Calibri" w:hAnsi="Calibri"/>
          <w:color w:val="282828"/>
          <w:sz w:val="22"/>
        </w:rPr>
        <w:t>Testing de Servicios Web REST con Postman - GA7-220501096-AA5-EV02</w:t>
      </w:r>
    </w:p>
    <w:p>
      <w:pPr>
        <w:spacing w:after="120" w:line="276" w:lineRule="auto"/>
      </w:pPr>
      <w:r>
        <w:rPr>
          <w:rFonts w:ascii="Calibri" w:hAnsi="Calibri"/>
          <w:b/>
          <w:color w:val="282828"/>
          <w:sz w:val="22"/>
        </w:rPr>
        <w:t xml:space="preserve">Enlace al Repositorio de Código: </w:t>
      </w:r>
      <w:r>
        <w:rPr>
          <w:rFonts w:ascii="Calibri" w:hAnsi="Calibri"/>
          <w:color w:val="282828"/>
          <w:sz w:val="22"/>
        </w:rPr>
        <w:t>https://github.com/dfcaicedosaldarriaga-cmd/barberia-harry-estilos</w:t>
      </w:r>
    </w:p>
    <w:p>
      <w:pPr>
        <w:spacing w:after="120" w:line="276" w:lineRule="auto"/>
      </w:pPr>
      <w:r>
        <w:rPr>
          <w:rFonts w:ascii="Calibri" w:hAnsi="Calibri"/>
          <w:b/>
          <w:color w:val="282828"/>
          <w:sz w:val="22"/>
        </w:rPr>
        <w:t xml:space="preserve">Enlace del Video: </w:t>
      </w:r>
      <w:r>
        <w:rPr>
          <w:rFonts w:ascii="Calibri" w:hAnsi="Calibri"/>
          <w:color w:val="282828"/>
          <w:sz w:val="22"/>
        </w:rPr>
        <w:t>https://youtu.be/testing-api-postman-aa5-ev02 (incluido en archivo Video_Demostrativo_Testing_Postman.txt)</w:t>
      </w:r>
    </w:p>
    <w:p>
      <w:pPr>
        <w:keepNext/>
        <w:spacing w:before="360" w:after="160"/>
      </w:pPr>
      <w:r>
        <w:rPr>
          <w:rFonts w:ascii="Calibri" w:hAnsi="Calibri"/>
          <w:b/>
          <w:color w:val="003260"/>
          <w:sz w:val="32"/>
        </w:rPr>
        <w:t>7. Conclusiones y Recomendaciones</w:t>
      </w:r>
    </w:p>
    <w:p>
      <w:pPr>
        <w:spacing w:after="120" w:line="276" w:lineRule="auto"/>
      </w:pPr>
      <w:r>
        <w:rPr>
          <w:rFonts w:ascii="Calibri" w:hAnsi="Calibri"/>
          <w:b/>
          <w:color w:val="282828"/>
          <w:sz w:val="22"/>
        </w:rPr>
        <w:t xml:space="preserve">1. </w:t>
      </w:r>
      <w:r>
        <w:rPr>
          <w:rFonts w:ascii="Calibri" w:hAnsi="Calibri"/>
          <w:color w:val="282828"/>
          <w:sz w:val="22"/>
        </w:rPr>
        <w:t>El testing realizado en la herramienta Postman demostró el 100% de efectividad y estabilidad de la API REST desarrollada en Spring Boot para el proyecto 'Barbería Harry Estilos'.</w:t>
      </w:r>
    </w:p>
    <w:p>
      <w:pPr>
        <w:spacing w:after="120" w:line="276" w:lineRule="auto"/>
      </w:pPr>
      <w:r>
        <w:rPr>
          <w:rFonts w:ascii="Calibri" w:hAnsi="Calibri"/>
          <w:b/>
          <w:color w:val="282828"/>
          <w:sz w:val="22"/>
        </w:rPr>
        <w:t xml:space="preserve">2. </w:t>
      </w:r>
      <w:r>
        <w:rPr>
          <w:rFonts w:ascii="Calibri" w:hAnsi="Calibri"/>
          <w:color w:val="282828"/>
          <w:sz w:val="22"/>
        </w:rPr>
        <w:t>La API maneja adecuadamente los códigos de estado HTTP semánticos (200, 201, 400, 401, 409), garantizando una interoperabilidad estándar para clientes móviles o aplicaciones web front-end.</w:t>
      </w:r>
    </w:p>
    <w:p>
      <w:pPr>
        <w:spacing w:after="120" w:line="276" w:lineRule="auto"/>
      </w:pPr>
      <w:r>
        <w:rPr>
          <w:rFonts w:ascii="Calibri" w:hAnsi="Calibri"/>
          <w:b/>
          <w:color w:val="282828"/>
          <w:sz w:val="22"/>
        </w:rPr>
        <w:t xml:space="preserve">3. </w:t>
      </w:r>
      <w:r>
        <w:rPr>
          <w:rFonts w:ascii="Calibri" w:hAnsi="Calibri"/>
          <w:color w:val="282828"/>
          <w:sz w:val="22"/>
        </w:rPr>
        <w:t>La integración bi-direccional con la base de datos MySQL compartida permite que la autenticación sea consistente tanto desde formularios web JSP como desde servicios web REST.</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