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4E2" w:rsidRDefault="009E44E2">
      <w:r>
        <w:t>Extra Credit Work</w:t>
      </w:r>
    </w:p>
    <w:p w:rsidR="009E44E2" w:rsidRDefault="009E44E2" w:rsidP="009E44E2">
      <w:pPr>
        <w:pStyle w:val="ListParagraph"/>
        <w:numPr>
          <w:ilvl w:val="0"/>
          <w:numId w:val="3"/>
        </w:numPr>
      </w:pPr>
      <w:r>
        <w:t>We created the dashboard and a machine learning question as extra work for two people</w:t>
      </w:r>
    </w:p>
    <w:p w:rsidR="009E44E2" w:rsidRDefault="00B42067" w:rsidP="009E44E2">
      <w:pPr>
        <w:pStyle w:val="ListParagraph"/>
        <w:numPr>
          <w:ilvl w:val="0"/>
          <w:numId w:val="3"/>
        </w:numPr>
      </w:pPr>
      <w:r>
        <w:t xml:space="preserve">For extra credit, we </w:t>
      </w:r>
      <w:r w:rsidR="009E44E2">
        <w:t xml:space="preserve">created a professional report in </w:t>
      </w:r>
      <w:proofErr w:type="spellStart"/>
      <w:r w:rsidR="009E44E2">
        <w:t>La</w:t>
      </w:r>
      <w:r>
        <w:t>T</w:t>
      </w:r>
      <w:r w:rsidR="009E44E2">
        <w:t>ex</w:t>
      </w:r>
      <w:proofErr w:type="spellEnd"/>
      <w:r>
        <w:t>.</w:t>
      </w:r>
    </w:p>
    <w:p w:rsidR="009E44E2" w:rsidRDefault="009E44E2"/>
    <w:p w:rsidR="00A900B5" w:rsidRDefault="00F7766D">
      <w:r>
        <w:t>Choice of tools</w:t>
      </w:r>
    </w:p>
    <w:p w:rsidR="00F7766D" w:rsidRDefault="00F7766D" w:rsidP="00F7766D">
      <w:pPr>
        <w:pStyle w:val="ListParagraph"/>
        <w:numPr>
          <w:ilvl w:val="0"/>
          <w:numId w:val="1"/>
        </w:numPr>
      </w:pPr>
      <w:r>
        <w:t>For the exploratory question, we used Excel and sparklines because it is a neat and succinct method to show the general trends</w:t>
      </w:r>
      <w:r w:rsidR="009E44E2">
        <w:t>.</w:t>
      </w:r>
    </w:p>
    <w:p w:rsidR="00F7766D" w:rsidRDefault="00F7766D" w:rsidP="00F7766D">
      <w:pPr>
        <w:pStyle w:val="ListParagraph"/>
        <w:numPr>
          <w:ilvl w:val="0"/>
          <w:numId w:val="1"/>
        </w:numPr>
      </w:pPr>
      <w:r>
        <w:t>For the main research questions</w:t>
      </w:r>
      <w:r w:rsidR="009E44E2">
        <w:t xml:space="preserve"> and machine learning questions</w:t>
      </w:r>
      <w:r w:rsidR="00613BD6">
        <w:t xml:space="preserve">, </w:t>
      </w:r>
      <w:r w:rsidR="009E44E2">
        <w:t>we used R as the backbone of our report.</w:t>
      </w:r>
    </w:p>
    <w:p w:rsidR="009E44E2" w:rsidRDefault="009E44E2" w:rsidP="00F7766D">
      <w:pPr>
        <w:pStyle w:val="ListParagraph"/>
        <w:numPr>
          <w:ilvl w:val="0"/>
          <w:numId w:val="1"/>
        </w:numPr>
      </w:pPr>
      <w:r>
        <w:t>For the dashboard, we used Tableau because of its easy</w:t>
      </w:r>
      <w:r w:rsidR="00B945F4">
        <w:t>-</w:t>
      </w:r>
      <w:r>
        <w:t>to</w:t>
      </w:r>
      <w:r w:rsidR="00B945F4">
        <w:t>-</w:t>
      </w:r>
      <w:r>
        <w:t>manipulate interface.</w:t>
      </w:r>
    </w:p>
    <w:p w:rsidR="009E44E2" w:rsidRDefault="009E44E2" w:rsidP="009E44E2">
      <w:pPr>
        <w:pStyle w:val="ListParagraph"/>
        <w:numPr>
          <w:ilvl w:val="0"/>
          <w:numId w:val="1"/>
        </w:numPr>
      </w:pPr>
      <w:r>
        <w:t xml:space="preserve">We used the </w:t>
      </w:r>
      <w:proofErr w:type="spellStart"/>
      <w:r>
        <w:t>RMarkdown</w:t>
      </w:r>
      <w:proofErr w:type="spellEnd"/>
      <w:r>
        <w:t xml:space="preserve"> format to knit the file into pdf format.</w:t>
      </w:r>
    </w:p>
    <w:p w:rsidR="009E44E2" w:rsidRDefault="009E44E2" w:rsidP="009E44E2"/>
    <w:p w:rsidR="009E44E2" w:rsidRDefault="009E44E2" w:rsidP="009E44E2">
      <w:r>
        <w:t>Regrets</w:t>
      </w:r>
    </w:p>
    <w:p w:rsidR="009E44E2" w:rsidRDefault="009E44E2" w:rsidP="009E44E2">
      <w:pPr>
        <w:pStyle w:val="ListParagraph"/>
        <w:numPr>
          <w:ilvl w:val="0"/>
          <w:numId w:val="2"/>
        </w:numPr>
      </w:pPr>
      <w:r>
        <w:t xml:space="preserve">We understood very late that the dataset had only five </w:t>
      </w:r>
      <w:r w:rsidR="005F1678">
        <w:t xml:space="preserve">or six </w:t>
      </w:r>
      <w:bookmarkStart w:id="0" w:name="_GoBack"/>
      <w:bookmarkEnd w:id="0"/>
      <w:r>
        <w:t>unique columns. Others were derivative of the five or six original data columns</w:t>
      </w:r>
    </w:p>
    <w:p w:rsidR="009E44E2" w:rsidRDefault="009E44E2" w:rsidP="009E44E2">
      <w:pPr>
        <w:pStyle w:val="ListParagraph"/>
        <w:numPr>
          <w:ilvl w:val="0"/>
          <w:numId w:val="2"/>
        </w:numPr>
      </w:pPr>
      <w:r>
        <w:t>There were no geo-coordinates given for the data which would have give an extra dimension to our work. We very much wanted to cluster properties according to their geo-location.</w:t>
      </w:r>
    </w:p>
    <w:p w:rsidR="009E44E2" w:rsidRDefault="009E44E2" w:rsidP="009E44E2">
      <w:pPr>
        <w:pStyle w:val="ListParagraph"/>
        <w:numPr>
          <w:ilvl w:val="0"/>
          <w:numId w:val="2"/>
        </w:numPr>
      </w:pPr>
      <w:r>
        <w:t xml:space="preserve">When using </w:t>
      </w:r>
      <w:proofErr w:type="spellStart"/>
      <w:r>
        <w:t>LaTex</w:t>
      </w:r>
      <w:proofErr w:type="spellEnd"/>
      <w:r>
        <w:t>, we could not wrap the source code at various points. Thus, some of the code was running off the page.</w:t>
      </w:r>
    </w:p>
    <w:p w:rsidR="009E44E2" w:rsidRDefault="009E44E2" w:rsidP="009E44E2">
      <w:pPr>
        <w:pStyle w:val="ListParagraph"/>
        <w:numPr>
          <w:ilvl w:val="0"/>
          <w:numId w:val="2"/>
        </w:numPr>
      </w:pPr>
      <w:r>
        <w:t>In the first question, we assumed very easily that the property GFA is a good indication of electrical use. When we ran the training model, we got decent results. However, after rerunning the codes, the test and training data changed multiple times, which led us to change our conclusions.</w:t>
      </w:r>
    </w:p>
    <w:p w:rsidR="009E44E2" w:rsidRDefault="009E44E2" w:rsidP="00B42067">
      <w:pPr>
        <w:pStyle w:val="ListParagraph"/>
        <w:numPr>
          <w:ilvl w:val="0"/>
          <w:numId w:val="2"/>
        </w:numPr>
      </w:pPr>
      <w:r>
        <w:t>We thought that 834 data points would be sufficient, but data manipulation drastically reduced them. We would have preferred to use a larger dataset.</w:t>
      </w:r>
    </w:p>
    <w:sectPr w:rsidR="009E4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F62FA"/>
    <w:multiLevelType w:val="hybridMultilevel"/>
    <w:tmpl w:val="F7760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0613C"/>
    <w:multiLevelType w:val="hybridMultilevel"/>
    <w:tmpl w:val="28104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E21A8A"/>
    <w:multiLevelType w:val="hybridMultilevel"/>
    <w:tmpl w:val="D4CE5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6D"/>
    <w:rsid w:val="001E707B"/>
    <w:rsid w:val="00480182"/>
    <w:rsid w:val="004A329B"/>
    <w:rsid w:val="005F1678"/>
    <w:rsid w:val="00613BD6"/>
    <w:rsid w:val="009E44E2"/>
    <w:rsid w:val="00A900B5"/>
    <w:rsid w:val="00B42067"/>
    <w:rsid w:val="00B945F4"/>
    <w:rsid w:val="00F7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0B74"/>
  <w15:chartTrackingRefBased/>
  <w15:docId w15:val="{0AE8BDE9-748E-48FC-8430-897EC3AEC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Yash Kumar</cp:lastModifiedBy>
  <cp:revision>3</cp:revision>
  <dcterms:created xsi:type="dcterms:W3CDTF">2017-12-15T01:25:00Z</dcterms:created>
  <dcterms:modified xsi:type="dcterms:W3CDTF">2017-12-15T05:03:00Z</dcterms:modified>
</cp:coreProperties>
</file>