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3C8CB" w14:textId="77777777" w:rsidR="0062660D" w:rsidRDefault="0062660D">
      <w:pPr>
        <w:ind w:left="540" w:hanging="540"/>
      </w:pPr>
      <w:r>
        <w:t xml:space="preserve">Dordt </w:t>
      </w:r>
      <w:r w:rsidR="002F48DF">
        <w:t>University</w:t>
      </w:r>
    </w:p>
    <w:p w14:paraId="4A0AE305" w14:textId="7102FF7F" w:rsidR="0062660D" w:rsidRDefault="0062660D">
      <w:pPr>
        <w:ind w:left="540" w:hanging="540"/>
      </w:pPr>
      <w:r>
        <w:t xml:space="preserve">Engineering 304, </w:t>
      </w:r>
      <w:r w:rsidR="002F48DF">
        <w:t>Embedded Systems, Spring 202</w:t>
      </w:r>
      <w:r w:rsidR="00AD200D">
        <w:t>3</w:t>
      </w:r>
    </w:p>
    <w:p w14:paraId="1EB41767" w14:textId="77777777" w:rsidR="0062660D" w:rsidRDefault="002F48DF">
      <w:pPr>
        <w:ind w:left="540" w:hanging="540"/>
      </w:pPr>
      <w:r>
        <w:t xml:space="preserve">PS#6, </w:t>
      </w:r>
      <w:r w:rsidR="0062660D">
        <w:t xml:space="preserve">Problems on </w:t>
      </w:r>
      <w:r>
        <w:t xml:space="preserve">Encoders and </w:t>
      </w:r>
      <w:r w:rsidR="0062660D">
        <w:t>Interrupts</w:t>
      </w:r>
      <w:r w:rsidR="0062660D">
        <w:br/>
      </w:r>
    </w:p>
    <w:p w14:paraId="7DF2830F" w14:textId="77777777" w:rsidR="002F48DF" w:rsidRDefault="002F48DF">
      <w:pPr>
        <w:ind w:left="540" w:hanging="540"/>
      </w:pPr>
      <w:r>
        <w:t>1.</w:t>
      </w:r>
      <w:r>
        <w:tab/>
        <w:t>Write up the requirements for a rotary relative position encoder than has one degree (or somewhat better) of resolution and can keep track of the direction of rotation.  Specify the number of teeth and the location of sensors.  Make an illustrative drawing showing any important details.  You may abbreviate repetitious elements of the situation.</w:t>
      </w:r>
    </w:p>
    <w:p w14:paraId="5B9AE2F0" w14:textId="77777777" w:rsidR="002F48DF" w:rsidRDefault="002F48DF">
      <w:pPr>
        <w:ind w:left="540" w:hanging="540"/>
      </w:pPr>
    </w:p>
    <w:p w14:paraId="60010134" w14:textId="77777777" w:rsidR="002F48DF" w:rsidRDefault="002F48DF">
      <w:pPr>
        <w:ind w:left="540" w:hanging="540"/>
      </w:pPr>
      <w:r>
        <w:t>2.</w:t>
      </w:r>
      <w:r>
        <w:tab/>
        <w:t xml:space="preserve">(This problem is not assigned.)  </w:t>
      </w:r>
    </w:p>
    <w:p w14:paraId="219816F0" w14:textId="77777777" w:rsidR="002F48DF" w:rsidRDefault="002F48DF">
      <w:pPr>
        <w:ind w:left="540" w:hanging="540"/>
      </w:pPr>
    </w:p>
    <w:p w14:paraId="62B4B001" w14:textId="3982E49C" w:rsidR="0062660D" w:rsidRDefault="0062660D">
      <w:pPr>
        <w:ind w:left="540" w:hanging="540"/>
      </w:pPr>
      <w:r>
        <w:t xml:space="preserve">3.17 </w:t>
      </w:r>
      <w:r>
        <w:tab/>
      </w:r>
      <w:r>
        <w:rPr>
          <w:b/>
          <w:bCs/>
        </w:rPr>
        <w:t>Interrupt Density and Interval Constraints</w:t>
      </w:r>
      <w:r>
        <w:t>.  Consider a design which has four sources of interrupts, all of which can be active at the same time.  The sources are identified by numbers 1, 2, 3, and 4, with 1 representing the highest priority source and 4 the lowest.  The corresponding interrupt service routines take</w:t>
      </w:r>
      <w:r w:rsidR="00BB250D">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=31</m:t>
        </m:r>
      </m:oMath>
      <w:r w:rsidR="00B25946">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hAnsi="Cambria Math"/>
          </w:rPr>
          <m:t>29</m:t>
        </m:r>
      </m:oMath>
      <w:r w:rsidR="00B25946">
        <w:t xml:space="preserve">,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=3</m:t>
        </m:r>
        <m:r>
          <w:rPr>
            <w:rFonts w:ascii="Cambria Math" w:hAnsi="Cambria Math"/>
          </w:rPr>
          <m:t>7</m:t>
        </m:r>
      </m:oMath>
      <w:r w:rsidR="00B25946">
        <w:t xml:space="preserve">, </w:t>
      </w:r>
      <w:r w:rsidR="00B25946">
        <w:t xml:space="preserve">and </w:t>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r>
          <w:rPr>
            <w:rFonts w:ascii="Cambria Math" w:hAnsi="Cambria Math"/>
          </w:rPr>
          <m:t>43</m:t>
        </m:r>
      </m:oMath>
      <w:r>
        <w:t xml:space="preserve"> µs, respectively.  The minimum time between interrupts from the same source</w:t>
      </w:r>
      <w:r w:rsidR="00B25946">
        <w:t xml:space="preserve"> is </w:t>
      </w:r>
      <m:oMath>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=120,</m:t>
        </m:r>
      </m:oMath>
      <w:r w:rsidR="00B25946">
        <w:t xml:space="preserve"> </w:t>
      </w:r>
      <m:oMath>
        <m:sSub>
          <m:sSubPr>
            <m:ctrlPr>
              <w:rPr>
                <w:rFonts w:ascii="Cambria Math" w:hAnsi="Cambria Math"/>
                <w:i/>
              </w:rPr>
            </m:ctrlPr>
          </m:sSubPr>
          <m:e>
            <m:r>
              <w:rPr>
                <w:rFonts w:ascii="Cambria Math" w:hAnsi="Cambria Math"/>
              </w:rPr>
              <m:t>T</m:t>
            </m:r>
          </m:e>
          <m:sub>
            <m:r>
              <w:rPr>
                <w:rFonts w:ascii="Cambria Math" w:hAnsi="Cambria Math"/>
              </w:rPr>
              <m:t>P</m:t>
            </m:r>
            <m:r>
              <w:rPr>
                <w:rFonts w:ascii="Cambria Math" w:hAnsi="Cambria Math"/>
              </w:rPr>
              <m:t>2</m:t>
            </m:r>
          </m:sub>
        </m:sSub>
        <m:r>
          <w:rPr>
            <w:rFonts w:ascii="Cambria Math" w:hAnsi="Cambria Math"/>
          </w:rPr>
          <m:t>=</m:t>
        </m:r>
        <m:r>
          <w:rPr>
            <w:rFonts w:ascii="Cambria Math" w:hAnsi="Cambria Math"/>
          </w:rPr>
          <m:t>200</m:t>
        </m:r>
        <m:r>
          <w:rPr>
            <w:rFonts w:ascii="Cambria Math" w:hAnsi="Cambria Math"/>
          </w:rPr>
          <m:t>,</m:t>
        </m:r>
      </m:oMath>
      <w:r w:rsidR="00B25946">
        <w:t xml:space="preserve"> </w:t>
      </w:r>
      <m:oMath>
        <m:sSub>
          <m:sSubPr>
            <m:ctrlPr>
              <w:rPr>
                <w:rFonts w:ascii="Cambria Math" w:hAnsi="Cambria Math"/>
                <w:i/>
              </w:rPr>
            </m:ctrlPr>
          </m:sSubPr>
          <m:e>
            <m:r>
              <w:rPr>
                <w:rFonts w:ascii="Cambria Math" w:hAnsi="Cambria Math"/>
              </w:rPr>
              <m:t>T</m:t>
            </m:r>
          </m:e>
          <m:sub>
            <m:r>
              <w:rPr>
                <w:rFonts w:ascii="Cambria Math" w:hAnsi="Cambria Math"/>
              </w:rPr>
              <m:t>P</m:t>
            </m:r>
            <m:r>
              <w:rPr>
                <w:rFonts w:ascii="Cambria Math" w:hAnsi="Cambria Math"/>
              </w:rPr>
              <m:t>3</m:t>
            </m:r>
          </m:sub>
        </m:sSub>
        <m:r>
          <w:rPr>
            <w:rFonts w:ascii="Cambria Math" w:hAnsi="Cambria Math"/>
          </w:rPr>
          <m:t>=1</m:t>
        </m:r>
        <m:r>
          <w:rPr>
            <w:rFonts w:ascii="Cambria Math" w:hAnsi="Cambria Math"/>
          </w:rPr>
          <m:t>5</m:t>
        </m:r>
        <m:r>
          <w:rPr>
            <w:rFonts w:ascii="Cambria Math" w:hAnsi="Cambria Math"/>
          </w:rPr>
          <m:t>0,</m:t>
        </m:r>
      </m:oMath>
      <w:r w:rsidR="00B25946">
        <w:t xml:space="preserve"> and</w:t>
      </w:r>
      <w:r w:rsidR="00B25946">
        <w:t xml:space="preserve"> </w:t>
      </w:r>
      <m:oMath>
        <m:sSub>
          <m:sSubPr>
            <m:ctrlPr>
              <w:rPr>
                <w:rFonts w:ascii="Cambria Math" w:hAnsi="Cambria Math"/>
                <w:i/>
              </w:rPr>
            </m:ctrlPr>
          </m:sSubPr>
          <m:e>
            <m:r>
              <w:rPr>
                <w:rFonts w:ascii="Cambria Math" w:hAnsi="Cambria Math"/>
              </w:rPr>
              <m:t>T</m:t>
            </m:r>
          </m:e>
          <m:sub>
            <m:r>
              <w:rPr>
                <w:rFonts w:ascii="Cambria Math" w:hAnsi="Cambria Math"/>
              </w:rPr>
              <m:t>P</m:t>
            </m:r>
            <m:r>
              <w:rPr>
                <w:rFonts w:ascii="Cambria Math" w:hAnsi="Cambria Math"/>
              </w:rPr>
              <m:t>4</m:t>
            </m:r>
          </m:sub>
        </m:sSub>
        <m:r>
          <w:rPr>
            <w:rFonts w:ascii="Cambria Math" w:hAnsi="Cambria Math"/>
          </w:rPr>
          <m:t>=1</m:t>
        </m:r>
        <m:r>
          <w:rPr>
            <w:rFonts w:ascii="Cambria Math" w:hAnsi="Cambria Math"/>
          </w:rPr>
          <m:t>00</m:t>
        </m:r>
        <m:r>
          <w:rPr>
            <w:rFonts w:ascii="Cambria Math" w:hAnsi="Cambria Math"/>
          </w:rPr>
          <m:t>0,</m:t>
        </m:r>
      </m:oMath>
      <w:r w:rsidR="00B25946">
        <w:t xml:space="preserve"> </w:t>
      </w:r>
      <w:r>
        <w:t xml:space="preserve">respectively.  For reliable operation, each source must be serviced before its next interrupt occurs.  </w:t>
      </w:r>
    </w:p>
    <w:p w14:paraId="48D106C1" w14:textId="77777777" w:rsidR="0062660D" w:rsidRDefault="0062660D"/>
    <w:p w14:paraId="15FD05A3" w14:textId="77777777" w:rsidR="0062660D" w:rsidRDefault="0062660D">
      <w:pPr>
        <w:tabs>
          <w:tab w:val="left" w:pos="900"/>
        </w:tabs>
        <w:ind w:left="900" w:hanging="360"/>
      </w:pPr>
      <w:r>
        <w:t>a.)  Will operation be reliable?  Assume further interrupts are disabled for the duration of each interrupt service routine.  Explain your answer.</w:t>
      </w:r>
    </w:p>
    <w:p w14:paraId="26CE0ACB" w14:textId="77777777" w:rsidR="0062660D" w:rsidRDefault="0062660D"/>
    <w:p w14:paraId="4980D9A6" w14:textId="77777777" w:rsidR="0062660D" w:rsidRDefault="0062660D">
      <w:pPr>
        <w:ind w:left="900" w:hanging="360"/>
      </w:pPr>
      <w:r>
        <w:t xml:space="preserve">b.) </w:t>
      </w:r>
      <w:r>
        <w:tab/>
        <w:t xml:space="preserve">If the mainline routine is to be permitted to include critical regions, during which interrupts are temporarily turned off, then how long can these last and still maintain reliable operation?  </w:t>
      </w:r>
    </w:p>
    <w:p w14:paraId="6F2A8F37" w14:textId="77777777" w:rsidR="0062660D" w:rsidRDefault="0062660D">
      <w:pPr>
        <w:ind w:left="900" w:hanging="360"/>
      </w:pPr>
    </w:p>
    <w:p w14:paraId="4EC52FFC" w14:textId="7C1FE88A" w:rsidR="0062660D" w:rsidRDefault="0062660D">
      <w:pPr>
        <w:ind w:left="900" w:hanging="360"/>
      </w:pPr>
      <w:r>
        <w:t xml:space="preserve">c.) </w:t>
      </w:r>
      <w:r>
        <w:tab/>
        <w:t xml:space="preserve">For case (a), given critical regions of no longer than 13 µs, then how much could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D200D">
        <w:t xml:space="preserve"> </w:t>
      </w:r>
      <w:r>
        <w:t xml:space="preserve">be lengthened and still ensure reliable operation.  </w:t>
      </w:r>
    </w:p>
    <w:p w14:paraId="7DCEABE3" w14:textId="77777777" w:rsidR="0062660D" w:rsidRDefault="0062660D">
      <w:pPr>
        <w:ind w:left="900" w:hanging="360"/>
      </w:pPr>
    </w:p>
    <w:p w14:paraId="7CA51F65" w14:textId="420A03E4" w:rsidR="0062660D" w:rsidRDefault="0062660D">
      <w:pPr>
        <w:ind w:left="900" w:hanging="360"/>
      </w:pPr>
      <w:r>
        <w:t xml:space="preserve">d.) </w:t>
      </w:r>
      <w:r>
        <w:tab/>
        <w:t xml:space="preserve">If the </w:t>
      </w:r>
      <w:r w:rsidR="00120321">
        <w:t xml:space="preserve">interrupts always happen at the </w:t>
      </w:r>
      <w:r>
        <w:t>minimum times between interrupts</w:t>
      </w:r>
      <w:r w:rsidR="00120321">
        <w:t xml:space="preserve"> specified in the initial problem statement (meaning </w:t>
      </w:r>
      <w:r w:rsidR="00AD200D">
        <w:t xml:space="preserve">all </w:t>
      </w:r>
      <w:r w:rsidR="00120321">
        <w:t>the interrupt</w:t>
      </w:r>
      <w:r w:rsidR="00AD200D">
        <w:t xml:space="preserve"> requests</w:t>
      </w:r>
      <w:r w:rsidR="00120321">
        <w:t xml:space="preserve"> </w:t>
      </w:r>
      <w:r w:rsidR="00AD200D">
        <w:t>have become</w:t>
      </w:r>
      <w:r w:rsidR="00120321">
        <w:t xml:space="preserve"> </w:t>
      </w:r>
      <w:r w:rsidR="00AD200D">
        <w:t xml:space="preserve">a </w:t>
      </w:r>
      <w:r w:rsidR="00120321">
        <w:t>periodic</w:t>
      </w:r>
      <w:r w:rsidR="00AD200D">
        <w:t xml:space="preserve"> drum beat, each with period </w:t>
      </w:r>
      <m:oMath>
        <m:sSub>
          <m:sSubPr>
            <m:ctrlPr>
              <w:rPr>
                <w:rFonts w:ascii="Cambria Math" w:hAnsi="Cambria Math"/>
                <w:i/>
              </w:rPr>
            </m:ctrlPr>
          </m:sSubPr>
          <m:e>
            <m:r>
              <w:rPr>
                <w:rFonts w:ascii="Cambria Math" w:hAnsi="Cambria Math"/>
              </w:rPr>
              <m:t>T</m:t>
            </m:r>
          </m:e>
          <m:sub>
            <m:r>
              <w:rPr>
                <w:rFonts w:ascii="Cambria Math" w:hAnsi="Cambria Math"/>
              </w:rPr>
              <m:t>Pi</m:t>
            </m:r>
          </m:sub>
        </m:sSub>
      </m:oMath>
      <w:r w:rsidR="00120321">
        <w:t>)</w:t>
      </w:r>
      <w:r>
        <w:t xml:space="preserve">, then for case (a), what percentage of CPU time is available to the mainline routine, on the average?  </w:t>
      </w:r>
    </w:p>
    <w:p w14:paraId="65B25050" w14:textId="77777777" w:rsidR="0062660D" w:rsidRDefault="0062660D"/>
    <w:p w14:paraId="7360440E" w14:textId="77777777" w:rsidR="0062660D" w:rsidRDefault="0062660D">
      <w:pPr>
        <w:ind w:left="900" w:hanging="360"/>
      </w:pPr>
    </w:p>
    <w:p w14:paraId="4F1FB696" w14:textId="25E2ECE0" w:rsidR="0062660D" w:rsidRDefault="0062660D">
      <w:pPr>
        <w:ind w:left="900" w:hanging="360"/>
      </w:pPr>
    </w:p>
    <w:p w14:paraId="0DA624E5" w14:textId="39E21EA9" w:rsidR="00BB250D" w:rsidRDefault="00BB250D">
      <w:pPr>
        <w:ind w:left="900" w:hanging="360"/>
      </w:pPr>
    </w:p>
    <w:p w14:paraId="32BF1F73" w14:textId="69264163" w:rsidR="00BB250D" w:rsidRDefault="00BB250D">
      <w:pPr>
        <w:ind w:left="900" w:hanging="360"/>
      </w:pPr>
    </w:p>
    <w:p w14:paraId="7BA75F28" w14:textId="5EFA8CD2" w:rsidR="00BB250D" w:rsidRDefault="00BB250D">
      <w:pPr>
        <w:ind w:left="900" w:hanging="360"/>
      </w:pPr>
    </w:p>
    <w:p w14:paraId="4CF947E7" w14:textId="12484D2D" w:rsidR="00BB250D" w:rsidRDefault="00BB250D">
      <w:pPr>
        <w:ind w:left="900" w:hanging="360"/>
      </w:pPr>
    </w:p>
    <w:p w14:paraId="7AC56C2B" w14:textId="02D3B000" w:rsidR="00BB250D" w:rsidRDefault="00BB250D">
      <w:pPr>
        <w:ind w:left="900" w:hanging="360"/>
      </w:pPr>
    </w:p>
    <w:p w14:paraId="0E13A594" w14:textId="22C3CD60" w:rsidR="00BB250D" w:rsidRDefault="00BB250D">
      <w:pPr>
        <w:ind w:left="900" w:hanging="360"/>
      </w:pPr>
    </w:p>
    <w:p w14:paraId="4CAAA59B" w14:textId="499FFAF5" w:rsidR="00BB250D" w:rsidRDefault="00BB250D">
      <w:pPr>
        <w:ind w:left="900" w:hanging="360"/>
      </w:pPr>
    </w:p>
    <w:p w14:paraId="196B6611" w14:textId="48376494" w:rsidR="00BB250D" w:rsidRDefault="00BB250D">
      <w:pPr>
        <w:ind w:left="900" w:hanging="360"/>
      </w:pPr>
    </w:p>
    <w:p w14:paraId="101A69C5" w14:textId="60586289" w:rsidR="00BB250D" w:rsidRDefault="00BB250D">
      <w:pPr>
        <w:ind w:left="900" w:hanging="360"/>
      </w:pPr>
    </w:p>
    <w:p w14:paraId="39C915E9" w14:textId="725A53F3" w:rsidR="00BB250D" w:rsidRDefault="00BB250D">
      <w:pPr>
        <w:ind w:left="900" w:hanging="360"/>
      </w:pPr>
    </w:p>
    <w:p w14:paraId="0E5375FC" w14:textId="32E1FCD2" w:rsidR="00BB250D" w:rsidRDefault="00BB250D">
      <w:pPr>
        <w:ind w:left="900" w:hanging="360"/>
      </w:pPr>
    </w:p>
    <w:p w14:paraId="22ACC794" w14:textId="59713096" w:rsidR="00BB250D" w:rsidRDefault="00BB250D">
      <w:pPr>
        <w:ind w:left="900" w:hanging="360"/>
      </w:pPr>
    </w:p>
    <w:p w14:paraId="6661D0B1" w14:textId="51900D36" w:rsidR="00BB250D" w:rsidRDefault="00BB250D">
      <w:pPr>
        <w:ind w:left="900" w:hanging="360"/>
      </w:pPr>
    </w:p>
    <w:p w14:paraId="1E57B493" w14:textId="25B72AB8" w:rsidR="00BB250D" w:rsidRDefault="00BB250D">
      <w:pPr>
        <w:ind w:left="900" w:hanging="360"/>
      </w:pPr>
    </w:p>
    <w:p w14:paraId="7EEE9AF9" w14:textId="22BC4343" w:rsidR="00BB250D" w:rsidRDefault="00BB250D">
      <w:pPr>
        <w:ind w:left="900" w:hanging="360"/>
      </w:pPr>
    </w:p>
    <w:p w14:paraId="2B6D1E1C" w14:textId="1428D790" w:rsidR="00BB250D" w:rsidRDefault="00BB250D">
      <w:pPr>
        <w:ind w:left="900" w:hanging="360"/>
      </w:pPr>
    </w:p>
    <w:p w14:paraId="7DE27C69" w14:textId="74CBC4D3" w:rsidR="00BB250D" w:rsidRDefault="00BB250D">
      <w:pPr>
        <w:ind w:left="900" w:hanging="360"/>
      </w:pPr>
    </w:p>
    <w:p w14:paraId="484AB615" w14:textId="75381EF7" w:rsidR="00BB250D" w:rsidRDefault="00BB250D">
      <w:pPr>
        <w:ind w:left="900" w:hanging="360"/>
      </w:pPr>
    </w:p>
    <w:p w14:paraId="0508D3AF" w14:textId="3EAD8E0E" w:rsidR="00BB250D" w:rsidRDefault="00BB250D">
      <w:pPr>
        <w:ind w:left="900" w:hanging="360"/>
      </w:pPr>
    </w:p>
    <w:p w14:paraId="461937A2" w14:textId="77777777" w:rsidR="00BB250D" w:rsidRDefault="00BB250D">
      <w:pPr>
        <w:ind w:left="900" w:hanging="360"/>
      </w:pPr>
    </w:p>
    <w:p w14:paraId="0EAC68BE" w14:textId="09FF656E" w:rsidR="0062660D" w:rsidRPr="00BB250D" w:rsidRDefault="002F48DF" w:rsidP="002F48DF">
      <w:pPr>
        <w:jc w:val="right"/>
        <w:rPr>
          <w:color w:val="A6A6A6" w:themeColor="background1" w:themeShade="A6"/>
          <w:sz w:val="16"/>
          <w:szCs w:val="16"/>
        </w:rPr>
      </w:pPr>
      <w:r w:rsidRPr="00BB250D">
        <w:rPr>
          <w:color w:val="A6A6A6" w:themeColor="background1" w:themeShade="A6"/>
          <w:sz w:val="16"/>
          <w:szCs w:val="16"/>
        </w:rPr>
        <w:t>P</w:t>
      </w:r>
      <w:r w:rsidR="0062660D" w:rsidRPr="00BB250D">
        <w:rPr>
          <w:color w:val="A6A6A6" w:themeColor="background1" w:themeShade="A6"/>
          <w:sz w:val="16"/>
          <w:szCs w:val="16"/>
        </w:rPr>
        <w:t xml:space="preserve">roblems </w:t>
      </w:r>
      <w:r w:rsidRPr="00BB250D">
        <w:rPr>
          <w:color w:val="A6A6A6" w:themeColor="background1" w:themeShade="A6"/>
          <w:sz w:val="16"/>
          <w:szCs w:val="16"/>
        </w:rPr>
        <w:t xml:space="preserve">3.17 </w:t>
      </w:r>
      <w:r w:rsidR="00BB250D" w:rsidRPr="00BB250D">
        <w:rPr>
          <w:color w:val="A6A6A6" w:themeColor="background1" w:themeShade="A6"/>
          <w:sz w:val="16"/>
          <w:szCs w:val="16"/>
        </w:rPr>
        <w:t>is</w:t>
      </w:r>
      <w:r w:rsidR="0062660D" w:rsidRPr="00BB250D">
        <w:rPr>
          <w:color w:val="A6A6A6" w:themeColor="background1" w:themeShade="A6"/>
          <w:sz w:val="16"/>
          <w:szCs w:val="16"/>
        </w:rPr>
        <w:t xml:space="preserve"> </w:t>
      </w:r>
      <w:r w:rsidRPr="00BB250D">
        <w:rPr>
          <w:color w:val="A6A6A6" w:themeColor="background1" w:themeShade="A6"/>
          <w:sz w:val="16"/>
          <w:szCs w:val="16"/>
        </w:rPr>
        <w:t xml:space="preserve">derived from </w:t>
      </w:r>
      <w:r w:rsidR="00BB250D" w:rsidRPr="00BB250D">
        <w:rPr>
          <w:color w:val="A6A6A6" w:themeColor="background1" w:themeShade="A6"/>
          <w:sz w:val="16"/>
          <w:szCs w:val="16"/>
        </w:rPr>
        <w:t xml:space="preserve">a </w:t>
      </w:r>
      <w:r w:rsidRPr="00BB250D">
        <w:rPr>
          <w:color w:val="A6A6A6" w:themeColor="background1" w:themeShade="A6"/>
          <w:sz w:val="16"/>
          <w:szCs w:val="16"/>
        </w:rPr>
        <w:t xml:space="preserve">nearly identical problems in </w:t>
      </w:r>
      <w:r w:rsidRPr="00BB250D">
        <w:rPr>
          <w:color w:val="A6A6A6" w:themeColor="background1" w:themeShade="A6"/>
          <w:sz w:val="16"/>
          <w:szCs w:val="16"/>
        </w:rPr>
        <w:br/>
      </w:r>
      <w:r w:rsidR="0062660D" w:rsidRPr="00BB250D">
        <w:rPr>
          <w:color w:val="A6A6A6" w:themeColor="background1" w:themeShade="A6"/>
          <w:sz w:val="16"/>
          <w:szCs w:val="16"/>
        </w:rPr>
        <w:t xml:space="preserve">Peatman, John B, </w:t>
      </w:r>
      <w:r w:rsidR="0062660D" w:rsidRPr="00BB250D">
        <w:rPr>
          <w:i/>
          <w:iCs/>
          <w:color w:val="A6A6A6" w:themeColor="background1" w:themeShade="A6"/>
          <w:sz w:val="16"/>
          <w:szCs w:val="16"/>
        </w:rPr>
        <w:t>Design With Microcontrollers</w:t>
      </w:r>
      <w:r w:rsidR="0062660D" w:rsidRPr="00BB250D">
        <w:rPr>
          <w:color w:val="A6A6A6" w:themeColor="background1" w:themeShade="A6"/>
          <w:sz w:val="16"/>
          <w:szCs w:val="16"/>
        </w:rPr>
        <w:t>, McGraw Hill, 1988.</w:t>
      </w:r>
    </w:p>
    <w:p w14:paraId="073B091C" w14:textId="77777777" w:rsidR="0062660D" w:rsidRDefault="0062660D"/>
    <w:sectPr w:rsidR="0062660D">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21"/>
    <w:rsid w:val="00120321"/>
    <w:rsid w:val="001976B7"/>
    <w:rsid w:val="002F48DF"/>
    <w:rsid w:val="0062660D"/>
    <w:rsid w:val="00AD200D"/>
    <w:rsid w:val="00B25946"/>
    <w:rsid w:val="00B92A34"/>
    <w:rsid w:val="00BB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C4C54E"/>
  <w14:defaultImageDpi w14:val="0"/>
  <w15:docId w15:val="{F1580C36-ABE3-46E0-92B9-622A3E0F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rPr>
      <w:rFonts w:ascii="Times New Roman" w:hAnsi="Times New Roman"/>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pPr>
      <w:keepNext/>
      <w:spacing w:before="240" w:after="120"/>
    </w:pPr>
    <w:rPr>
      <w:rFonts w:ascii="Arial" w:hAnsi="Arial" w:cs="Arial"/>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Times New Roman" w:hAnsi="Times New Roman" w:cs="Times New Roman"/>
      <w:sz w:val="20"/>
      <w:szCs w:val="20"/>
    </w:rPr>
  </w:style>
  <w:style w:type="paragraph" w:styleId="List">
    <w:name w:val="List"/>
    <w:basedOn w:val="BodyText"/>
    <w:uiPriority w:val="99"/>
  </w:style>
  <w:style w:type="paragraph" w:styleId="Caption">
    <w:name w:val="caption"/>
    <w:basedOn w:val="Normal"/>
    <w:uiPriority w:val="99"/>
    <w:qFormat/>
    <w:pPr>
      <w:spacing w:before="120" w:after="120"/>
    </w:pPr>
    <w:rPr>
      <w:i/>
      <w:iCs/>
      <w:sz w:val="24"/>
      <w:szCs w:val="24"/>
    </w:rPr>
  </w:style>
  <w:style w:type="paragraph" w:customStyle="1" w:styleId="Index">
    <w:name w:val="Index"/>
    <w:basedOn w:val="Normal"/>
    <w:uiPriority w:val="99"/>
  </w:style>
  <w:style w:type="paragraph" w:styleId="EnvelopeReturn">
    <w:name w:val="envelope return"/>
    <w:basedOn w:val="Normal"/>
    <w:uiPriority w:val="99"/>
    <w:rPr>
      <w:sz w:val="16"/>
      <w:szCs w:val="16"/>
    </w:rPr>
  </w:style>
  <w:style w:type="paragraph" w:styleId="EnvelopeAddress">
    <w:name w:val="envelope address"/>
    <w:basedOn w:val="Normal"/>
    <w:uiPriority w:val="99"/>
    <w:pPr>
      <w:ind w:left="2880"/>
    </w:pPr>
    <w:rPr>
      <w:sz w:val="24"/>
      <w:szCs w:val="24"/>
    </w:rPr>
  </w:style>
  <w:style w:type="character" w:styleId="PlaceholderText">
    <w:name w:val="Placeholder Text"/>
    <w:basedOn w:val="DefaultParagraphFont"/>
    <w:uiPriority w:val="99"/>
    <w:semiHidden/>
    <w:rsid w:val="00B259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F. De Boer</dc:creator>
  <cp:keywords/>
  <dc:description/>
  <cp:lastModifiedBy>Authorized Microsoft Customer</cp:lastModifiedBy>
  <cp:revision>3</cp:revision>
  <cp:lastPrinted>2113-01-01T06:00:00Z</cp:lastPrinted>
  <dcterms:created xsi:type="dcterms:W3CDTF">2023-02-17T22:18:00Z</dcterms:created>
  <dcterms:modified xsi:type="dcterms:W3CDTF">2023-02-17T22:32:00Z</dcterms:modified>
</cp:coreProperties>
</file>