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18" w:type="dxa"/>
        <w:jc w:val="center"/>
        <w:tblInd w:w="-1026" w:type="dxa"/>
        <w:tblLayout w:type="fixed"/>
        <w:tblLook w:val="04A0"/>
      </w:tblPr>
      <w:tblGrid>
        <w:gridCol w:w="963"/>
        <w:gridCol w:w="1281"/>
        <w:gridCol w:w="1443"/>
        <w:gridCol w:w="1442"/>
        <w:gridCol w:w="1442"/>
        <w:gridCol w:w="1123"/>
        <w:gridCol w:w="1168"/>
        <w:gridCol w:w="1076"/>
        <w:gridCol w:w="1280"/>
      </w:tblGrid>
      <w:tr w:rsidR="00B4453A" w:rsidRPr="00B4453A" w:rsidTr="00EE7735">
        <w:trPr>
          <w:trHeight w:val="474"/>
          <w:jc w:val="center"/>
        </w:trPr>
        <w:tc>
          <w:tcPr>
            <w:tcW w:w="11218" w:type="dxa"/>
            <w:gridSpan w:val="9"/>
            <w:tcBorders>
              <w:top w:val="nil"/>
              <w:left w:val="nil"/>
              <w:bottom w:val="single" w:sz="4" w:space="0" w:color="000000"/>
              <w:right w:val="nil"/>
            </w:tcBorders>
            <w:shd w:val="clear" w:color="333399" w:fill="003366"/>
            <w:noWrap/>
            <w:vAlign w:val="center"/>
            <w:hideMark/>
          </w:tcPr>
          <w:p w:rsidR="00B4453A" w:rsidRPr="00002B2A" w:rsidRDefault="00B4453A" w:rsidP="00EE7735">
            <w:pPr>
              <w:spacing w:after="0" w:line="240" w:lineRule="auto"/>
              <w:jc w:val="center"/>
              <w:rPr>
                <w:rFonts w:ascii="Calibri" w:eastAsia="Times New Roman" w:hAnsi="Calibri" w:cs="Times New Roman"/>
                <w:b/>
                <w:color w:val="FFFFFF"/>
                <w:sz w:val="18"/>
                <w:szCs w:val="18"/>
                <w:lang w:eastAsia="en-IN"/>
              </w:rPr>
            </w:pPr>
            <w:r w:rsidRPr="00B4453A">
              <w:rPr>
                <w:rFonts w:ascii="Calibri" w:eastAsia="Times New Roman" w:hAnsi="Calibri" w:cs="Times New Roman"/>
                <w:b/>
                <w:color w:val="FFFFFF"/>
                <w:sz w:val="24"/>
                <w:szCs w:val="18"/>
                <w:lang w:eastAsia="en-IN"/>
              </w:rPr>
              <w:t>Financial Summary</w:t>
            </w:r>
            <w:r w:rsidR="00002B2A">
              <w:rPr>
                <w:rFonts w:ascii="Calibri" w:eastAsia="Times New Roman" w:hAnsi="Calibri" w:cs="Times New Roman"/>
                <w:b/>
                <w:color w:val="FFFFFF"/>
                <w:sz w:val="24"/>
                <w:szCs w:val="18"/>
                <w:lang w:eastAsia="en-IN"/>
              </w:rPr>
              <w:t xml:space="preserve"> </w:t>
            </w:r>
            <w:r w:rsidR="00002B2A" w:rsidRPr="00002B2A">
              <w:rPr>
                <w:rFonts w:ascii="Calibri" w:eastAsia="Times New Roman" w:hAnsi="Calibri" w:cs="Times New Roman"/>
                <w:b/>
                <w:color w:val="FFFFFF"/>
                <w:sz w:val="20"/>
                <w:szCs w:val="18"/>
                <w:lang w:eastAsia="en-IN"/>
              </w:rPr>
              <w:t xml:space="preserve">(amount in </w:t>
            </w:r>
            <w:proofErr w:type="spellStart"/>
            <w:r w:rsidR="00002B2A" w:rsidRPr="00002B2A">
              <w:rPr>
                <w:rFonts w:ascii="Calibri" w:eastAsia="Times New Roman" w:hAnsi="Calibri" w:cs="Times New Roman"/>
                <w:b/>
                <w:color w:val="FFFFFF"/>
                <w:sz w:val="20"/>
                <w:szCs w:val="18"/>
                <w:lang w:eastAsia="en-IN"/>
              </w:rPr>
              <w:t>lacs</w:t>
            </w:r>
            <w:proofErr w:type="spellEnd"/>
            <w:r w:rsidR="00002B2A" w:rsidRPr="00002B2A">
              <w:rPr>
                <w:rFonts w:ascii="Calibri" w:eastAsia="Times New Roman" w:hAnsi="Calibri" w:cs="Times New Roman"/>
                <w:b/>
                <w:color w:val="FFFFFF"/>
                <w:sz w:val="20"/>
                <w:szCs w:val="18"/>
                <w:lang w:eastAsia="en-IN"/>
              </w:rPr>
              <w:t>)</w:t>
            </w:r>
          </w:p>
          <w:p w:rsidR="00B4453A" w:rsidRPr="00B4453A" w:rsidRDefault="00B4453A" w:rsidP="00EE7735">
            <w:pPr>
              <w:spacing w:after="0" w:line="240" w:lineRule="auto"/>
              <w:jc w:val="center"/>
              <w:rPr>
                <w:rFonts w:ascii="Calibri" w:eastAsia="Times New Roman" w:hAnsi="Calibri" w:cs="Times New Roman"/>
                <w:color w:val="FFFFFF"/>
                <w:sz w:val="18"/>
                <w:szCs w:val="18"/>
                <w:lang w:eastAsia="en-IN"/>
              </w:rPr>
            </w:pPr>
          </w:p>
        </w:tc>
      </w:tr>
      <w:tr w:rsidR="00EE7735" w:rsidRPr="00B4453A" w:rsidTr="00EE7735">
        <w:trPr>
          <w:cantSplit/>
          <w:trHeight w:val="1097"/>
          <w:jc w:val="center"/>
        </w:trPr>
        <w:tc>
          <w:tcPr>
            <w:tcW w:w="963" w:type="dxa"/>
            <w:tcBorders>
              <w:top w:val="nil"/>
              <w:left w:val="single" w:sz="4" w:space="0" w:color="000000"/>
              <w:bottom w:val="single" w:sz="4" w:space="0" w:color="000000"/>
              <w:right w:val="single" w:sz="4" w:space="0" w:color="000000"/>
            </w:tcBorders>
            <w:shd w:val="clear" w:color="FFFFCC" w:fill="FFFFFF"/>
            <w:vAlign w:val="center"/>
            <w:hideMark/>
          </w:tcPr>
          <w:p w:rsidR="00B4453A" w:rsidRPr="00B4453A" w:rsidRDefault="00B4453A" w:rsidP="00EE7735">
            <w:pPr>
              <w:spacing w:after="0" w:line="240" w:lineRule="auto"/>
              <w:jc w:val="center"/>
              <w:rPr>
                <w:rFonts w:ascii="Calibri" w:eastAsia="Times New Roman" w:hAnsi="Calibri" w:cs="Times New Roman"/>
                <w:b/>
                <w:bCs/>
                <w:color w:val="000000"/>
                <w:sz w:val="18"/>
                <w:szCs w:val="18"/>
                <w:lang w:eastAsia="en-IN"/>
              </w:rPr>
            </w:pPr>
            <w:r w:rsidRPr="00B4453A">
              <w:rPr>
                <w:rFonts w:ascii="Calibri" w:eastAsia="Times New Roman" w:hAnsi="Calibri" w:cs="Times New Roman"/>
                <w:b/>
                <w:bCs/>
                <w:color w:val="000000"/>
                <w:sz w:val="18"/>
                <w:szCs w:val="18"/>
                <w:lang w:eastAsia="en-IN"/>
              </w:rPr>
              <w:t xml:space="preserve">Figures in Rs. </w:t>
            </w:r>
            <w:proofErr w:type="spellStart"/>
            <w:r w:rsidRPr="00B4453A">
              <w:rPr>
                <w:rFonts w:ascii="Calibri" w:eastAsia="Times New Roman" w:hAnsi="Calibri" w:cs="Times New Roman"/>
                <w:b/>
                <w:bCs/>
                <w:color w:val="000000"/>
                <w:sz w:val="18"/>
                <w:szCs w:val="18"/>
                <w:lang w:eastAsia="en-IN"/>
              </w:rPr>
              <w:t>Lacs</w:t>
            </w:r>
            <w:proofErr w:type="spellEnd"/>
          </w:p>
        </w:tc>
        <w:tc>
          <w:tcPr>
            <w:tcW w:w="1281" w:type="dxa"/>
            <w:tcBorders>
              <w:top w:val="nil"/>
              <w:left w:val="nil"/>
              <w:bottom w:val="single" w:sz="4" w:space="0" w:color="000000"/>
              <w:right w:val="single" w:sz="4" w:space="0" w:color="000000"/>
            </w:tcBorders>
            <w:shd w:val="clear" w:color="FFFFCC" w:fill="D8D8D8"/>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 xml:space="preserve">Revenue </w:t>
            </w:r>
            <w:r w:rsidRPr="00B4453A">
              <w:rPr>
                <w:rFonts w:ascii="Calibri" w:eastAsia="Times New Roman" w:hAnsi="Calibri" w:cs="Times New Roman"/>
                <w:color w:val="000000"/>
                <w:sz w:val="18"/>
                <w:szCs w:val="18"/>
                <w:lang w:eastAsia="en-IN"/>
              </w:rPr>
              <w:br/>
              <w:t>(For the year)</w:t>
            </w:r>
          </w:p>
        </w:tc>
        <w:tc>
          <w:tcPr>
            <w:tcW w:w="1443" w:type="dxa"/>
            <w:tcBorders>
              <w:top w:val="nil"/>
              <w:left w:val="nil"/>
              <w:bottom w:val="single" w:sz="4" w:space="0" w:color="000000"/>
              <w:right w:val="single" w:sz="4" w:space="0" w:color="000000"/>
            </w:tcBorders>
            <w:shd w:val="clear" w:color="808080" w:fill="D8D8D8"/>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Revenue (Cumulative)</w:t>
            </w:r>
          </w:p>
        </w:tc>
        <w:tc>
          <w:tcPr>
            <w:tcW w:w="1442" w:type="dxa"/>
            <w:tcBorders>
              <w:top w:val="nil"/>
              <w:left w:val="nil"/>
              <w:bottom w:val="single" w:sz="4" w:space="0" w:color="000000"/>
              <w:right w:val="single" w:sz="4" w:space="0" w:color="000000"/>
            </w:tcBorders>
            <w:shd w:val="clear" w:color="808080" w:fill="D8D8D8"/>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Operating Expenses (Cumulative)</w:t>
            </w:r>
          </w:p>
        </w:tc>
        <w:tc>
          <w:tcPr>
            <w:tcW w:w="1442" w:type="dxa"/>
            <w:tcBorders>
              <w:top w:val="nil"/>
              <w:left w:val="nil"/>
              <w:bottom w:val="single" w:sz="4" w:space="0" w:color="000000"/>
              <w:right w:val="single" w:sz="4" w:space="0" w:color="000000"/>
            </w:tcBorders>
            <w:shd w:val="clear" w:color="808080" w:fill="D8D8D8"/>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One-time exp (</w:t>
            </w:r>
            <w:proofErr w:type="spellStart"/>
            <w:r w:rsidRPr="00B4453A">
              <w:rPr>
                <w:rFonts w:ascii="Calibri" w:eastAsia="Times New Roman" w:hAnsi="Calibri" w:cs="Times New Roman"/>
                <w:color w:val="000000"/>
                <w:sz w:val="18"/>
                <w:szCs w:val="18"/>
                <w:lang w:eastAsia="en-IN"/>
              </w:rPr>
              <w:t>CapEx</w:t>
            </w:r>
            <w:proofErr w:type="spellEnd"/>
            <w:r w:rsidRPr="00B4453A">
              <w:rPr>
                <w:rFonts w:ascii="Calibri" w:eastAsia="Times New Roman" w:hAnsi="Calibri" w:cs="Times New Roman"/>
                <w:color w:val="000000"/>
                <w:sz w:val="18"/>
                <w:szCs w:val="18"/>
                <w:lang w:eastAsia="en-IN"/>
              </w:rPr>
              <w:t xml:space="preserve"> etc.) (Cumulative)</w:t>
            </w:r>
          </w:p>
        </w:tc>
        <w:tc>
          <w:tcPr>
            <w:tcW w:w="1123" w:type="dxa"/>
            <w:tcBorders>
              <w:top w:val="nil"/>
              <w:left w:val="nil"/>
              <w:bottom w:val="single" w:sz="4" w:space="0" w:color="000000"/>
              <w:right w:val="single" w:sz="4" w:space="0" w:color="000000"/>
            </w:tcBorders>
            <w:shd w:val="clear" w:color="808080" w:fill="D8D8D8"/>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 xml:space="preserve">Difference </w:t>
            </w:r>
            <w:r w:rsidRPr="00B4453A">
              <w:rPr>
                <w:rFonts w:ascii="Calibri" w:eastAsia="Times New Roman" w:hAnsi="Calibri" w:cs="Times New Roman"/>
                <w:color w:val="000000"/>
                <w:sz w:val="18"/>
                <w:szCs w:val="18"/>
                <w:lang w:eastAsia="en-IN"/>
              </w:rPr>
              <w:br/>
              <w:t>(net cash-flow)</w:t>
            </w:r>
          </w:p>
        </w:tc>
        <w:tc>
          <w:tcPr>
            <w:tcW w:w="1168" w:type="dxa"/>
            <w:tcBorders>
              <w:top w:val="nil"/>
              <w:left w:val="nil"/>
              <w:bottom w:val="single" w:sz="4" w:space="0" w:color="000000"/>
              <w:right w:val="single" w:sz="4" w:space="0" w:color="000000"/>
            </w:tcBorders>
            <w:shd w:val="clear" w:color="808080" w:fill="D8D8D8"/>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EBIDTA</w:t>
            </w:r>
            <w:r w:rsidRPr="00B4453A">
              <w:rPr>
                <w:rFonts w:ascii="Calibri" w:eastAsia="Times New Roman" w:hAnsi="Calibri" w:cs="Times New Roman"/>
                <w:color w:val="000000"/>
                <w:sz w:val="18"/>
                <w:szCs w:val="18"/>
                <w:lang w:eastAsia="en-IN"/>
              </w:rPr>
              <w:br/>
              <w:t>(FTY)</w:t>
            </w:r>
          </w:p>
        </w:tc>
        <w:tc>
          <w:tcPr>
            <w:tcW w:w="1076" w:type="dxa"/>
            <w:tcBorders>
              <w:top w:val="nil"/>
              <w:left w:val="nil"/>
              <w:bottom w:val="single" w:sz="4" w:space="0" w:color="000000"/>
              <w:right w:val="single" w:sz="4" w:space="0" w:color="000000"/>
            </w:tcBorders>
            <w:shd w:val="clear" w:color="808080" w:fill="D8D8D8"/>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 xml:space="preserve">Net Profit </w:t>
            </w:r>
            <w:r w:rsidRPr="00B4453A">
              <w:rPr>
                <w:rFonts w:ascii="Calibri" w:eastAsia="Times New Roman" w:hAnsi="Calibri" w:cs="Times New Roman"/>
                <w:color w:val="000000"/>
                <w:sz w:val="18"/>
                <w:szCs w:val="18"/>
                <w:lang w:eastAsia="en-IN"/>
              </w:rPr>
              <w:br/>
              <w:t>after tax (FTY)</w:t>
            </w:r>
          </w:p>
        </w:tc>
        <w:tc>
          <w:tcPr>
            <w:tcW w:w="1280" w:type="dxa"/>
            <w:tcBorders>
              <w:top w:val="nil"/>
              <w:left w:val="nil"/>
              <w:bottom w:val="single" w:sz="4" w:space="0" w:color="000000"/>
              <w:right w:val="single" w:sz="4" w:space="0" w:color="000000"/>
            </w:tcBorders>
            <w:shd w:val="clear" w:color="808080" w:fill="D8D8D8"/>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Profit %age (Net profit / Revenue)</w:t>
            </w:r>
          </w:p>
        </w:tc>
      </w:tr>
      <w:tr w:rsidR="00EE7735" w:rsidRPr="00B4453A" w:rsidTr="00EE7735">
        <w:trPr>
          <w:trHeight w:val="272"/>
          <w:jc w:val="center"/>
        </w:trPr>
        <w:tc>
          <w:tcPr>
            <w:tcW w:w="963" w:type="dxa"/>
            <w:tcBorders>
              <w:top w:val="nil"/>
              <w:left w:val="single" w:sz="4" w:space="0" w:color="000000"/>
              <w:bottom w:val="single" w:sz="4" w:space="0" w:color="000000"/>
              <w:right w:val="single" w:sz="4" w:space="0" w:color="000000"/>
            </w:tcBorders>
            <w:shd w:val="clear" w:color="808080" w:fill="D8D8D8"/>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Year 1</w:t>
            </w:r>
          </w:p>
        </w:tc>
        <w:tc>
          <w:tcPr>
            <w:tcW w:w="1281"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37.70</w:t>
            </w:r>
          </w:p>
        </w:tc>
        <w:tc>
          <w:tcPr>
            <w:tcW w:w="1443"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37.70</w:t>
            </w:r>
          </w:p>
        </w:tc>
        <w:tc>
          <w:tcPr>
            <w:tcW w:w="1442"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137.86</w:t>
            </w:r>
          </w:p>
        </w:tc>
        <w:tc>
          <w:tcPr>
            <w:tcW w:w="1442"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10.81</w:t>
            </w:r>
          </w:p>
        </w:tc>
        <w:tc>
          <w:tcPr>
            <w:tcW w:w="1123"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(110.97)</w:t>
            </w:r>
          </w:p>
        </w:tc>
        <w:tc>
          <w:tcPr>
            <w:tcW w:w="1168"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(100.16)</w:t>
            </w:r>
          </w:p>
        </w:tc>
        <w:tc>
          <w:tcPr>
            <w:tcW w:w="1076"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(104.70)</w:t>
            </w:r>
          </w:p>
        </w:tc>
        <w:tc>
          <w:tcPr>
            <w:tcW w:w="1280"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NA</w:t>
            </w:r>
          </w:p>
        </w:tc>
      </w:tr>
      <w:tr w:rsidR="00EE7735" w:rsidRPr="00B4453A" w:rsidTr="00EE7735">
        <w:trPr>
          <w:trHeight w:val="272"/>
          <w:jc w:val="center"/>
        </w:trPr>
        <w:tc>
          <w:tcPr>
            <w:tcW w:w="963" w:type="dxa"/>
            <w:tcBorders>
              <w:top w:val="nil"/>
              <w:left w:val="single" w:sz="4" w:space="0" w:color="000000"/>
              <w:bottom w:val="single" w:sz="4" w:space="0" w:color="000000"/>
              <w:right w:val="single" w:sz="4" w:space="0" w:color="000000"/>
            </w:tcBorders>
            <w:shd w:val="clear" w:color="808080" w:fill="D8D8D8"/>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Year 2</w:t>
            </w:r>
          </w:p>
        </w:tc>
        <w:tc>
          <w:tcPr>
            <w:tcW w:w="1281"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358.74</w:t>
            </w:r>
          </w:p>
        </w:tc>
        <w:tc>
          <w:tcPr>
            <w:tcW w:w="1443"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396.44</w:t>
            </w:r>
          </w:p>
        </w:tc>
        <w:tc>
          <w:tcPr>
            <w:tcW w:w="1442"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519.93</w:t>
            </w:r>
          </w:p>
        </w:tc>
        <w:tc>
          <w:tcPr>
            <w:tcW w:w="1442"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34.40</w:t>
            </w:r>
          </w:p>
        </w:tc>
        <w:tc>
          <w:tcPr>
            <w:tcW w:w="1123"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(157.89)</w:t>
            </w:r>
          </w:p>
        </w:tc>
        <w:tc>
          <w:tcPr>
            <w:tcW w:w="1168"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(23.33)</w:t>
            </w:r>
          </w:p>
        </w:tc>
        <w:tc>
          <w:tcPr>
            <w:tcW w:w="1076"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(29.97)</w:t>
            </w:r>
          </w:p>
        </w:tc>
        <w:tc>
          <w:tcPr>
            <w:tcW w:w="1280"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NA</w:t>
            </w:r>
          </w:p>
        </w:tc>
      </w:tr>
      <w:tr w:rsidR="00EE7735" w:rsidRPr="00B4453A" w:rsidTr="00EE7735">
        <w:trPr>
          <w:trHeight w:val="272"/>
          <w:jc w:val="center"/>
        </w:trPr>
        <w:tc>
          <w:tcPr>
            <w:tcW w:w="963" w:type="dxa"/>
            <w:tcBorders>
              <w:top w:val="nil"/>
              <w:left w:val="single" w:sz="4" w:space="0" w:color="000000"/>
              <w:bottom w:val="single" w:sz="4" w:space="0" w:color="000000"/>
              <w:right w:val="single" w:sz="4" w:space="0" w:color="000000"/>
            </w:tcBorders>
            <w:shd w:val="clear" w:color="808080" w:fill="D8D8D8"/>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Year 3</w:t>
            </w:r>
          </w:p>
        </w:tc>
        <w:tc>
          <w:tcPr>
            <w:tcW w:w="1281"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918.42</w:t>
            </w:r>
          </w:p>
        </w:tc>
        <w:tc>
          <w:tcPr>
            <w:tcW w:w="1443"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1,314.86</w:t>
            </w:r>
          </w:p>
        </w:tc>
        <w:tc>
          <w:tcPr>
            <w:tcW w:w="1442"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1,213.11</w:t>
            </w:r>
          </w:p>
        </w:tc>
        <w:tc>
          <w:tcPr>
            <w:tcW w:w="1442"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57.71</w:t>
            </w:r>
          </w:p>
        </w:tc>
        <w:tc>
          <w:tcPr>
            <w:tcW w:w="1123"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44.04</w:t>
            </w:r>
          </w:p>
        </w:tc>
        <w:tc>
          <w:tcPr>
            <w:tcW w:w="1168"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269.37</w:t>
            </w:r>
          </w:p>
        </w:tc>
        <w:tc>
          <w:tcPr>
            <w:tcW w:w="1076"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216.64</w:t>
            </w:r>
          </w:p>
        </w:tc>
        <w:tc>
          <w:tcPr>
            <w:tcW w:w="1280"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24%</w:t>
            </w:r>
          </w:p>
        </w:tc>
      </w:tr>
      <w:tr w:rsidR="00EE7735" w:rsidRPr="00B4453A" w:rsidTr="00EE7735">
        <w:trPr>
          <w:trHeight w:val="272"/>
          <w:jc w:val="center"/>
        </w:trPr>
        <w:tc>
          <w:tcPr>
            <w:tcW w:w="963" w:type="dxa"/>
            <w:tcBorders>
              <w:top w:val="nil"/>
              <w:left w:val="single" w:sz="4" w:space="0" w:color="000000"/>
              <w:bottom w:val="single" w:sz="4" w:space="0" w:color="000000"/>
              <w:right w:val="single" w:sz="4" w:space="0" w:color="000000"/>
            </w:tcBorders>
            <w:shd w:val="clear" w:color="808080" w:fill="D8D8D8"/>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Year 4</w:t>
            </w:r>
          </w:p>
        </w:tc>
        <w:tc>
          <w:tcPr>
            <w:tcW w:w="1281"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1,628.23</w:t>
            </w:r>
          </w:p>
        </w:tc>
        <w:tc>
          <w:tcPr>
            <w:tcW w:w="1443"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2,943.09</w:t>
            </w:r>
          </w:p>
        </w:tc>
        <w:tc>
          <w:tcPr>
            <w:tcW w:w="1442"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2,398.83</w:t>
            </w:r>
          </w:p>
        </w:tc>
        <w:tc>
          <w:tcPr>
            <w:tcW w:w="1442"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78.74</w:t>
            </w:r>
          </w:p>
        </w:tc>
        <w:tc>
          <w:tcPr>
            <w:tcW w:w="1123"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465.52</w:t>
            </w:r>
          </w:p>
        </w:tc>
        <w:tc>
          <w:tcPr>
            <w:tcW w:w="1168" w:type="dxa"/>
            <w:tcBorders>
              <w:top w:val="nil"/>
              <w:left w:val="nil"/>
              <w:bottom w:val="nil"/>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677.51</w:t>
            </w:r>
          </w:p>
        </w:tc>
        <w:tc>
          <w:tcPr>
            <w:tcW w:w="1076" w:type="dxa"/>
            <w:tcBorders>
              <w:top w:val="nil"/>
              <w:left w:val="nil"/>
              <w:bottom w:val="nil"/>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436.43</w:t>
            </w:r>
          </w:p>
        </w:tc>
        <w:tc>
          <w:tcPr>
            <w:tcW w:w="1280"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27%</w:t>
            </w:r>
          </w:p>
        </w:tc>
      </w:tr>
      <w:tr w:rsidR="00EE7735" w:rsidRPr="00B4453A" w:rsidTr="00EE7735">
        <w:trPr>
          <w:trHeight w:val="272"/>
          <w:jc w:val="center"/>
        </w:trPr>
        <w:tc>
          <w:tcPr>
            <w:tcW w:w="963" w:type="dxa"/>
            <w:tcBorders>
              <w:top w:val="nil"/>
              <w:left w:val="single" w:sz="4" w:space="0" w:color="000000"/>
              <w:bottom w:val="single" w:sz="4" w:space="0" w:color="000000"/>
              <w:right w:val="single" w:sz="4" w:space="0" w:color="000000"/>
            </w:tcBorders>
            <w:shd w:val="clear" w:color="808080" w:fill="D8D8D8"/>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Year 5</w:t>
            </w:r>
          </w:p>
        </w:tc>
        <w:tc>
          <w:tcPr>
            <w:tcW w:w="1281"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2,592.63</w:t>
            </w:r>
          </w:p>
        </w:tc>
        <w:tc>
          <w:tcPr>
            <w:tcW w:w="1443"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5,535.72</w:t>
            </w:r>
          </w:p>
        </w:tc>
        <w:tc>
          <w:tcPr>
            <w:tcW w:w="1442"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4,197.50</w:t>
            </w:r>
          </w:p>
        </w:tc>
        <w:tc>
          <w:tcPr>
            <w:tcW w:w="1442"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99.59</w:t>
            </w:r>
          </w:p>
        </w:tc>
        <w:tc>
          <w:tcPr>
            <w:tcW w:w="1123"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1,238.63</w:t>
            </w:r>
          </w:p>
        </w:tc>
        <w:tc>
          <w:tcPr>
            <w:tcW w:w="1168" w:type="dxa"/>
            <w:tcBorders>
              <w:top w:val="single" w:sz="4" w:space="0" w:color="auto"/>
              <w:left w:val="nil"/>
              <w:bottom w:val="single" w:sz="4" w:space="0" w:color="auto"/>
              <w:right w:val="single" w:sz="4" w:space="0" w:color="auto"/>
            </w:tcBorders>
            <w:shd w:val="clear" w:color="auto" w:fill="auto"/>
            <w:noWrap/>
            <w:vAlign w:val="center"/>
            <w:hideMark/>
          </w:tcPr>
          <w:p w:rsidR="00B4453A" w:rsidRPr="00B4453A" w:rsidRDefault="00B4453A" w:rsidP="00EE7735">
            <w:pPr>
              <w:spacing w:after="0" w:line="240" w:lineRule="auto"/>
              <w:ind w:left="-516" w:firstLine="516"/>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1,218.18</w:t>
            </w:r>
          </w:p>
        </w:tc>
        <w:tc>
          <w:tcPr>
            <w:tcW w:w="1076" w:type="dxa"/>
            <w:tcBorders>
              <w:top w:val="single" w:sz="4" w:space="0" w:color="auto"/>
              <w:left w:val="nil"/>
              <w:bottom w:val="single" w:sz="4" w:space="0" w:color="auto"/>
              <w:right w:val="single" w:sz="4" w:space="0" w:color="auto"/>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787.83</w:t>
            </w:r>
          </w:p>
        </w:tc>
        <w:tc>
          <w:tcPr>
            <w:tcW w:w="1280" w:type="dxa"/>
            <w:tcBorders>
              <w:top w:val="nil"/>
              <w:left w:val="nil"/>
              <w:bottom w:val="single" w:sz="4" w:space="0" w:color="000000"/>
              <w:right w:val="single" w:sz="4" w:space="0" w:color="000000"/>
            </w:tcBorders>
            <w:shd w:val="clear" w:color="auto" w:fill="auto"/>
            <w:noWrap/>
            <w:vAlign w:val="center"/>
            <w:hideMark/>
          </w:tcPr>
          <w:p w:rsidR="00B4453A" w:rsidRPr="00B4453A" w:rsidRDefault="00B4453A" w:rsidP="00EE7735">
            <w:pPr>
              <w:spacing w:after="0" w:line="240" w:lineRule="auto"/>
              <w:jc w:val="center"/>
              <w:rPr>
                <w:rFonts w:ascii="Calibri" w:eastAsia="Times New Roman" w:hAnsi="Calibri" w:cs="Times New Roman"/>
                <w:color w:val="000000"/>
                <w:sz w:val="18"/>
                <w:szCs w:val="18"/>
                <w:lang w:eastAsia="en-IN"/>
              </w:rPr>
            </w:pPr>
            <w:r w:rsidRPr="00B4453A">
              <w:rPr>
                <w:rFonts w:ascii="Calibri" w:eastAsia="Times New Roman" w:hAnsi="Calibri" w:cs="Times New Roman"/>
                <w:color w:val="000000"/>
                <w:sz w:val="18"/>
                <w:szCs w:val="18"/>
                <w:lang w:eastAsia="en-IN"/>
              </w:rPr>
              <w:t>30%</w:t>
            </w:r>
          </w:p>
        </w:tc>
      </w:tr>
    </w:tbl>
    <w:tbl>
      <w:tblPr>
        <w:tblpPr w:leftFromText="180" w:rightFromText="180" w:vertAnchor="text" w:horzAnchor="margin" w:tblpXSpec="center" w:tblpY="364"/>
        <w:tblW w:w="11214" w:type="dxa"/>
        <w:tblLook w:val="04A0"/>
      </w:tblPr>
      <w:tblGrid>
        <w:gridCol w:w="2783"/>
        <w:gridCol w:w="2104"/>
        <w:gridCol w:w="2104"/>
        <w:gridCol w:w="2090"/>
        <w:gridCol w:w="2133"/>
      </w:tblGrid>
      <w:tr w:rsidR="00002B2A" w:rsidRPr="00002B2A" w:rsidTr="00002B2A">
        <w:trPr>
          <w:trHeight w:val="327"/>
        </w:trPr>
        <w:tc>
          <w:tcPr>
            <w:tcW w:w="11213" w:type="dxa"/>
            <w:gridSpan w:val="5"/>
            <w:tcBorders>
              <w:top w:val="single" w:sz="8" w:space="0" w:color="auto"/>
              <w:left w:val="single" w:sz="8" w:space="0" w:color="auto"/>
              <w:bottom w:val="single" w:sz="4" w:space="0" w:color="000000"/>
              <w:right w:val="single" w:sz="8" w:space="0" w:color="000000"/>
            </w:tcBorders>
            <w:shd w:val="clear" w:color="333399" w:fill="003366"/>
            <w:noWrap/>
            <w:vAlign w:val="bottom"/>
            <w:hideMark/>
          </w:tcPr>
          <w:p w:rsidR="00002B2A" w:rsidRDefault="00002B2A" w:rsidP="00002B2A">
            <w:pPr>
              <w:spacing w:after="0" w:line="240" w:lineRule="auto"/>
              <w:jc w:val="center"/>
              <w:rPr>
                <w:rFonts w:ascii="Calibri" w:eastAsia="Times New Roman" w:hAnsi="Calibri" w:cs="Times New Roman"/>
                <w:b/>
                <w:color w:val="FFFFFF"/>
                <w:sz w:val="20"/>
                <w:szCs w:val="18"/>
                <w:lang w:eastAsia="en-IN"/>
              </w:rPr>
            </w:pPr>
            <w:r w:rsidRPr="00002B2A">
              <w:rPr>
                <w:rFonts w:ascii="Calibri" w:eastAsia="Times New Roman" w:hAnsi="Calibri" w:cs="Times New Roman"/>
                <w:b/>
                <w:color w:val="FFFFFF"/>
                <w:szCs w:val="18"/>
                <w:lang w:eastAsia="en-IN"/>
              </w:rPr>
              <w:t>Cumulative Cash-flow statement</w:t>
            </w:r>
            <w:r>
              <w:rPr>
                <w:rFonts w:ascii="Calibri" w:eastAsia="Times New Roman" w:hAnsi="Calibri" w:cs="Times New Roman"/>
                <w:b/>
                <w:color w:val="FFFFFF"/>
                <w:szCs w:val="18"/>
                <w:lang w:eastAsia="en-IN"/>
              </w:rPr>
              <w:t xml:space="preserve"> </w:t>
            </w:r>
            <w:r w:rsidRPr="00002B2A">
              <w:rPr>
                <w:rFonts w:ascii="Calibri" w:eastAsia="Times New Roman" w:hAnsi="Calibri" w:cs="Times New Roman"/>
                <w:b/>
                <w:color w:val="FFFFFF"/>
                <w:sz w:val="20"/>
                <w:szCs w:val="18"/>
                <w:lang w:eastAsia="en-IN"/>
              </w:rPr>
              <w:t xml:space="preserve">(amount in </w:t>
            </w:r>
            <w:proofErr w:type="spellStart"/>
            <w:r w:rsidRPr="00002B2A">
              <w:rPr>
                <w:rFonts w:ascii="Calibri" w:eastAsia="Times New Roman" w:hAnsi="Calibri" w:cs="Times New Roman"/>
                <w:b/>
                <w:color w:val="FFFFFF"/>
                <w:sz w:val="20"/>
                <w:szCs w:val="18"/>
                <w:lang w:eastAsia="en-IN"/>
              </w:rPr>
              <w:t>lacs</w:t>
            </w:r>
            <w:proofErr w:type="spellEnd"/>
            <w:r w:rsidRPr="00002B2A">
              <w:rPr>
                <w:rFonts w:ascii="Calibri" w:eastAsia="Times New Roman" w:hAnsi="Calibri" w:cs="Times New Roman"/>
                <w:b/>
                <w:color w:val="FFFFFF"/>
                <w:sz w:val="20"/>
                <w:szCs w:val="18"/>
                <w:lang w:eastAsia="en-IN"/>
              </w:rPr>
              <w:t>)</w:t>
            </w:r>
          </w:p>
          <w:p w:rsidR="00002B2A" w:rsidRPr="00002B2A" w:rsidRDefault="00002B2A" w:rsidP="00002B2A">
            <w:pPr>
              <w:spacing w:after="0" w:line="240" w:lineRule="auto"/>
              <w:jc w:val="center"/>
              <w:rPr>
                <w:rFonts w:ascii="Calibri" w:eastAsia="Times New Roman" w:hAnsi="Calibri" w:cs="Times New Roman"/>
                <w:b/>
                <w:color w:val="FFFFFF"/>
                <w:sz w:val="18"/>
                <w:szCs w:val="18"/>
                <w:lang w:eastAsia="en-IN"/>
              </w:rPr>
            </w:pPr>
          </w:p>
        </w:tc>
      </w:tr>
      <w:tr w:rsidR="00002B2A" w:rsidRPr="00002B2A" w:rsidTr="00002B2A">
        <w:trPr>
          <w:trHeight w:val="749"/>
        </w:trPr>
        <w:tc>
          <w:tcPr>
            <w:tcW w:w="2783" w:type="dxa"/>
            <w:tcBorders>
              <w:top w:val="nil"/>
              <w:left w:val="single" w:sz="8" w:space="0" w:color="auto"/>
              <w:bottom w:val="single" w:sz="4" w:space="0" w:color="000000"/>
              <w:right w:val="single" w:sz="4" w:space="0" w:color="000000"/>
            </w:tcBorders>
            <w:shd w:val="clear" w:color="FFFFCC" w:fill="FFFFFF"/>
            <w:vAlign w:val="center"/>
            <w:hideMark/>
          </w:tcPr>
          <w:p w:rsidR="00002B2A" w:rsidRPr="00002B2A" w:rsidRDefault="00002B2A" w:rsidP="00002B2A">
            <w:pPr>
              <w:spacing w:after="0" w:line="240" w:lineRule="auto"/>
              <w:jc w:val="center"/>
              <w:rPr>
                <w:rFonts w:ascii="Calibri" w:eastAsia="Times New Roman" w:hAnsi="Calibri" w:cs="Times New Roman"/>
                <w:b/>
                <w:bCs/>
                <w:color w:val="000000"/>
                <w:sz w:val="18"/>
                <w:szCs w:val="18"/>
                <w:lang w:eastAsia="en-IN"/>
              </w:rPr>
            </w:pPr>
            <w:r w:rsidRPr="00002B2A">
              <w:rPr>
                <w:rFonts w:ascii="Calibri" w:eastAsia="Times New Roman" w:hAnsi="Calibri" w:cs="Times New Roman"/>
                <w:b/>
                <w:bCs/>
                <w:color w:val="000000"/>
                <w:sz w:val="18"/>
                <w:szCs w:val="18"/>
                <w:lang w:eastAsia="en-IN"/>
              </w:rPr>
              <w:t xml:space="preserve">Figures in Rs. </w:t>
            </w:r>
            <w:proofErr w:type="spellStart"/>
            <w:r w:rsidRPr="00002B2A">
              <w:rPr>
                <w:rFonts w:ascii="Calibri" w:eastAsia="Times New Roman" w:hAnsi="Calibri" w:cs="Times New Roman"/>
                <w:b/>
                <w:bCs/>
                <w:color w:val="000000"/>
                <w:sz w:val="18"/>
                <w:szCs w:val="18"/>
                <w:lang w:eastAsia="en-IN"/>
              </w:rPr>
              <w:t>Lacs</w:t>
            </w:r>
            <w:proofErr w:type="spellEnd"/>
          </w:p>
        </w:tc>
        <w:tc>
          <w:tcPr>
            <w:tcW w:w="2104" w:type="dxa"/>
            <w:tcBorders>
              <w:top w:val="nil"/>
              <w:left w:val="nil"/>
              <w:bottom w:val="single" w:sz="4" w:space="0" w:color="000000"/>
              <w:right w:val="single" w:sz="4" w:space="0" w:color="000000"/>
            </w:tcBorders>
            <w:shd w:val="clear" w:color="808080" w:fill="969696"/>
            <w:vAlign w:val="center"/>
            <w:hideMark/>
          </w:tcPr>
          <w:p w:rsidR="00002B2A" w:rsidRPr="00002B2A" w:rsidRDefault="00002B2A" w:rsidP="00002B2A">
            <w:pPr>
              <w:spacing w:after="0" w:line="240" w:lineRule="auto"/>
              <w:jc w:val="center"/>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Income</w:t>
            </w:r>
          </w:p>
        </w:tc>
        <w:tc>
          <w:tcPr>
            <w:tcW w:w="2104" w:type="dxa"/>
            <w:tcBorders>
              <w:top w:val="nil"/>
              <w:left w:val="nil"/>
              <w:bottom w:val="single" w:sz="4" w:space="0" w:color="000000"/>
              <w:right w:val="single" w:sz="4" w:space="0" w:color="000000"/>
            </w:tcBorders>
            <w:shd w:val="clear" w:color="808080" w:fill="969696"/>
            <w:vAlign w:val="center"/>
            <w:hideMark/>
          </w:tcPr>
          <w:p w:rsidR="00002B2A" w:rsidRPr="00002B2A" w:rsidRDefault="00002B2A" w:rsidP="00002B2A">
            <w:pPr>
              <w:spacing w:after="0" w:line="240" w:lineRule="auto"/>
              <w:jc w:val="center"/>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Revenue expenses</w:t>
            </w:r>
          </w:p>
        </w:tc>
        <w:tc>
          <w:tcPr>
            <w:tcW w:w="2090" w:type="dxa"/>
            <w:tcBorders>
              <w:top w:val="nil"/>
              <w:left w:val="nil"/>
              <w:bottom w:val="single" w:sz="4" w:space="0" w:color="000000"/>
              <w:right w:val="single" w:sz="4" w:space="0" w:color="000000"/>
            </w:tcBorders>
            <w:shd w:val="clear" w:color="808080" w:fill="969696"/>
            <w:vAlign w:val="center"/>
            <w:hideMark/>
          </w:tcPr>
          <w:p w:rsidR="00002B2A" w:rsidRPr="00002B2A" w:rsidRDefault="00002B2A" w:rsidP="00002B2A">
            <w:pPr>
              <w:spacing w:after="0" w:line="240" w:lineRule="auto"/>
              <w:jc w:val="center"/>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One-time expenses</w:t>
            </w:r>
            <w:r w:rsidRPr="00002B2A">
              <w:rPr>
                <w:rFonts w:ascii="Calibri" w:eastAsia="Times New Roman" w:hAnsi="Calibri" w:cs="Times New Roman"/>
                <w:color w:val="000000"/>
                <w:sz w:val="18"/>
                <w:szCs w:val="18"/>
                <w:lang w:eastAsia="en-IN"/>
              </w:rPr>
              <w:br/>
              <w:t xml:space="preserve"> (</w:t>
            </w:r>
            <w:proofErr w:type="spellStart"/>
            <w:r w:rsidRPr="00002B2A">
              <w:rPr>
                <w:rFonts w:ascii="Calibri" w:eastAsia="Times New Roman" w:hAnsi="Calibri" w:cs="Times New Roman"/>
                <w:color w:val="000000"/>
                <w:sz w:val="18"/>
                <w:szCs w:val="18"/>
                <w:lang w:eastAsia="en-IN"/>
              </w:rPr>
              <w:t>CapEx</w:t>
            </w:r>
            <w:proofErr w:type="spellEnd"/>
            <w:r w:rsidRPr="00002B2A">
              <w:rPr>
                <w:rFonts w:ascii="Calibri" w:eastAsia="Times New Roman" w:hAnsi="Calibri" w:cs="Times New Roman"/>
                <w:color w:val="000000"/>
                <w:sz w:val="18"/>
                <w:szCs w:val="18"/>
                <w:lang w:eastAsia="en-IN"/>
              </w:rPr>
              <w:t xml:space="preserve"> &amp; Deposits)</w:t>
            </w:r>
          </w:p>
        </w:tc>
        <w:tc>
          <w:tcPr>
            <w:tcW w:w="2133" w:type="dxa"/>
            <w:tcBorders>
              <w:top w:val="nil"/>
              <w:left w:val="nil"/>
              <w:bottom w:val="single" w:sz="4" w:space="0" w:color="000000"/>
              <w:right w:val="single" w:sz="8" w:space="0" w:color="auto"/>
            </w:tcBorders>
            <w:shd w:val="clear" w:color="808080" w:fill="969696"/>
            <w:vAlign w:val="center"/>
            <w:hideMark/>
          </w:tcPr>
          <w:p w:rsidR="00002B2A" w:rsidRPr="00002B2A" w:rsidRDefault="00002B2A" w:rsidP="00002B2A">
            <w:pPr>
              <w:spacing w:after="0" w:line="240" w:lineRule="auto"/>
              <w:jc w:val="center"/>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 xml:space="preserve">Difference </w:t>
            </w:r>
            <w:r w:rsidRPr="00002B2A">
              <w:rPr>
                <w:rFonts w:ascii="Calibri" w:eastAsia="Times New Roman" w:hAnsi="Calibri" w:cs="Times New Roman"/>
                <w:color w:val="000000"/>
                <w:sz w:val="18"/>
                <w:szCs w:val="18"/>
                <w:lang w:eastAsia="en-IN"/>
              </w:rPr>
              <w:br/>
              <w:t>(</w:t>
            </w:r>
            <w:proofErr w:type="spellStart"/>
            <w:r w:rsidRPr="00002B2A">
              <w:rPr>
                <w:rFonts w:ascii="Calibri" w:eastAsia="Times New Roman" w:hAnsi="Calibri" w:cs="Times New Roman"/>
                <w:color w:val="000000"/>
                <w:sz w:val="18"/>
                <w:szCs w:val="18"/>
                <w:lang w:eastAsia="en-IN"/>
              </w:rPr>
              <w:t>nett</w:t>
            </w:r>
            <w:proofErr w:type="spellEnd"/>
            <w:r w:rsidRPr="00002B2A">
              <w:rPr>
                <w:rFonts w:ascii="Calibri" w:eastAsia="Times New Roman" w:hAnsi="Calibri" w:cs="Times New Roman"/>
                <w:color w:val="000000"/>
                <w:sz w:val="18"/>
                <w:szCs w:val="18"/>
                <w:lang w:eastAsia="en-IN"/>
              </w:rPr>
              <w:t xml:space="preserve"> cash-flow)</w:t>
            </w:r>
          </w:p>
        </w:tc>
      </w:tr>
      <w:tr w:rsidR="00002B2A" w:rsidRPr="00002B2A" w:rsidTr="00002B2A">
        <w:trPr>
          <w:trHeight w:val="187"/>
        </w:trPr>
        <w:tc>
          <w:tcPr>
            <w:tcW w:w="2783" w:type="dxa"/>
            <w:tcBorders>
              <w:top w:val="nil"/>
              <w:left w:val="single" w:sz="8" w:space="0" w:color="auto"/>
              <w:bottom w:val="single" w:sz="4" w:space="0" w:color="000000"/>
              <w:right w:val="single" w:sz="4" w:space="0" w:color="000000"/>
            </w:tcBorders>
            <w:shd w:val="clear" w:color="808080" w:fill="969696"/>
            <w:noWrap/>
            <w:vAlign w:val="bottom"/>
            <w:hideMark/>
          </w:tcPr>
          <w:p w:rsidR="00002B2A" w:rsidRPr="00002B2A" w:rsidRDefault="00002B2A" w:rsidP="00002B2A">
            <w:pPr>
              <w:spacing w:after="0" w:line="240" w:lineRule="auto"/>
              <w:jc w:val="center"/>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Year 1</w:t>
            </w:r>
          </w:p>
        </w:tc>
        <w:tc>
          <w:tcPr>
            <w:tcW w:w="2104" w:type="dxa"/>
            <w:tcBorders>
              <w:top w:val="nil"/>
              <w:left w:val="nil"/>
              <w:bottom w:val="single" w:sz="4" w:space="0" w:color="000000"/>
              <w:right w:val="single" w:sz="4" w:space="0" w:color="000000"/>
            </w:tcBorders>
            <w:shd w:val="clear" w:color="auto" w:fill="auto"/>
            <w:noWrap/>
            <w:vAlign w:val="bottom"/>
            <w:hideMark/>
          </w:tcPr>
          <w:p w:rsidR="00002B2A" w:rsidRPr="00002B2A" w:rsidRDefault="00002B2A" w:rsidP="00002B2A">
            <w:pPr>
              <w:spacing w:after="0" w:line="240" w:lineRule="auto"/>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 xml:space="preserve">                    37.70 </w:t>
            </w:r>
          </w:p>
        </w:tc>
        <w:tc>
          <w:tcPr>
            <w:tcW w:w="2104" w:type="dxa"/>
            <w:tcBorders>
              <w:top w:val="nil"/>
              <w:left w:val="nil"/>
              <w:bottom w:val="single" w:sz="4" w:space="0" w:color="000000"/>
              <w:right w:val="single" w:sz="4" w:space="0" w:color="000000"/>
            </w:tcBorders>
            <w:shd w:val="clear" w:color="auto" w:fill="auto"/>
            <w:noWrap/>
            <w:vAlign w:val="bottom"/>
            <w:hideMark/>
          </w:tcPr>
          <w:p w:rsidR="00002B2A" w:rsidRPr="00002B2A" w:rsidRDefault="00002B2A" w:rsidP="00002B2A">
            <w:pPr>
              <w:spacing w:after="0" w:line="240" w:lineRule="auto"/>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 xml:space="preserve">                  137.86 </w:t>
            </w:r>
          </w:p>
        </w:tc>
        <w:tc>
          <w:tcPr>
            <w:tcW w:w="2090" w:type="dxa"/>
            <w:tcBorders>
              <w:top w:val="nil"/>
              <w:left w:val="nil"/>
              <w:bottom w:val="single" w:sz="4" w:space="0" w:color="000000"/>
              <w:right w:val="single" w:sz="4" w:space="0" w:color="000000"/>
            </w:tcBorders>
            <w:shd w:val="clear" w:color="auto" w:fill="auto"/>
            <w:noWrap/>
            <w:vAlign w:val="bottom"/>
            <w:hideMark/>
          </w:tcPr>
          <w:p w:rsidR="00002B2A" w:rsidRPr="00002B2A" w:rsidRDefault="00002B2A" w:rsidP="00002B2A">
            <w:pPr>
              <w:spacing w:after="0" w:line="240" w:lineRule="auto"/>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 xml:space="preserve">                    10.81 </w:t>
            </w:r>
          </w:p>
        </w:tc>
        <w:tc>
          <w:tcPr>
            <w:tcW w:w="2133" w:type="dxa"/>
            <w:tcBorders>
              <w:top w:val="nil"/>
              <w:left w:val="nil"/>
              <w:bottom w:val="single" w:sz="4" w:space="0" w:color="000000"/>
              <w:right w:val="single" w:sz="8" w:space="0" w:color="auto"/>
            </w:tcBorders>
            <w:shd w:val="clear" w:color="auto" w:fill="auto"/>
            <w:noWrap/>
            <w:vAlign w:val="bottom"/>
            <w:hideMark/>
          </w:tcPr>
          <w:p w:rsidR="00002B2A" w:rsidRPr="00002B2A" w:rsidRDefault="00002B2A" w:rsidP="00002B2A">
            <w:pPr>
              <w:spacing w:after="0" w:line="240" w:lineRule="auto"/>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 xml:space="preserve">                (110.97)</w:t>
            </w:r>
          </w:p>
        </w:tc>
      </w:tr>
      <w:tr w:rsidR="00002B2A" w:rsidRPr="00002B2A" w:rsidTr="00002B2A">
        <w:trPr>
          <w:trHeight w:val="187"/>
        </w:trPr>
        <w:tc>
          <w:tcPr>
            <w:tcW w:w="2783" w:type="dxa"/>
            <w:tcBorders>
              <w:top w:val="nil"/>
              <w:left w:val="single" w:sz="8" w:space="0" w:color="auto"/>
              <w:bottom w:val="single" w:sz="4" w:space="0" w:color="000000"/>
              <w:right w:val="single" w:sz="4" w:space="0" w:color="000000"/>
            </w:tcBorders>
            <w:shd w:val="clear" w:color="808080" w:fill="969696"/>
            <w:noWrap/>
            <w:vAlign w:val="bottom"/>
            <w:hideMark/>
          </w:tcPr>
          <w:p w:rsidR="00002B2A" w:rsidRPr="00002B2A" w:rsidRDefault="00002B2A" w:rsidP="00002B2A">
            <w:pPr>
              <w:spacing w:after="0" w:line="240" w:lineRule="auto"/>
              <w:jc w:val="center"/>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Year 2</w:t>
            </w:r>
          </w:p>
        </w:tc>
        <w:tc>
          <w:tcPr>
            <w:tcW w:w="2104" w:type="dxa"/>
            <w:tcBorders>
              <w:top w:val="nil"/>
              <w:left w:val="nil"/>
              <w:bottom w:val="single" w:sz="4" w:space="0" w:color="000000"/>
              <w:right w:val="single" w:sz="4" w:space="0" w:color="000000"/>
            </w:tcBorders>
            <w:shd w:val="clear" w:color="auto" w:fill="auto"/>
            <w:noWrap/>
            <w:vAlign w:val="bottom"/>
            <w:hideMark/>
          </w:tcPr>
          <w:p w:rsidR="00002B2A" w:rsidRPr="00002B2A" w:rsidRDefault="00002B2A" w:rsidP="00002B2A">
            <w:pPr>
              <w:spacing w:after="0" w:line="240" w:lineRule="auto"/>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 xml:space="preserve">                  396.44 </w:t>
            </w:r>
          </w:p>
        </w:tc>
        <w:tc>
          <w:tcPr>
            <w:tcW w:w="2104" w:type="dxa"/>
            <w:tcBorders>
              <w:top w:val="nil"/>
              <w:left w:val="nil"/>
              <w:bottom w:val="single" w:sz="4" w:space="0" w:color="000000"/>
              <w:right w:val="single" w:sz="4" w:space="0" w:color="000000"/>
            </w:tcBorders>
            <w:shd w:val="clear" w:color="auto" w:fill="auto"/>
            <w:noWrap/>
            <w:vAlign w:val="bottom"/>
            <w:hideMark/>
          </w:tcPr>
          <w:p w:rsidR="00002B2A" w:rsidRPr="00002B2A" w:rsidRDefault="00002B2A" w:rsidP="00002B2A">
            <w:pPr>
              <w:spacing w:after="0" w:line="240" w:lineRule="auto"/>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 xml:space="preserve">                  519.93 </w:t>
            </w:r>
          </w:p>
        </w:tc>
        <w:tc>
          <w:tcPr>
            <w:tcW w:w="2090" w:type="dxa"/>
            <w:tcBorders>
              <w:top w:val="nil"/>
              <w:left w:val="nil"/>
              <w:bottom w:val="single" w:sz="4" w:space="0" w:color="000000"/>
              <w:right w:val="single" w:sz="4" w:space="0" w:color="000000"/>
            </w:tcBorders>
            <w:shd w:val="clear" w:color="auto" w:fill="auto"/>
            <w:noWrap/>
            <w:vAlign w:val="bottom"/>
            <w:hideMark/>
          </w:tcPr>
          <w:p w:rsidR="00002B2A" w:rsidRPr="00002B2A" w:rsidRDefault="00002B2A" w:rsidP="00002B2A">
            <w:pPr>
              <w:spacing w:after="0" w:line="240" w:lineRule="auto"/>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 xml:space="preserve">                    34.40 </w:t>
            </w:r>
          </w:p>
        </w:tc>
        <w:tc>
          <w:tcPr>
            <w:tcW w:w="2133" w:type="dxa"/>
            <w:tcBorders>
              <w:top w:val="nil"/>
              <w:left w:val="nil"/>
              <w:bottom w:val="single" w:sz="4" w:space="0" w:color="000000"/>
              <w:right w:val="single" w:sz="8" w:space="0" w:color="auto"/>
            </w:tcBorders>
            <w:shd w:val="clear" w:color="auto" w:fill="auto"/>
            <w:noWrap/>
            <w:vAlign w:val="bottom"/>
            <w:hideMark/>
          </w:tcPr>
          <w:p w:rsidR="00002B2A" w:rsidRPr="00002B2A" w:rsidRDefault="00002B2A" w:rsidP="00002B2A">
            <w:pPr>
              <w:spacing w:after="0" w:line="240" w:lineRule="auto"/>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 xml:space="preserve">                (157.89)</w:t>
            </w:r>
          </w:p>
        </w:tc>
      </w:tr>
      <w:tr w:rsidR="00002B2A" w:rsidRPr="00002B2A" w:rsidTr="00002B2A">
        <w:trPr>
          <w:trHeight w:val="187"/>
        </w:trPr>
        <w:tc>
          <w:tcPr>
            <w:tcW w:w="2783" w:type="dxa"/>
            <w:tcBorders>
              <w:top w:val="nil"/>
              <w:left w:val="single" w:sz="8" w:space="0" w:color="auto"/>
              <w:bottom w:val="single" w:sz="4" w:space="0" w:color="000000"/>
              <w:right w:val="single" w:sz="4" w:space="0" w:color="000000"/>
            </w:tcBorders>
            <w:shd w:val="clear" w:color="808080" w:fill="969696"/>
            <w:noWrap/>
            <w:vAlign w:val="bottom"/>
            <w:hideMark/>
          </w:tcPr>
          <w:p w:rsidR="00002B2A" w:rsidRPr="00002B2A" w:rsidRDefault="00002B2A" w:rsidP="00002B2A">
            <w:pPr>
              <w:spacing w:after="0" w:line="240" w:lineRule="auto"/>
              <w:jc w:val="center"/>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Year 3</w:t>
            </w:r>
          </w:p>
        </w:tc>
        <w:tc>
          <w:tcPr>
            <w:tcW w:w="2104" w:type="dxa"/>
            <w:tcBorders>
              <w:top w:val="nil"/>
              <w:left w:val="nil"/>
              <w:bottom w:val="single" w:sz="4" w:space="0" w:color="000000"/>
              <w:right w:val="single" w:sz="4" w:space="0" w:color="000000"/>
            </w:tcBorders>
            <w:shd w:val="clear" w:color="auto" w:fill="auto"/>
            <w:noWrap/>
            <w:vAlign w:val="bottom"/>
            <w:hideMark/>
          </w:tcPr>
          <w:p w:rsidR="00002B2A" w:rsidRPr="00002B2A" w:rsidRDefault="00002B2A" w:rsidP="00002B2A">
            <w:pPr>
              <w:spacing w:after="0" w:line="240" w:lineRule="auto"/>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 xml:space="preserve">              1,314.86 </w:t>
            </w:r>
          </w:p>
        </w:tc>
        <w:tc>
          <w:tcPr>
            <w:tcW w:w="2104" w:type="dxa"/>
            <w:tcBorders>
              <w:top w:val="nil"/>
              <w:left w:val="nil"/>
              <w:bottom w:val="single" w:sz="4" w:space="0" w:color="000000"/>
              <w:right w:val="single" w:sz="4" w:space="0" w:color="000000"/>
            </w:tcBorders>
            <w:shd w:val="clear" w:color="auto" w:fill="auto"/>
            <w:noWrap/>
            <w:vAlign w:val="bottom"/>
            <w:hideMark/>
          </w:tcPr>
          <w:p w:rsidR="00002B2A" w:rsidRPr="00002B2A" w:rsidRDefault="00002B2A" w:rsidP="00002B2A">
            <w:pPr>
              <w:spacing w:after="0" w:line="240" w:lineRule="auto"/>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 xml:space="preserve">              1,213.11 </w:t>
            </w:r>
          </w:p>
        </w:tc>
        <w:tc>
          <w:tcPr>
            <w:tcW w:w="2090" w:type="dxa"/>
            <w:tcBorders>
              <w:top w:val="nil"/>
              <w:left w:val="nil"/>
              <w:bottom w:val="single" w:sz="4" w:space="0" w:color="000000"/>
              <w:right w:val="single" w:sz="4" w:space="0" w:color="000000"/>
            </w:tcBorders>
            <w:shd w:val="clear" w:color="auto" w:fill="auto"/>
            <w:noWrap/>
            <w:vAlign w:val="bottom"/>
            <w:hideMark/>
          </w:tcPr>
          <w:p w:rsidR="00002B2A" w:rsidRPr="00002B2A" w:rsidRDefault="00002B2A" w:rsidP="00002B2A">
            <w:pPr>
              <w:spacing w:after="0" w:line="240" w:lineRule="auto"/>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 xml:space="preserve">                    57.71 </w:t>
            </w:r>
          </w:p>
        </w:tc>
        <w:tc>
          <w:tcPr>
            <w:tcW w:w="2133" w:type="dxa"/>
            <w:tcBorders>
              <w:top w:val="nil"/>
              <w:left w:val="nil"/>
              <w:bottom w:val="single" w:sz="4" w:space="0" w:color="000000"/>
              <w:right w:val="single" w:sz="8" w:space="0" w:color="auto"/>
            </w:tcBorders>
            <w:shd w:val="clear" w:color="auto" w:fill="auto"/>
            <w:noWrap/>
            <w:vAlign w:val="bottom"/>
            <w:hideMark/>
          </w:tcPr>
          <w:p w:rsidR="00002B2A" w:rsidRPr="00002B2A" w:rsidRDefault="00002B2A" w:rsidP="00002B2A">
            <w:pPr>
              <w:spacing w:after="0" w:line="240" w:lineRule="auto"/>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 xml:space="preserve">                    44.04 </w:t>
            </w:r>
          </w:p>
        </w:tc>
      </w:tr>
      <w:tr w:rsidR="00002B2A" w:rsidRPr="00002B2A" w:rsidTr="00002B2A">
        <w:trPr>
          <w:trHeight w:val="187"/>
        </w:trPr>
        <w:tc>
          <w:tcPr>
            <w:tcW w:w="2783" w:type="dxa"/>
            <w:tcBorders>
              <w:top w:val="nil"/>
              <w:left w:val="single" w:sz="8" w:space="0" w:color="auto"/>
              <w:bottom w:val="single" w:sz="4" w:space="0" w:color="000000"/>
              <w:right w:val="single" w:sz="4" w:space="0" w:color="000000"/>
            </w:tcBorders>
            <w:shd w:val="clear" w:color="808080" w:fill="969696"/>
            <w:noWrap/>
            <w:vAlign w:val="bottom"/>
            <w:hideMark/>
          </w:tcPr>
          <w:p w:rsidR="00002B2A" w:rsidRPr="00002B2A" w:rsidRDefault="00002B2A" w:rsidP="00002B2A">
            <w:pPr>
              <w:spacing w:after="0" w:line="240" w:lineRule="auto"/>
              <w:jc w:val="center"/>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Year 4</w:t>
            </w:r>
          </w:p>
        </w:tc>
        <w:tc>
          <w:tcPr>
            <w:tcW w:w="2104" w:type="dxa"/>
            <w:tcBorders>
              <w:top w:val="nil"/>
              <w:left w:val="nil"/>
              <w:bottom w:val="single" w:sz="4" w:space="0" w:color="000000"/>
              <w:right w:val="single" w:sz="4" w:space="0" w:color="000000"/>
            </w:tcBorders>
            <w:shd w:val="clear" w:color="auto" w:fill="auto"/>
            <w:noWrap/>
            <w:vAlign w:val="bottom"/>
            <w:hideMark/>
          </w:tcPr>
          <w:p w:rsidR="00002B2A" w:rsidRPr="00002B2A" w:rsidRDefault="00002B2A" w:rsidP="00002B2A">
            <w:pPr>
              <w:spacing w:after="0" w:line="240" w:lineRule="auto"/>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 xml:space="preserve">              2,943.09 </w:t>
            </w:r>
          </w:p>
        </w:tc>
        <w:tc>
          <w:tcPr>
            <w:tcW w:w="2104" w:type="dxa"/>
            <w:tcBorders>
              <w:top w:val="nil"/>
              <w:left w:val="nil"/>
              <w:bottom w:val="single" w:sz="4" w:space="0" w:color="000000"/>
              <w:right w:val="single" w:sz="4" w:space="0" w:color="000000"/>
            </w:tcBorders>
            <w:shd w:val="clear" w:color="auto" w:fill="auto"/>
            <w:noWrap/>
            <w:vAlign w:val="bottom"/>
            <w:hideMark/>
          </w:tcPr>
          <w:p w:rsidR="00002B2A" w:rsidRPr="00002B2A" w:rsidRDefault="00002B2A" w:rsidP="00002B2A">
            <w:pPr>
              <w:spacing w:after="0" w:line="240" w:lineRule="auto"/>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 xml:space="preserve">              2,398.83 </w:t>
            </w:r>
          </w:p>
        </w:tc>
        <w:tc>
          <w:tcPr>
            <w:tcW w:w="2090" w:type="dxa"/>
            <w:tcBorders>
              <w:top w:val="nil"/>
              <w:left w:val="nil"/>
              <w:bottom w:val="single" w:sz="4" w:space="0" w:color="000000"/>
              <w:right w:val="single" w:sz="4" w:space="0" w:color="000000"/>
            </w:tcBorders>
            <w:shd w:val="clear" w:color="auto" w:fill="auto"/>
            <w:noWrap/>
            <w:vAlign w:val="bottom"/>
            <w:hideMark/>
          </w:tcPr>
          <w:p w:rsidR="00002B2A" w:rsidRPr="00002B2A" w:rsidRDefault="00002B2A" w:rsidP="00002B2A">
            <w:pPr>
              <w:spacing w:after="0" w:line="240" w:lineRule="auto"/>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 xml:space="preserve">                    78.74 </w:t>
            </w:r>
          </w:p>
        </w:tc>
        <w:tc>
          <w:tcPr>
            <w:tcW w:w="2133" w:type="dxa"/>
            <w:tcBorders>
              <w:top w:val="nil"/>
              <w:left w:val="nil"/>
              <w:bottom w:val="single" w:sz="4" w:space="0" w:color="000000"/>
              <w:right w:val="single" w:sz="8" w:space="0" w:color="auto"/>
            </w:tcBorders>
            <w:shd w:val="clear" w:color="auto" w:fill="auto"/>
            <w:noWrap/>
            <w:vAlign w:val="bottom"/>
            <w:hideMark/>
          </w:tcPr>
          <w:p w:rsidR="00002B2A" w:rsidRPr="00002B2A" w:rsidRDefault="00002B2A" w:rsidP="00002B2A">
            <w:pPr>
              <w:spacing w:after="0" w:line="240" w:lineRule="auto"/>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 xml:space="preserve">                  465.52 </w:t>
            </w:r>
          </w:p>
        </w:tc>
      </w:tr>
      <w:tr w:rsidR="00002B2A" w:rsidRPr="00002B2A" w:rsidTr="00002B2A">
        <w:trPr>
          <w:trHeight w:val="196"/>
        </w:trPr>
        <w:tc>
          <w:tcPr>
            <w:tcW w:w="2783" w:type="dxa"/>
            <w:tcBorders>
              <w:top w:val="nil"/>
              <w:left w:val="single" w:sz="8" w:space="0" w:color="auto"/>
              <w:bottom w:val="single" w:sz="8" w:space="0" w:color="auto"/>
              <w:right w:val="single" w:sz="4" w:space="0" w:color="000000"/>
            </w:tcBorders>
            <w:shd w:val="clear" w:color="808080" w:fill="969696"/>
            <w:noWrap/>
            <w:vAlign w:val="bottom"/>
            <w:hideMark/>
          </w:tcPr>
          <w:p w:rsidR="00002B2A" w:rsidRPr="00002B2A" w:rsidRDefault="00002B2A" w:rsidP="00002B2A">
            <w:pPr>
              <w:spacing w:after="0" w:line="240" w:lineRule="auto"/>
              <w:jc w:val="center"/>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Year 5</w:t>
            </w:r>
          </w:p>
        </w:tc>
        <w:tc>
          <w:tcPr>
            <w:tcW w:w="2104" w:type="dxa"/>
            <w:tcBorders>
              <w:top w:val="nil"/>
              <w:left w:val="nil"/>
              <w:bottom w:val="single" w:sz="8" w:space="0" w:color="auto"/>
              <w:right w:val="single" w:sz="4" w:space="0" w:color="000000"/>
            </w:tcBorders>
            <w:shd w:val="clear" w:color="auto" w:fill="auto"/>
            <w:noWrap/>
            <w:vAlign w:val="bottom"/>
            <w:hideMark/>
          </w:tcPr>
          <w:p w:rsidR="00002B2A" w:rsidRPr="00002B2A" w:rsidRDefault="00002B2A" w:rsidP="00002B2A">
            <w:pPr>
              <w:spacing w:after="0" w:line="240" w:lineRule="auto"/>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 xml:space="preserve">              5,535.72 </w:t>
            </w:r>
          </w:p>
        </w:tc>
        <w:tc>
          <w:tcPr>
            <w:tcW w:w="2104" w:type="dxa"/>
            <w:tcBorders>
              <w:top w:val="nil"/>
              <w:left w:val="nil"/>
              <w:bottom w:val="single" w:sz="8" w:space="0" w:color="auto"/>
              <w:right w:val="single" w:sz="4" w:space="0" w:color="000000"/>
            </w:tcBorders>
            <w:shd w:val="clear" w:color="auto" w:fill="auto"/>
            <w:noWrap/>
            <w:vAlign w:val="bottom"/>
            <w:hideMark/>
          </w:tcPr>
          <w:p w:rsidR="00002B2A" w:rsidRPr="00002B2A" w:rsidRDefault="00002B2A" w:rsidP="00002B2A">
            <w:pPr>
              <w:spacing w:after="0" w:line="240" w:lineRule="auto"/>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 xml:space="preserve">              4,197.50 </w:t>
            </w:r>
          </w:p>
        </w:tc>
        <w:tc>
          <w:tcPr>
            <w:tcW w:w="2090" w:type="dxa"/>
            <w:tcBorders>
              <w:top w:val="nil"/>
              <w:left w:val="nil"/>
              <w:bottom w:val="single" w:sz="8" w:space="0" w:color="auto"/>
              <w:right w:val="single" w:sz="4" w:space="0" w:color="000000"/>
            </w:tcBorders>
            <w:shd w:val="clear" w:color="auto" w:fill="auto"/>
            <w:noWrap/>
            <w:vAlign w:val="bottom"/>
            <w:hideMark/>
          </w:tcPr>
          <w:p w:rsidR="00002B2A" w:rsidRPr="00002B2A" w:rsidRDefault="00002B2A" w:rsidP="00002B2A">
            <w:pPr>
              <w:spacing w:after="0" w:line="240" w:lineRule="auto"/>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 xml:space="preserve">                    99.59 </w:t>
            </w:r>
          </w:p>
        </w:tc>
        <w:tc>
          <w:tcPr>
            <w:tcW w:w="2133" w:type="dxa"/>
            <w:tcBorders>
              <w:top w:val="nil"/>
              <w:left w:val="nil"/>
              <w:bottom w:val="single" w:sz="8" w:space="0" w:color="auto"/>
              <w:right w:val="single" w:sz="8" w:space="0" w:color="auto"/>
            </w:tcBorders>
            <w:shd w:val="clear" w:color="auto" w:fill="auto"/>
            <w:noWrap/>
            <w:vAlign w:val="bottom"/>
            <w:hideMark/>
          </w:tcPr>
          <w:p w:rsidR="00002B2A" w:rsidRPr="00002B2A" w:rsidRDefault="00002B2A" w:rsidP="00002B2A">
            <w:pPr>
              <w:spacing w:after="0" w:line="240" w:lineRule="auto"/>
              <w:rPr>
                <w:rFonts w:ascii="Calibri" w:eastAsia="Times New Roman" w:hAnsi="Calibri" w:cs="Times New Roman"/>
                <w:color w:val="000000"/>
                <w:sz w:val="18"/>
                <w:szCs w:val="18"/>
                <w:lang w:eastAsia="en-IN"/>
              </w:rPr>
            </w:pPr>
            <w:r w:rsidRPr="00002B2A">
              <w:rPr>
                <w:rFonts w:ascii="Calibri" w:eastAsia="Times New Roman" w:hAnsi="Calibri" w:cs="Times New Roman"/>
                <w:color w:val="000000"/>
                <w:sz w:val="18"/>
                <w:szCs w:val="18"/>
                <w:lang w:eastAsia="en-IN"/>
              </w:rPr>
              <w:t xml:space="preserve">              1,238.63 </w:t>
            </w:r>
          </w:p>
        </w:tc>
      </w:tr>
    </w:tbl>
    <w:p w:rsidR="00B4453A" w:rsidRDefault="00B4453A" w:rsidP="00B4453A"/>
    <w:tbl>
      <w:tblPr>
        <w:tblW w:w="11302" w:type="dxa"/>
        <w:tblInd w:w="-1026" w:type="dxa"/>
        <w:tblLook w:val="04A0"/>
      </w:tblPr>
      <w:tblGrid>
        <w:gridCol w:w="1701"/>
        <w:gridCol w:w="851"/>
        <w:gridCol w:w="1276"/>
        <w:gridCol w:w="992"/>
        <w:gridCol w:w="761"/>
        <w:gridCol w:w="1082"/>
        <w:gridCol w:w="812"/>
        <w:gridCol w:w="1031"/>
        <w:gridCol w:w="1134"/>
        <w:gridCol w:w="850"/>
        <w:gridCol w:w="812"/>
      </w:tblGrid>
      <w:tr w:rsidR="00EE7735" w:rsidRPr="00EE7735" w:rsidTr="00002B2A">
        <w:trPr>
          <w:trHeight w:val="675"/>
        </w:trPr>
        <w:tc>
          <w:tcPr>
            <w:tcW w:w="11302" w:type="dxa"/>
            <w:gridSpan w:val="11"/>
            <w:tcBorders>
              <w:top w:val="nil"/>
              <w:left w:val="nil"/>
              <w:bottom w:val="single" w:sz="4" w:space="0" w:color="auto"/>
              <w:right w:val="nil"/>
            </w:tcBorders>
            <w:shd w:val="clear" w:color="333399" w:fill="003366"/>
            <w:noWrap/>
            <w:vAlign w:val="center"/>
            <w:hideMark/>
          </w:tcPr>
          <w:p w:rsidR="00EE7735" w:rsidRPr="00EE7735" w:rsidRDefault="00EE7735" w:rsidP="00002B2A">
            <w:pPr>
              <w:spacing w:after="0" w:line="240" w:lineRule="auto"/>
              <w:jc w:val="center"/>
              <w:rPr>
                <w:rFonts w:ascii="Calibri" w:eastAsia="Times New Roman" w:hAnsi="Calibri" w:cs="Times New Roman"/>
                <w:b/>
                <w:color w:val="FFFFFF"/>
                <w:sz w:val="18"/>
                <w:szCs w:val="18"/>
                <w:lang w:eastAsia="en-IN"/>
              </w:rPr>
            </w:pPr>
            <w:r w:rsidRPr="00EE7735">
              <w:rPr>
                <w:rFonts w:ascii="Calibri" w:eastAsia="Times New Roman" w:hAnsi="Calibri" w:cs="Times New Roman"/>
                <w:b/>
                <w:color w:val="FFFFFF"/>
                <w:szCs w:val="18"/>
                <w:lang w:eastAsia="en-IN"/>
              </w:rPr>
              <w:t>Breakup of expenses</w:t>
            </w:r>
            <w:r w:rsidR="00002B2A">
              <w:rPr>
                <w:rFonts w:ascii="Calibri" w:eastAsia="Times New Roman" w:hAnsi="Calibri" w:cs="Times New Roman"/>
                <w:b/>
                <w:color w:val="FFFFFF"/>
                <w:szCs w:val="18"/>
                <w:lang w:eastAsia="en-IN"/>
              </w:rPr>
              <w:t xml:space="preserve"> </w:t>
            </w:r>
            <w:r w:rsidR="00002B2A" w:rsidRPr="00002B2A">
              <w:rPr>
                <w:rFonts w:ascii="Calibri" w:eastAsia="Times New Roman" w:hAnsi="Calibri" w:cs="Times New Roman"/>
                <w:b/>
                <w:color w:val="FFFFFF"/>
                <w:sz w:val="20"/>
                <w:szCs w:val="18"/>
                <w:lang w:eastAsia="en-IN"/>
              </w:rPr>
              <w:t xml:space="preserve">(amount in </w:t>
            </w:r>
            <w:proofErr w:type="spellStart"/>
            <w:r w:rsidR="00002B2A" w:rsidRPr="00002B2A">
              <w:rPr>
                <w:rFonts w:ascii="Calibri" w:eastAsia="Times New Roman" w:hAnsi="Calibri" w:cs="Times New Roman"/>
                <w:b/>
                <w:color w:val="FFFFFF"/>
                <w:sz w:val="20"/>
                <w:szCs w:val="18"/>
                <w:lang w:eastAsia="en-IN"/>
              </w:rPr>
              <w:t>lacs</w:t>
            </w:r>
            <w:proofErr w:type="spellEnd"/>
            <w:r w:rsidR="00002B2A" w:rsidRPr="00002B2A">
              <w:rPr>
                <w:rFonts w:ascii="Calibri" w:eastAsia="Times New Roman" w:hAnsi="Calibri" w:cs="Times New Roman"/>
                <w:b/>
                <w:color w:val="FFFFFF"/>
                <w:sz w:val="20"/>
                <w:szCs w:val="18"/>
                <w:lang w:eastAsia="en-IN"/>
              </w:rPr>
              <w:t>)</w:t>
            </w:r>
          </w:p>
        </w:tc>
      </w:tr>
      <w:tr w:rsidR="00EE7735" w:rsidRPr="00EE7735" w:rsidTr="00002B2A">
        <w:trPr>
          <w:trHeight w:val="300"/>
        </w:trPr>
        <w:tc>
          <w:tcPr>
            <w:tcW w:w="2552" w:type="dxa"/>
            <w:gridSpan w:val="2"/>
            <w:vMerge w:val="restart"/>
            <w:tcBorders>
              <w:top w:val="single" w:sz="4" w:space="0" w:color="auto"/>
              <w:left w:val="single" w:sz="4" w:space="0" w:color="auto"/>
              <w:bottom w:val="single" w:sz="4" w:space="0" w:color="auto"/>
              <w:right w:val="single" w:sz="4" w:space="0" w:color="auto"/>
            </w:tcBorders>
            <w:shd w:val="clear" w:color="FFFFCC" w:fill="FFFFFF"/>
            <w:vAlign w:val="center"/>
            <w:hideMark/>
          </w:tcPr>
          <w:p w:rsidR="00EE7735" w:rsidRPr="00EE7735" w:rsidRDefault="00EE7735" w:rsidP="00002B2A">
            <w:pPr>
              <w:spacing w:after="0" w:line="240" w:lineRule="auto"/>
              <w:jc w:val="center"/>
              <w:rPr>
                <w:rFonts w:ascii="Calibri" w:eastAsia="Times New Roman" w:hAnsi="Calibri" w:cs="Times New Roman"/>
                <w:b/>
                <w:bCs/>
                <w:color w:val="000000"/>
                <w:sz w:val="18"/>
                <w:szCs w:val="18"/>
                <w:lang w:eastAsia="en-IN"/>
              </w:rPr>
            </w:pPr>
            <w:r w:rsidRPr="00EE7735">
              <w:rPr>
                <w:rFonts w:ascii="Calibri" w:eastAsia="Times New Roman" w:hAnsi="Calibri" w:cs="Times New Roman"/>
                <w:b/>
                <w:bCs/>
                <w:color w:val="000000"/>
                <w:sz w:val="18"/>
                <w:szCs w:val="18"/>
                <w:lang w:eastAsia="en-IN"/>
              </w:rPr>
              <w:t xml:space="preserve">Figures in Rs. </w:t>
            </w:r>
            <w:proofErr w:type="spellStart"/>
            <w:r w:rsidRPr="00EE7735">
              <w:rPr>
                <w:rFonts w:ascii="Calibri" w:eastAsia="Times New Roman" w:hAnsi="Calibri" w:cs="Times New Roman"/>
                <w:b/>
                <w:bCs/>
                <w:color w:val="000000"/>
                <w:sz w:val="18"/>
                <w:szCs w:val="18"/>
                <w:lang w:eastAsia="en-IN"/>
              </w:rPr>
              <w:t>Lacs</w:t>
            </w:r>
            <w:proofErr w:type="spellEnd"/>
          </w:p>
        </w:tc>
        <w:tc>
          <w:tcPr>
            <w:tcW w:w="1276" w:type="dxa"/>
            <w:tcBorders>
              <w:top w:val="nil"/>
              <w:left w:val="nil"/>
              <w:bottom w:val="single" w:sz="4" w:space="0" w:color="auto"/>
              <w:right w:val="single" w:sz="4" w:space="0" w:color="auto"/>
            </w:tcBorders>
            <w:shd w:val="clear" w:color="FFFFCC"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Year 1</w:t>
            </w:r>
          </w:p>
        </w:tc>
        <w:tc>
          <w:tcPr>
            <w:tcW w:w="1753" w:type="dxa"/>
            <w:gridSpan w:val="2"/>
            <w:tcBorders>
              <w:top w:val="single" w:sz="4" w:space="0" w:color="auto"/>
              <w:left w:val="nil"/>
              <w:bottom w:val="single" w:sz="4" w:space="0" w:color="auto"/>
              <w:right w:val="single" w:sz="4" w:space="0" w:color="auto"/>
            </w:tcBorders>
            <w:shd w:val="clear" w:color="FFFFCC"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Year 2</w:t>
            </w:r>
          </w:p>
        </w:tc>
        <w:tc>
          <w:tcPr>
            <w:tcW w:w="1894" w:type="dxa"/>
            <w:gridSpan w:val="2"/>
            <w:tcBorders>
              <w:top w:val="single" w:sz="4" w:space="0" w:color="auto"/>
              <w:left w:val="nil"/>
              <w:bottom w:val="single" w:sz="4" w:space="0" w:color="auto"/>
              <w:right w:val="single" w:sz="4" w:space="0" w:color="auto"/>
            </w:tcBorders>
            <w:shd w:val="clear" w:color="808080"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Year 3</w:t>
            </w:r>
          </w:p>
        </w:tc>
        <w:tc>
          <w:tcPr>
            <w:tcW w:w="2165" w:type="dxa"/>
            <w:gridSpan w:val="2"/>
            <w:tcBorders>
              <w:top w:val="single" w:sz="4" w:space="0" w:color="auto"/>
              <w:left w:val="nil"/>
              <w:bottom w:val="single" w:sz="4" w:space="0" w:color="auto"/>
              <w:right w:val="single" w:sz="4" w:space="0" w:color="auto"/>
            </w:tcBorders>
            <w:shd w:val="clear" w:color="808080"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Year 4</w:t>
            </w:r>
          </w:p>
        </w:tc>
        <w:tc>
          <w:tcPr>
            <w:tcW w:w="1662" w:type="dxa"/>
            <w:gridSpan w:val="2"/>
            <w:tcBorders>
              <w:top w:val="single" w:sz="4" w:space="0" w:color="auto"/>
              <w:left w:val="nil"/>
              <w:bottom w:val="single" w:sz="4" w:space="0" w:color="auto"/>
              <w:right w:val="single" w:sz="4" w:space="0" w:color="auto"/>
            </w:tcBorders>
            <w:shd w:val="clear" w:color="808080"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Year 5</w:t>
            </w:r>
          </w:p>
        </w:tc>
      </w:tr>
      <w:tr w:rsidR="00EE7735" w:rsidRPr="00EE7735" w:rsidTr="00002B2A">
        <w:trPr>
          <w:trHeight w:val="300"/>
        </w:trPr>
        <w:tc>
          <w:tcPr>
            <w:tcW w:w="2552" w:type="dxa"/>
            <w:gridSpan w:val="2"/>
            <w:vMerge/>
            <w:tcBorders>
              <w:top w:val="single" w:sz="4" w:space="0" w:color="auto"/>
              <w:left w:val="single" w:sz="4" w:space="0" w:color="auto"/>
              <w:bottom w:val="single" w:sz="4" w:space="0" w:color="auto"/>
              <w:right w:val="single" w:sz="4" w:space="0" w:color="auto"/>
            </w:tcBorders>
            <w:vAlign w:val="center"/>
            <w:hideMark/>
          </w:tcPr>
          <w:p w:rsidR="00EE7735" w:rsidRPr="00EE7735" w:rsidRDefault="00EE7735" w:rsidP="00002B2A">
            <w:pPr>
              <w:spacing w:after="0" w:line="240" w:lineRule="auto"/>
              <w:jc w:val="center"/>
              <w:rPr>
                <w:rFonts w:ascii="Calibri" w:eastAsia="Times New Roman" w:hAnsi="Calibri" w:cs="Times New Roman"/>
                <w:b/>
                <w:bCs/>
                <w:color w:val="000000"/>
                <w:sz w:val="18"/>
                <w:szCs w:val="18"/>
                <w:lang w:eastAsia="en-IN"/>
              </w:rPr>
            </w:pPr>
          </w:p>
        </w:tc>
        <w:tc>
          <w:tcPr>
            <w:tcW w:w="1276" w:type="dxa"/>
            <w:tcBorders>
              <w:top w:val="nil"/>
              <w:left w:val="nil"/>
              <w:bottom w:val="single" w:sz="4" w:space="0" w:color="auto"/>
              <w:right w:val="single" w:sz="4" w:space="0" w:color="auto"/>
            </w:tcBorders>
            <w:shd w:val="clear" w:color="FFFFCC"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FTY</w:t>
            </w:r>
          </w:p>
        </w:tc>
        <w:tc>
          <w:tcPr>
            <w:tcW w:w="992" w:type="dxa"/>
            <w:tcBorders>
              <w:top w:val="nil"/>
              <w:left w:val="nil"/>
              <w:bottom w:val="single" w:sz="4" w:space="0" w:color="auto"/>
              <w:right w:val="single" w:sz="4" w:space="0" w:color="auto"/>
            </w:tcBorders>
            <w:shd w:val="clear" w:color="808080"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FTY</w:t>
            </w:r>
          </w:p>
        </w:tc>
        <w:tc>
          <w:tcPr>
            <w:tcW w:w="761" w:type="dxa"/>
            <w:tcBorders>
              <w:top w:val="nil"/>
              <w:left w:val="nil"/>
              <w:bottom w:val="single" w:sz="4" w:space="0" w:color="auto"/>
              <w:right w:val="single" w:sz="4" w:space="0" w:color="auto"/>
            </w:tcBorders>
            <w:shd w:val="clear" w:color="FFFFCC"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proofErr w:type="spellStart"/>
            <w:r w:rsidRPr="00EE7735">
              <w:rPr>
                <w:rFonts w:ascii="Calibri" w:eastAsia="Times New Roman" w:hAnsi="Calibri" w:cs="Times New Roman"/>
                <w:color w:val="000000"/>
                <w:sz w:val="18"/>
                <w:szCs w:val="18"/>
                <w:lang w:eastAsia="en-IN"/>
              </w:rPr>
              <w:t>Cum've</w:t>
            </w:r>
            <w:proofErr w:type="spellEnd"/>
          </w:p>
        </w:tc>
        <w:tc>
          <w:tcPr>
            <w:tcW w:w="1082" w:type="dxa"/>
            <w:tcBorders>
              <w:top w:val="nil"/>
              <w:left w:val="nil"/>
              <w:bottom w:val="single" w:sz="4" w:space="0" w:color="auto"/>
              <w:right w:val="single" w:sz="4" w:space="0" w:color="auto"/>
            </w:tcBorders>
            <w:shd w:val="clear" w:color="808080"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FTY</w:t>
            </w:r>
          </w:p>
        </w:tc>
        <w:tc>
          <w:tcPr>
            <w:tcW w:w="812" w:type="dxa"/>
            <w:tcBorders>
              <w:top w:val="nil"/>
              <w:left w:val="nil"/>
              <w:bottom w:val="single" w:sz="4" w:space="0" w:color="auto"/>
              <w:right w:val="single" w:sz="4" w:space="0" w:color="auto"/>
            </w:tcBorders>
            <w:shd w:val="clear" w:color="FFFFCC"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proofErr w:type="spellStart"/>
            <w:r w:rsidRPr="00EE7735">
              <w:rPr>
                <w:rFonts w:ascii="Calibri" w:eastAsia="Times New Roman" w:hAnsi="Calibri" w:cs="Times New Roman"/>
                <w:color w:val="000000"/>
                <w:sz w:val="18"/>
                <w:szCs w:val="18"/>
                <w:lang w:eastAsia="en-IN"/>
              </w:rPr>
              <w:t>Cum've</w:t>
            </w:r>
            <w:proofErr w:type="spellEnd"/>
          </w:p>
        </w:tc>
        <w:tc>
          <w:tcPr>
            <w:tcW w:w="1031" w:type="dxa"/>
            <w:tcBorders>
              <w:top w:val="nil"/>
              <w:left w:val="nil"/>
              <w:bottom w:val="single" w:sz="4" w:space="0" w:color="auto"/>
              <w:right w:val="single" w:sz="4" w:space="0" w:color="auto"/>
            </w:tcBorders>
            <w:shd w:val="clear" w:color="808080"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FTY</w:t>
            </w:r>
          </w:p>
        </w:tc>
        <w:tc>
          <w:tcPr>
            <w:tcW w:w="1134" w:type="dxa"/>
            <w:tcBorders>
              <w:top w:val="nil"/>
              <w:left w:val="nil"/>
              <w:bottom w:val="single" w:sz="4" w:space="0" w:color="auto"/>
              <w:right w:val="single" w:sz="4" w:space="0" w:color="auto"/>
            </w:tcBorders>
            <w:shd w:val="clear" w:color="FFFFCC"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proofErr w:type="spellStart"/>
            <w:r w:rsidRPr="00EE7735">
              <w:rPr>
                <w:rFonts w:ascii="Calibri" w:eastAsia="Times New Roman" w:hAnsi="Calibri" w:cs="Times New Roman"/>
                <w:color w:val="000000"/>
                <w:sz w:val="18"/>
                <w:szCs w:val="18"/>
                <w:lang w:eastAsia="en-IN"/>
              </w:rPr>
              <w:t>Cum've</w:t>
            </w:r>
            <w:proofErr w:type="spellEnd"/>
          </w:p>
        </w:tc>
        <w:tc>
          <w:tcPr>
            <w:tcW w:w="850" w:type="dxa"/>
            <w:tcBorders>
              <w:top w:val="nil"/>
              <w:left w:val="nil"/>
              <w:bottom w:val="single" w:sz="4" w:space="0" w:color="auto"/>
              <w:right w:val="single" w:sz="4" w:space="0" w:color="auto"/>
            </w:tcBorders>
            <w:shd w:val="clear" w:color="808080"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FTY</w:t>
            </w:r>
          </w:p>
        </w:tc>
        <w:tc>
          <w:tcPr>
            <w:tcW w:w="812" w:type="dxa"/>
            <w:tcBorders>
              <w:top w:val="nil"/>
              <w:left w:val="nil"/>
              <w:bottom w:val="single" w:sz="4" w:space="0" w:color="auto"/>
              <w:right w:val="single" w:sz="4" w:space="0" w:color="auto"/>
            </w:tcBorders>
            <w:shd w:val="clear" w:color="FFFFCC"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proofErr w:type="spellStart"/>
            <w:r w:rsidRPr="00EE7735">
              <w:rPr>
                <w:rFonts w:ascii="Calibri" w:eastAsia="Times New Roman" w:hAnsi="Calibri" w:cs="Times New Roman"/>
                <w:color w:val="000000"/>
                <w:sz w:val="18"/>
                <w:szCs w:val="18"/>
                <w:lang w:eastAsia="en-IN"/>
              </w:rPr>
              <w:t>Cum've</w:t>
            </w:r>
            <w:proofErr w:type="spellEnd"/>
          </w:p>
        </w:tc>
      </w:tr>
      <w:tr w:rsidR="00EE7735" w:rsidRPr="00EE7735" w:rsidTr="00002B2A">
        <w:trPr>
          <w:trHeight w:val="300"/>
        </w:trPr>
        <w:tc>
          <w:tcPr>
            <w:tcW w:w="1701" w:type="dxa"/>
            <w:tcBorders>
              <w:top w:val="nil"/>
              <w:left w:val="single" w:sz="4" w:space="0" w:color="auto"/>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Sales &amp; Marketing</w:t>
            </w:r>
          </w:p>
        </w:tc>
        <w:tc>
          <w:tcPr>
            <w:tcW w:w="851"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Amt</w:t>
            </w:r>
          </w:p>
        </w:tc>
        <w:tc>
          <w:tcPr>
            <w:tcW w:w="1276"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60.29</w:t>
            </w:r>
          </w:p>
        </w:tc>
        <w:tc>
          <w:tcPr>
            <w:tcW w:w="99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183.42</w:t>
            </w:r>
          </w:p>
        </w:tc>
        <w:tc>
          <w:tcPr>
            <w:tcW w:w="761"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243.71</w:t>
            </w:r>
          </w:p>
        </w:tc>
        <w:tc>
          <w:tcPr>
            <w:tcW w:w="108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321.03</w:t>
            </w:r>
          </w:p>
        </w:tc>
        <w:tc>
          <w:tcPr>
            <w:tcW w:w="81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564.74</w:t>
            </w:r>
          </w:p>
        </w:tc>
        <w:tc>
          <w:tcPr>
            <w:tcW w:w="1031"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499.76</w:t>
            </w:r>
          </w:p>
        </w:tc>
        <w:tc>
          <w:tcPr>
            <w:tcW w:w="1134"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1064.50</w:t>
            </w:r>
          </w:p>
        </w:tc>
        <w:tc>
          <w:tcPr>
            <w:tcW w:w="850"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752.24</w:t>
            </w:r>
          </w:p>
        </w:tc>
        <w:tc>
          <w:tcPr>
            <w:tcW w:w="81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1816.75</w:t>
            </w:r>
          </w:p>
        </w:tc>
      </w:tr>
      <w:tr w:rsidR="00EE7735" w:rsidRPr="00EE7735" w:rsidTr="00002B2A">
        <w:trPr>
          <w:trHeight w:val="300"/>
        </w:trPr>
        <w:tc>
          <w:tcPr>
            <w:tcW w:w="1701" w:type="dxa"/>
            <w:tcBorders>
              <w:top w:val="nil"/>
              <w:left w:val="single" w:sz="4" w:space="0" w:color="auto"/>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p>
        </w:tc>
        <w:tc>
          <w:tcPr>
            <w:tcW w:w="851"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w:t>
            </w:r>
          </w:p>
        </w:tc>
        <w:tc>
          <w:tcPr>
            <w:tcW w:w="1276"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44%</w:t>
            </w:r>
          </w:p>
        </w:tc>
        <w:tc>
          <w:tcPr>
            <w:tcW w:w="99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48%</w:t>
            </w:r>
          </w:p>
        </w:tc>
        <w:tc>
          <w:tcPr>
            <w:tcW w:w="761"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47%</w:t>
            </w:r>
          </w:p>
        </w:tc>
        <w:tc>
          <w:tcPr>
            <w:tcW w:w="108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49%</w:t>
            </w:r>
          </w:p>
        </w:tc>
        <w:tc>
          <w:tcPr>
            <w:tcW w:w="81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48%</w:t>
            </w:r>
          </w:p>
        </w:tc>
        <w:tc>
          <w:tcPr>
            <w:tcW w:w="1031"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53%</w:t>
            </w:r>
          </w:p>
        </w:tc>
        <w:tc>
          <w:tcPr>
            <w:tcW w:w="1134"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50%</w:t>
            </w:r>
          </w:p>
        </w:tc>
        <w:tc>
          <w:tcPr>
            <w:tcW w:w="850"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55%</w:t>
            </w:r>
          </w:p>
        </w:tc>
        <w:tc>
          <w:tcPr>
            <w:tcW w:w="81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52%</w:t>
            </w:r>
          </w:p>
        </w:tc>
      </w:tr>
      <w:tr w:rsidR="00EE7735" w:rsidRPr="00EE7735" w:rsidTr="00002B2A">
        <w:trPr>
          <w:trHeight w:val="300"/>
        </w:trPr>
        <w:tc>
          <w:tcPr>
            <w:tcW w:w="1701" w:type="dxa"/>
            <w:tcBorders>
              <w:top w:val="nil"/>
              <w:left w:val="single" w:sz="4" w:space="0" w:color="auto"/>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Development</w:t>
            </w:r>
          </w:p>
        </w:tc>
        <w:tc>
          <w:tcPr>
            <w:tcW w:w="851"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Amt</w:t>
            </w:r>
          </w:p>
        </w:tc>
        <w:tc>
          <w:tcPr>
            <w:tcW w:w="1276"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34.55</w:t>
            </w:r>
          </w:p>
        </w:tc>
        <w:tc>
          <w:tcPr>
            <w:tcW w:w="99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79.29</w:t>
            </w:r>
          </w:p>
        </w:tc>
        <w:tc>
          <w:tcPr>
            <w:tcW w:w="761"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113.84</w:t>
            </w:r>
          </w:p>
        </w:tc>
        <w:tc>
          <w:tcPr>
            <w:tcW w:w="108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103.95</w:t>
            </w:r>
          </w:p>
        </w:tc>
        <w:tc>
          <w:tcPr>
            <w:tcW w:w="81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217.79</w:t>
            </w:r>
          </w:p>
        </w:tc>
        <w:tc>
          <w:tcPr>
            <w:tcW w:w="1031"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125.93</w:t>
            </w:r>
          </w:p>
        </w:tc>
        <w:tc>
          <w:tcPr>
            <w:tcW w:w="1134"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343.72</w:t>
            </w:r>
          </w:p>
        </w:tc>
        <w:tc>
          <w:tcPr>
            <w:tcW w:w="850"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144.82</w:t>
            </w:r>
          </w:p>
        </w:tc>
        <w:tc>
          <w:tcPr>
            <w:tcW w:w="81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488.54</w:t>
            </w:r>
          </w:p>
        </w:tc>
      </w:tr>
      <w:tr w:rsidR="00EE7735" w:rsidRPr="00EE7735" w:rsidTr="00002B2A">
        <w:trPr>
          <w:trHeight w:val="300"/>
        </w:trPr>
        <w:tc>
          <w:tcPr>
            <w:tcW w:w="1701" w:type="dxa"/>
            <w:tcBorders>
              <w:top w:val="nil"/>
              <w:left w:val="single" w:sz="4" w:space="0" w:color="auto"/>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p>
        </w:tc>
        <w:tc>
          <w:tcPr>
            <w:tcW w:w="851"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w:t>
            </w:r>
          </w:p>
        </w:tc>
        <w:tc>
          <w:tcPr>
            <w:tcW w:w="1276"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25%</w:t>
            </w:r>
          </w:p>
        </w:tc>
        <w:tc>
          <w:tcPr>
            <w:tcW w:w="99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21%</w:t>
            </w:r>
          </w:p>
        </w:tc>
        <w:tc>
          <w:tcPr>
            <w:tcW w:w="761"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22%</w:t>
            </w:r>
          </w:p>
        </w:tc>
        <w:tc>
          <w:tcPr>
            <w:tcW w:w="108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16%</w:t>
            </w:r>
          </w:p>
        </w:tc>
        <w:tc>
          <w:tcPr>
            <w:tcW w:w="81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19%</w:t>
            </w:r>
          </w:p>
        </w:tc>
        <w:tc>
          <w:tcPr>
            <w:tcW w:w="1031"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13%</w:t>
            </w:r>
          </w:p>
        </w:tc>
        <w:tc>
          <w:tcPr>
            <w:tcW w:w="1134"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16%</w:t>
            </w:r>
          </w:p>
        </w:tc>
        <w:tc>
          <w:tcPr>
            <w:tcW w:w="850"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11%</w:t>
            </w:r>
          </w:p>
        </w:tc>
        <w:tc>
          <w:tcPr>
            <w:tcW w:w="81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14%</w:t>
            </w:r>
          </w:p>
        </w:tc>
      </w:tr>
      <w:tr w:rsidR="00EE7735" w:rsidRPr="00EE7735" w:rsidTr="00002B2A">
        <w:trPr>
          <w:trHeight w:val="300"/>
        </w:trPr>
        <w:tc>
          <w:tcPr>
            <w:tcW w:w="1701" w:type="dxa"/>
            <w:tcBorders>
              <w:top w:val="nil"/>
              <w:left w:val="single" w:sz="4" w:space="0" w:color="auto"/>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Tech support</w:t>
            </w:r>
          </w:p>
        </w:tc>
        <w:tc>
          <w:tcPr>
            <w:tcW w:w="851"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Amt</w:t>
            </w:r>
          </w:p>
        </w:tc>
        <w:tc>
          <w:tcPr>
            <w:tcW w:w="1276"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2.4</w:t>
            </w:r>
          </w:p>
        </w:tc>
        <w:tc>
          <w:tcPr>
            <w:tcW w:w="99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15.70</w:t>
            </w:r>
          </w:p>
        </w:tc>
        <w:tc>
          <w:tcPr>
            <w:tcW w:w="761"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18.10</w:t>
            </w:r>
          </w:p>
        </w:tc>
        <w:tc>
          <w:tcPr>
            <w:tcW w:w="108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41.86</w:t>
            </w:r>
          </w:p>
        </w:tc>
        <w:tc>
          <w:tcPr>
            <w:tcW w:w="81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59.95</w:t>
            </w:r>
          </w:p>
        </w:tc>
        <w:tc>
          <w:tcPr>
            <w:tcW w:w="1031"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84.18</w:t>
            </w:r>
          </w:p>
        </w:tc>
        <w:tc>
          <w:tcPr>
            <w:tcW w:w="1134"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144.14</w:t>
            </w:r>
          </w:p>
        </w:tc>
        <w:tc>
          <w:tcPr>
            <w:tcW w:w="850"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150.33</w:t>
            </w:r>
          </w:p>
        </w:tc>
        <w:tc>
          <w:tcPr>
            <w:tcW w:w="81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294.46</w:t>
            </w:r>
          </w:p>
        </w:tc>
      </w:tr>
      <w:tr w:rsidR="00EE7735" w:rsidRPr="00EE7735" w:rsidTr="00002B2A">
        <w:trPr>
          <w:trHeight w:val="300"/>
        </w:trPr>
        <w:tc>
          <w:tcPr>
            <w:tcW w:w="1701" w:type="dxa"/>
            <w:tcBorders>
              <w:top w:val="nil"/>
              <w:left w:val="single" w:sz="4" w:space="0" w:color="auto"/>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p>
        </w:tc>
        <w:tc>
          <w:tcPr>
            <w:tcW w:w="851"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w:t>
            </w:r>
          </w:p>
        </w:tc>
        <w:tc>
          <w:tcPr>
            <w:tcW w:w="1276"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2%</w:t>
            </w:r>
          </w:p>
        </w:tc>
        <w:tc>
          <w:tcPr>
            <w:tcW w:w="99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4%</w:t>
            </w:r>
          </w:p>
        </w:tc>
        <w:tc>
          <w:tcPr>
            <w:tcW w:w="761"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3%</w:t>
            </w:r>
          </w:p>
        </w:tc>
        <w:tc>
          <w:tcPr>
            <w:tcW w:w="108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6%</w:t>
            </w:r>
          </w:p>
        </w:tc>
        <w:tc>
          <w:tcPr>
            <w:tcW w:w="81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5%</w:t>
            </w:r>
          </w:p>
        </w:tc>
        <w:tc>
          <w:tcPr>
            <w:tcW w:w="1031"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9%</w:t>
            </w:r>
          </w:p>
        </w:tc>
        <w:tc>
          <w:tcPr>
            <w:tcW w:w="1134"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7%</w:t>
            </w:r>
          </w:p>
        </w:tc>
        <w:tc>
          <w:tcPr>
            <w:tcW w:w="850"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11%</w:t>
            </w:r>
          </w:p>
        </w:tc>
        <w:tc>
          <w:tcPr>
            <w:tcW w:w="81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8%</w:t>
            </w:r>
          </w:p>
        </w:tc>
      </w:tr>
      <w:tr w:rsidR="00EE7735" w:rsidRPr="00EE7735" w:rsidTr="00002B2A">
        <w:trPr>
          <w:trHeight w:val="300"/>
        </w:trPr>
        <w:tc>
          <w:tcPr>
            <w:tcW w:w="1701" w:type="dxa"/>
            <w:tcBorders>
              <w:top w:val="nil"/>
              <w:left w:val="single" w:sz="4" w:space="0" w:color="auto"/>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Mgmt</w:t>
            </w:r>
          </w:p>
        </w:tc>
        <w:tc>
          <w:tcPr>
            <w:tcW w:w="851"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Amt</w:t>
            </w:r>
          </w:p>
        </w:tc>
        <w:tc>
          <w:tcPr>
            <w:tcW w:w="1276"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15.45</w:t>
            </w:r>
          </w:p>
        </w:tc>
        <w:tc>
          <w:tcPr>
            <w:tcW w:w="99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37.56</w:t>
            </w:r>
          </w:p>
        </w:tc>
        <w:tc>
          <w:tcPr>
            <w:tcW w:w="761"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53.01</w:t>
            </w:r>
          </w:p>
        </w:tc>
        <w:tc>
          <w:tcPr>
            <w:tcW w:w="108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60.27</w:t>
            </w:r>
          </w:p>
        </w:tc>
        <w:tc>
          <w:tcPr>
            <w:tcW w:w="81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113.28</w:t>
            </w:r>
          </w:p>
        </w:tc>
        <w:tc>
          <w:tcPr>
            <w:tcW w:w="1031"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73.85</w:t>
            </w:r>
          </w:p>
        </w:tc>
        <w:tc>
          <w:tcPr>
            <w:tcW w:w="1134"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187.13</w:t>
            </w:r>
          </w:p>
        </w:tc>
        <w:tc>
          <w:tcPr>
            <w:tcW w:w="850"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106.22</w:t>
            </w:r>
          </w:p>
        </w:tc>
        <w:tc>
          <w:tcPr>
            <w:tcW w:w="81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293.35</w:t>
            </w:r>
          </w:p>
        </w:tc>
      </w:tr>
      <w:tr w:rsidR="00EE7735" w:rsidRPr="00EE7735" w:rsidTr="00002B2A">
        <w:trPr>
          <w:trHeight w:val="300"/>
        </w:trPr>
        <w:tc>
          <w:tcPr>
            <w:tcW w:w="1701" w:type="dxa"/>
            <w:tcBorders>
              <w:top w:val="nil"/>
              <w:left w:val="single" w:sz="4" w:space="0" w:color="auto"/>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p>
        </w:tc>
        <w:tc>
          <w:tcPr>
            <w:tcW w:w="851"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w:t>
            </w:r>
          </w:p>
        </w:tc>
        <w:tc>
          <w:tcPr>
            <w:tcW w:w="1276"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11%</w:t>
            </w:r>
          </w:p>
        </w:tc>
        <w:tc>
          <w:tcPr>
            <w:tcW w:w="99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10%</w:t>
            </w:r>
          </w:p>
        </w:tc>
        <w:tc>
          <w:tcPr>
            <w:tcW w:w="761"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10%</w:t>
            </w:r>
          </w:p>
        </w:tc>
        <w:tc>
          <w:tcPr>
            <w:tcW w:w="108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9%</w:t>
            </w:r>
          </w:p>
        </w:tc>
        <w:tc>
          <w:tcPr>
            <w:tcW w:w="81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10%</w:t>
            </w:r>
          </w:p>
        </w:tc>
        <w:tc>
          <w:tcPr>
            <w:tcW w:w="1031"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8%</w:t>
            </w:r>
          </w:p>
        </w:tc>
        <w:tc>
          <w:tcPr>
            <w:tcW w:w="1134"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9%</w:t>
            </w:r>
          </w:p>
        </w:tc>
        <w:tc>
          <w:tcPr>
            <w:tcW w:w="850"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8%</w:t>
            </w:r>
          </w:p>
        </w:tc>
        <w:tc>
          <w:tcPr>
            <w:tcW w:w="81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8%</w:t>
            </w:r>
          </w:p>
        </w:tc>
      </w:tr>
      <w:tr w:rsidR="00EE7735" w:rsidRPr="00EE7735" w:rsidTr="00002B2A">
        <w:trPr>
          <w:trHeight w:val="300"/>
        </w:trPr>
        <w:tc>
          <w:tcPr>
            <w:tcW w:w="1701" w:type="dxa"/>
            <w:tcBorders>
              <w:top w:val="nil"/>
              <w:left w:val="single" w:sz="4" w:space="0" w:color="auto"/>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Other expenses</w:t>
            </w:r>
          </w:p>
        </w:tc>
        <w:tc>
          <w:tcPr>
            <w:tcW w:w="851"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Amt</w:t>
            </w:r>
          </w:p>
        </w:tc>
        <w:tc>
          <w:tcPr>
            <w:tcW w:w="1276"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25.17</w:t>
            </w:r>
          </w:p>
        </w:tc>
        <w:tc>
          <w:tcPr>
            <w:tcW w:w="99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66.10</w:t>
            </w:r>
          </w:p>
        </w:tc>
        <w:tc>
          <w:tcPr>
            <w:tcW w:w="761"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91.27</w:t>
            </w:r>
          </w:p>
        </w:tc>
        <w:tc>
          <w:tcPr>
            <w:tcW w:w="108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121.95</w:t>
            </w:r>
          </w:p>
        </w:tc>
        <w:tc>
          <w:tcPr>
            <w:tcW w:w="81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213.21</w:t>
            </w:r>
          </w:p>
        </w:tc>
        <w:tc>
          <w:tcPr>
            <w:tcW w:w="1031"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167.00</w:t>
            </w:r>
          </w:p>
        </w:tc>
        <w:tc>
          <w:tcPr>
            <w:tcW w:w="1134"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380.21</w:t>
            </w:r>
          </w:p>
        </w:tc>
        <w:tc>
          <w:tcPr>
            <w:tcW w:w="850"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220.85</w:t>
            </w:r>
          </w:p>
        </w:tc>
        <w:tc>
          <w:tcPr>
            <w:tcW w:w="81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601.06</w:t>
            </w:r>
          </w:p>
        </w:tc>
      </w:tr>
      <w:tr w:rsidR="00EE7735" w:rsidRPr="00EE7735" w:rsidTr="00002B2A">
        <w:trPr>
          <w:trHeight w:val="300"/>
        </w:trPr>
        <w:tc>
          <w:tcPr>
            <w:tcW w:w="1701" w:type="dxa"/>
            <w:tcBorders>
              <w:top w:val="nil"/>
              <w:left w:val="single" w:sz="4" w:space="0" w:color="auto"/>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p>
        </w:tc>
        <w:tc>
          <w:tcPr>
            <w:tcW w:w="851"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w:t>
            </w:r>
          </w:p>
        </w:tc>
        <w:tc>
          <w:tcPr>
            <w:tcW w:w="1276"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18%</w:t>
            </w:r>
          </w:p>
        </w:tc>
        <w:tc>
          <w:tcPr>
            <w:tcW w:w="99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17%</w:t>
            </w:r>
          </w:p>
        </w:tc>
        <w:tc>
          <w:tcPr>
            <w:tcW w:w="761"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18%</w:t>
            </w:r>
          </w:p>
        </w:tc>
        <w:tc>
          <w:tcPr>
            <w:tcW w:w="108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19%</w:t>
            </w:r>
          </w:p>
        </w:tc>
        <w:tc>
          <w:tcPr>
            <w:tcW w:w="81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18%</w:t>
            </w:r>
          </w:p>
        </w:tc>
        <w:tc>
          <w:tcPr>
            <w:tcW w:w="1031"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18%</w:t>
            </w:r>
          </w:p>
        </w:tc>
        <w:tc>
          <w:tcPr>
            <w:tcW w:w="1134"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18%</w:t>
            </w:r>
          </w:p>
        </w:tc>
        <w:tc>
          <w:tcPr>
            <w:tcW w:w="850"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16%</w:t>
            </w:r>
          </w:p>
        </w:tc>
        <w:tc>
          <w:tcPr>
            <w:tcW w:w="81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b/>
                <w:bCs/>
                <w:i/>
                <w:iCs/>
                <w:color w:val="000000"/>
                <w:sz w:val="18"/>
                <w:szCs w:val="18"/>
                <w:lang w:eastAsia="en-IN"/>
              </w:rPr>
            </w:pPr>
            <w:r w:rsidRPr="00EE7735">
              <w:rPr>
                <w:rFonts w:ascii="Calibri" w:eastAsia="Times New Roman" w:hAnsi="Calibri" w:cs="Times New Roman"/>
                <w:b/>
                <w:bCs/>
                <w:i/>
                <w:iCs/>
                <w:color w:val="000000"/>
                <w:sz w:val="18"/>
                <w:szCs w:val="18"/>
                <w:lang w:eastAsia="en-IN"/>
              </w:rPr>
              <w:t>17%</w:t>
            </w:r>
          </w:p>
        </w:tc>
      </w:tr>
      <w:tr w:rsidR="00EE7735" w:rsidRPr="00EE7735" w:rsidTr="00002B2A">
        <w:trPr>
          <w:trHeight w:val="300"/>
        </w:trPr>
        <w:tc>
          <w:tcPr>
            <w:tcW w:w="1701" w:type="dxa"/>
            <w:tcBorders>
              <w:top w:val="nil"/>
              <w:left w:val="single" w:sz="4" w:space="0" w:color="auto"/>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b/>
                <w:bCs/>
                <w:color w:val="000000"/>
                <w:sz w:val="18"/>
                <w:szCs w:val="18"/>
                <w:lang w:eastAsia="en-IN"/>
              </w:rPr>
            </w:pPr>
            <w:r w:rsidRPr="00EE7735">
              <w:rPr>
                <w:rFonts w:ascii="Calibri" w:eastAsia="Times New Roman" w:hAnsi="Calibri" w:cs="Times New Roman"/>
                <w:b/>
                <w:bCs/>
                <w:color w:val="000000"/>
                <w:sz w:val="18"/>
                <w:szCs w:val="18"/>
                <w:lang w:eastAsia="en-IN"/>
              </w:rPr>
              <w:t>Grand Total</w:t>
            </w:r>
          </w:p>
        </w:tc>
        <w:tc>
          <w:tcPr>
            <w:tcW w:w="851"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b/>
                <w:bCs/>
                <w:color w:val="000000"/>
                <w:sz w:val="18"/>
                <w:szCs w:val="18"/>
                <w:lang w:eastAsia="en-IN"/>
              </w:rPr>
            </w:pPr>
            <w:r w:rsidRPr="00EE7735">
              <w:rPr>
                <w:rFonts w:ascii="Calibri" w:eastAsia="Times New Roman" w:hAnsi="Calibri" w:cs="Times New Roman"/>
                <w:b/>
                <w:bCs/>
                <w:color w:val="000000"/>
                <w:sz w:val="18"/>
                <w:szCs w:val="18"/>
                <w:lang w:eastAsia="en-IN"/>
              </w:rPr>
              <w:t>Amt</w:t>
            </w:r>
          </w:p>
        </w:tc>
        <w:tc>
          <w:tcPr>
            <w:tcW w:w="1276"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b/>
                <w:bCs/>
                <w:color w:val="000000"/>
                <w:sz w:val="18"/>
                <w:szCs w:val="18"/>
                <w:lang w:eastAsia="en-IN"/>
              </w:rPr>
            </w:pPr>
            <w:r w:rsidRPr="00EE7735">
              <w:rPr>
                <w:rFonts w:ascii="Calibri" w:eastAsia="Times New Roman" w:hAnsi="Calibri" w:cs="Times New Roman"/>
                <w:b/>
                <w:bCs/>
                <w:color w:val="000000"/>
                <w:sz w:val="18"/>
                <w:szCs w:val="18"/>
                <w:lang w:eastAsia="en-IN"/>
              </w:rPr>
              <w:t>137.86</w:t>
            </w:r>
          </w:p>
        </w:tc>
        <w:tc>
          <w:tcPr>
            <w:tcW w:w="992"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b/>
                <w:bCs/>
                <w:color w:val="000000"/>
                <w:sz w:val="18"/>
                <w:szCs w:val="18"/>
                <w:lang w:eastAsia="en-IN"/>
              </w:rPr>
            </w:pPr>
            <w:r w:rsidRPr="00EE7735">
              <w:rPr>
                <w:rFonts w:ascii="Calibri" w:eastAsia="Times New Roman" w:hAnsi="Calibri" w:cs="Times New Roman"/>
                <w:b/>
                <w:bCs/>
                <w:color w:val="000000"/>
                <w:sz w:val="18"/>
                <w:szCs w:val="18"/>
                <w:lang w:eastAsia="en-IN"/>
              </w:rPr>
              <w:t>382.07</w:t>
            </w:r>
          </w:p>
        </w:tc>
        <w:tc>
          <w:tcPr>
            <w:tcW w:w="761"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b/>
                <w:bCs/>
                <w:color w:val="000000"/>
                <w:sz w:val="18"/>
                <w:szCs w:val="18"/>
                <w:lang w:eastAsia="en-IN"/>
              </w:rPr>
            </w:pPr>
            <w:r w:rsidRPr="00EE7735">
              <w:rPr>
                <w:rFonts w:ascii="Calibri" w:eastAsia="Times New Roman" w:hAnsi="Calibri" w:cs="Times New Roman"/>
                <w:b/>
                <w:bCs/>
                <w:color w:val="000000"/>
                <w:sz w:val="18"/>
                <w:szCs w:val="18"/>
                <w:lang w:eastAsia="en-IN"/>
              </w:rPr>
              <w:t>519.93</w:t>
            </w:r>
          </w:p>
        </w:tc>
        <w:tc>
          <w:tcPr>
            <w:tcW w:w="1082"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b/>
                <w:bCs/>
                <w:color w:val="000000"/>
                <w:sz w:val="18"/>
                <w:szCs w:val="18"/>
                <w:lang w:eastAsia="en-IN"/>
              </w:rPr>
            </w:pPr>
            <w:r w:rsidRPr="00EE7735">
              <w:rPr>
                <w:rFonts w:ascii="Calibri" w:eastAsia="Times New Roman" w:hAnsi="Calibri" w:cs="Times New Roman"/>
                <w:b/>
                <w:bCs/>
                <w:color w:val="000000"/>
                <w:sz w:val="18"/>
                <w:szCs w:val="18"/>
                <w:lang w:eastAsia="en-IN"/>
              </w:rPr>
              <w:t>649.05</w:t>
            </w:r>
          </w:p>
        </w:tc>
        <w:tc>
          <w:tcPr>
            <w:tcW w:w="812"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b/>
                <w:bCs/>
                <w:color w:val="000000"/>
                <w:sz w:val="18"/>
                <w:szCs w:val="18"/>
                <w:lang w:eastAsia="en-IN"/>
              </w:rPr>
            </w:pPr>
            <w:r w:rsidRPr="00EE7735">
              <w:rPr>
                <w:rFonts w:ascii="Calibri" w:eastAsia="Times New Roman" w:hAnsi="Calibri" w:cs="Times New Roman"/>
                <w:b/>
                <w:bCs/>
                <w:color w:val="000000"/>
                <w:sz w:val="18"/>
                <w:szCs w:val="18"/>
                <w:lang w:eastAsia="en-IN"/>
              </w:rPr>
              <w:t>1168.98</w:t>
            </w:r>
          </w:p>
        </w:tc>
        <w:tc>
          <w:tcPr>
            <w:tcW w:w="1031"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b/>
                <w:bCs/>
                <w:color w:val="000000"/>
                <w:sz w:val="18"/>
                <w:szCs w:val="18"/>
                <w:lang w:eastAsia="en-IN"/>
              </w:rPr>
            </w:pPr>
            <w:r w:rsidRPr="00EE7735">
              <w:rPr>
                <w:rFonts w:ascii="Calibri" w:eastAsia="Times New Roman" w:hAnsi="Calibri" w:cs="Times New Roman"/>
                <w:b/>
                <w:bCs/>
                <w:color w:val="000000"/>
                <w:sz w:val="18"/>
                <w:szCs w:val="18"/>
                <w:lang w:eastAsia="en-IN"/>
              </w:rPr>
              <w:t>950.72</w:t>
            </w:r>
          </w:p>
        </w:tc>
        <w:tc>
          <w:tcPr>
            <w:tcW w:w="1134"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b/>
                <w:bCs/>
                <w:color w:val="000000"/>
                <w:sz w:val="18"/>
                <w:szCs w:val="18"/>
                <w:lang w:eastAsia="en-IN"/>
              </w:rPr>
            </w:pPr>
            <w:r w:rsidRPr="00EE7735">
              <w:rPr>
                <w:rFonts w:ascii="Calibri" w:eastAsia="Times New Roman" w:hAnsi="Calibri" w:cs="Times New Roman"/>
                <w:b/>
                <w:bCs/>
                <w:color w:val="000000"/>
                <w:sz w:val="18"/>
                <w:szCs w:val="18"/>
                <w:lang w:eastAsia="en-IN"/>
              </w:rPr>
              <w:t>2119.70</w:t>
            </w:r>
          </w:p>
        </w:tc>
        <w:tc>
          <w:tcPr>
            <w:tcW w:w="850"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b/>
                <w:bCs/>
                <w:color w:val="000000"/>
                <w:sz w:val="18"/>
                <w:szCs w:val="18"/>
                <w:lang w:eastAsia="en-IN"/>
              </w:rPr>
            </w:pPr>
            <w:r w:rsidRPr="00EE7735">
              <w:rPr>
                <w:rFonts w:ascii="Calibri" w:eastAsia="Times New Roman" w:hAnsi="Calibri" w:cs="Times New Roman"/>
                <w:b/>
                <w:bCs/>
                <w:color w:val="000000"/>
                <w:sz w:val="18"/>
                <w:szCs w:val="18"/>
                <w:lang w:eastAsia="en-IN"/>
              </w:rPr>
              <w:t>1374.45</w:t>
            </w:r>
          </w:p>
        </w:tc>
        <w:tc>
          <w:tcPr>
            <w:tcW w:w="812"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b/>
                <w:bCs/>
                <w:color w:val="000000"/>
                <w:sz w:val="18"/>
                <w:szCs w:val="18"/>
                <w:lang w:eastAsia="en-IN"/>
              </w:rPr>
            </w:pPr>
            <w:r w:rsidRPr="00EE7735">
              <w:rPr>
                <w:rFonts w:ascii="Calibri" w:eastAsia="Times New Roman" w:hAnsi="Calibri" w:cs="Times New Roman"/>
                <w:b/>
                <w:bCs/>
                <w:color w:val="000000"/>
                <w:sz w:val="18"/>
                <w:szCs w:val="18"/>
                <w:lang w:eastAsia="en-IN"/>
              </w:rPr>
              <w:t>3494.15</w:t>
            </w:r>
          </w:p>
        </w:tc>
      </w:tr>
    </w:tbl>
    <w:p w:rsidR="00EE7735" w:rsidRDefault="00EE7735" w:rsidP="00B4453A"/>
    <w:tbl>
      <w:tblPr>
        <w:tblW w:w="11353" w:type="dxa"/>
        <w:tblInd w:w="-1026" w:type="dxa"/>
        <w:tblLayout w:type="fixed"/>
        <w:tblLook w:val="04A0"/>
      </w:tblPr>
      <w:tblGrid>
        <w:gridCol w:w="745"/>
        <w:gridCol w:w="885"/>
        <w:gridCol w:w="922"/>
        <w:gridCol w:w="709"/>
        <w:gridCol w:w="992"/>
        <w:gridCol w:w="838"/>
        <w:gridCol w:w="863"/>
        <w:gridCol w:w="850"/>
        <w:gridCol w:w="993"/>
        <w:gridCol w:w="708"/>
        <w:gridCol w:w="993"/>
        <w:gridCol w:w="709"/>
        <w:gridCol w:w="1146"/>
      </w:tblGrid>
      <w:tr w:rsidR="00002B2A" w:rsidRPr="00EE7735" w:rsidTr="00002B2A">
        <w:trPr>
          <w:trHeight w:val="525"/>
        </w:trPr>
        <w:tc>
          <w:tcPr>
            <w:tcW w:w="11353" w:type="dxa"/>
            <w:gridSpan w:val="13"/>
            <w:tcBorders>
              <w:top w:val="single" w:sz="4" w:space="0" w:color="auto"/>
              <w:left w:val="single" w:sz="4" w:space="0" w:color="auto"/>
              <w:bottom w:val="single" w:sz="4" w:space="0" w:color="auto"/>
              <w:right w:val="single" w:sz="4" w:space="0" w:color="auto"/>
            </w:tcBorders>
            <w:shd w:val="clear" w:color="333399" w:fill="003366"/>
            <w:noWrap/>
            <w:vAlign w:val="center"/>
            <w:hideMark/>
          </w:tcPr>
          <w:p w:rsidR="00EE7735" w:rsidRPr="00EE7735" w:rsidRDefault="00EE7735" w:rsidP="00002B2A">
            <w:pPr>
              <w:spacing w:after="0" w:line="240" w:lineRule="auto"/>
              <w:jc w:val="center"/>
              <w:rPr>
                <w:rFonts w:ascii="Calibri" w:eastAsia="Times New Roman" w:hAnsi="Calibri" w:cs="Times New Roman"/>
                <w:b/>
                <w:color w:val="FFFFFF"/>
                <w:sz w:val="18"/>
                <w:szCs w:val="18"/>
                <w:lang w:eastAsia="en-IN"/>
              </w:rPr>
            </w:pPr>
            <w:r w:rsidRPr="00EE7735">
              <w:rPr>
                <w:rFonts w:ascii="Calibri" w:eastAsia="Times New Roman" w:hAnsi="Calibri" w:cs="Times New Roman"/>
                <w:b/>
                <w:color w:val="FFFFFF"/>
                <w:szCs w:val="18"/>
                <w:lang w:eastAsia="en-IN"/>
              </w:rPr>
              <w:t>Income breakup</w:t>
            </w:r>
            <w:r w:rsidR="00002B2A">
              <w:rPr>
                <w:rFonts w:ascii="Calibri" w:eastAsia="Times New Roman" w:hAnsi="Calibri" w:cs="Times New Roman"/>
                <w:b/>
                <w:color w:val="FFFFFF"/>
                <w:szCs w:val="18"/>
                <w:lang w:eastAsia="en-IN"/>
              </w:rPr>
              <w:t xml:space="preserve"> </w:t>
            </w:r>
            <w:r w:rsidR="00002B2A" w:rsidRPr="00002B2A">
              <w:rPr>
                <w:rFonts w:ascii="Calibri" w:eastAsia="Times New Roman" w:hAnsi="Calibri" w:cs="Times New Roman"/>
                <w:b/>
                <w:color w:val="FFFFFF"/>
                <w:sz w:val="20"/>
                <w:szCs w:val="18"/>
                <w:lang w:eastAsia="en-IN"/>
              </w:rPr>
              <w:t xml:space="preserve">(amount in </w:t>
            </w:r>
            <w:proofErr w:type="spellStart"/>
            <w:r w:rsidR="00002B2A" w:rsidRPr="00002B2A">
              <w:rPr>
                <w:rFonts w:ascii="Calibri" w:eastAsia="Times New Roman" w:hAnsi="Calibri" w:cs="Times New Roman"/>
                <w:b/>
                <w:color w:val="FFFFFF"/>
                <w:sz w:val="20"/>
                <w:szCs w:val="18"/>
                <w:lang w:eastAsia="en-IN"/>
              </w:rPr>
              <w:t>lacs</w:t>
            </w:r>
            <w:proofErr w:type="spellEnd"/>
            <w:r w:rsidR="00002B2A" w:rsidRPr="00002B2A">
              <w:rPr>
                <w:rFonts w:ascii="Calibri" w:eastAsia="Times New Roman" w:hAnsi="Calibri" w:cs="Times New Roman"/>
                <w:b/>
                <w:color w:val="FFFFFF"/>
                <w:sz w:val="20"/>
                <w:szCs w:val="18"/>
                <w:lang w:eastAsia="en-IN"/>
              </w:rPr>
              <w:t>)</w:t>
            </w:r>
          </w:p>
        </w:tc>
      </w:tr>
      <w:tr w:rsidR="00EE7735" w:rsidRPr="00EE7735" w:rsidTr="00002B2A">
        <w:trPr>
          <w:trHeight w:val="300"/>
        </w:trPr>
        <w:tc>
          <w:tcPr>
            <w:tcW w:w="1630" w:type="dxa"/>
            <w:gridSpan w:val="2"/>
            <w:vMerge w:val="restart"/>
            <w:tcBorders>
              <w:top w:val="single" w:sz="4" w:space="0" w:color="auto"/>
              <w:left w:val="single" w:sz="4" w:space="0" w:color="auto"/>
              <w:bottom w:val="single" w:sz="4" w:space="0" w:color="auto"/>
              <w:right w:val="single" w:sz="4" w:space="0" w:color="auto"/>
            </w:tcBorders>
            <w:shd w:val="clear" w:color="FFFFCC" w:fill="FFFFFF"/>
            <w:vAlign w:val="center"/>
            <w:hideMark/>
          </w:tcPr>
          <w:p w:rsidR="00EE7735" w:rsidRPr="00EE7735" w:rsidRDefault="00EE7735" w:rsidP="00002B2A">
            <w:pPr>
              <w:spacing w:after="0" w:line="240" w:lineRule="auto"/>
              <w:jc w:val="center"/>
              <w:rPr>
                <w:rFonts w:ascii="Calibri" w:eastAsia="Times New Roman" w:hAnsi="Calibri" w:cs="Times New Roman"/>
                <w:b/>
                <w:bCs/>
                <w:color w:val="000000"/>
                <w:sz w:val="18"/>
                <w:szCs w:val="18"/>
                <w:lang w:eastAsia="en-IN"/>
              </w:rPr>
            </w:pPr>
            <w:r w:rsidRPr="00EE7735">
              <w:rPr>
                <w:rFonts w:ascii="Calibri" w:eastAsia="Times New Roman" w:hAnsi="Calibri" w:cs="Times New Roman"/>
                <w:b/>
                <w:bCs/>
                <w:color w:val="000000"/>
                <w:sz w:val="18"/>
                <w:szCs w:val="18"/>
                <w:lang w:eastAsia="en-IN"/>
              </w:rPr>
              <w:t xml:space="preserve">Figures in Rs. </w:t>
            </w:r>
            <w:proofErr w:type="spellStart"/>
            <w:r w:rsidRPr="00EE7735">
              <w:rPr>
                <w:rFonts w:ascii="Calibri" w:eastAsia="Times New Roman" w:hAnsi="Calibri" w:cs="Times New Roman"/>
                <w:b/>
                <w:bCs/>
                <w:color w:val="000000"/>
                <w:sz w:val="18"/>
                <w:szCs w:val="18"/>
                <w:lang w:eastAsia="en-IN"/>
              </w:rPr>
              <w:t>Lacs</w:t>
            </w:r>
            <w:proofErr w:type="spellEnd"/>
          </w:p>
        </w:tc>
        <w:tc>
          <w:tcPr>
            <w:tcW w:w="1631" w:type="dxa"/>
            <w:gridSpan w:val="2"/>
            <w:tcBorders>
              <w:top w:val="single" w:sz="4" w:space="0" w:color="auto"/>
              <w:left w:val="nil"/>
              <w:bottom w:val="single" w:sz="4" w:space="0" w:color="auto"/>
              <w:right w:val="single" w:sz="4" w:space="0" w:color="auto"/>
            </w:tcBorders>
            <w:shd w:val="clear" w:color="FFFFCC"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Direct Sales</w:t>
            </w:r>
          </w:p>
        </w:tc>
        <w:tc>
          <w:tcPr>
            <w:tcW w:w="1830" w:type="dxa"/>
            <w:gridSpan w:val="2"/>
            <w:tcBorders>
              <w:top w:val="single" w:sz="4" w:space="0" w:color="auto"/>
              <w:left w:val="nil"/>
              <w:bottom w:val="single" w:sz="4" w:space="0" w:color="auto"/>
              <w:right w:val="single" w:sz="4" w:space="0" w:color="auto"/>
            </w:tcBorders>
            <w:shd w:val="clear" w:color="808080"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TPD</w:t>
            </w:r>
          </w:p>
        </w:tc>
        <w:tc>
          <w:tcPr>
            <w:tcW w:w="1713" w:type="dxa"/>
            <w:gridSpan w:val="2"/>
            <w:tcBorders>
              <w:top w:val="single" w:sz="4" w:space="0" w:color="auto"/>
              <w:left w:val="nil"/>
              <w:bottom w:val="single" w:sz="4" w:space="0" w:color="auto"/>
              <w:right w:val="single" w:sz="4" w:space="0" w:color="auto"/>
            </w:tcBorders>
            <w:shd w:val="clear" w:color="808080"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TA Services</w:t>
            </w:r>
          </w:p>
        </w:tc>
        <w:tc>
          <w:tcPr>
            <w:tcW w:w="1701" w:type="dxa"/>
            <w:gridSpan w:val="2"/>
            <w:tcBorders>
              <w:top w:val="single" w:sz="4" w:space="0" w:color="auto"/>
              <w:left w:val="nil"/>
              <w:bottom w:val="single" w:sz="4" w:space="0" w:color="auto"/>
              <w:right w:val="single" w:sz="4" w:space="0" w:color="auto"/>
            </w:tcBorders>
            <w:shd w:val="clear" w:color="808080"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Booking services</w:t>
            </w:r>
          </w:p>
        </w:tc>
        <w:tc>
          <w:tcPr>
            <w:tcW w:w="1702" w:type="dxa"/>
            <w:gridSpan w:val="2"/>
            <w:tcBorders>
              <w:top w:val="single" w:sz="4" w:space="0" w:color="auto"/>
              <w:left w:val="nil"/>
              <w:bottom w:val="single" w:sz="4" w:space="0" w:color="auto"/>
              <w:right w:val="single" w:sz="4" w:space="0" w:color="auto"/>
            </w:tcBorders>
            <w:shd w:val="clear" w:color="808080"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Gifting</w:t>
            </w:r>
          </w:p>
        </w:tc>
        <w:tc>
          <w:tcPr>
            <w:tcW w:w="1146" w:type="dxa"/>
            <w:tcBorders>
              <w:top w:val="nil"/>
              <w:left w:val="nil"/>
              <w:bottom w:val="single" w:sz="4" w:space="0" w:color="auto"/>
              <w:right w:val="single" w:sz="4" w:space="0" w:color="auto"/>
            </w:tcBorders>
            <w:shd w:val="clear" w:color="808080"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Totals</w:t>
            </w:r>
          </w:p>
        </w:tc>
      </w:tr>
      <w:tr w:rsidR="00EE7735" w:rsidRPr="00EE7735" w:rsidTr="00002B2A">
        <w:trPr>
          <w:trHeight w:val="300"/>
        </w:trPr>
        <w:tc>
          <w:tcPr>
            <w:tcW w:w="1630" w:type="dxa"/>
            <w:gridSpan w:val="2"/>
            <w:vMerge/>
            <w:tcBorders>
              <w:top w:val="single" w:sz="4" w:space="0" w:color="auto"/>
              <w:left w:val="single" w:sz="4" w:space="0" w:color="auto"/>
              <w:bottom w:val="single" w:sz="4" w:space="0" w:color="auto"/>
              <w:right w:val="single" w:sz="4" w:space="0" w:color="auto"/>
            </w:tcBorders>
            <w:vAlign w:val="center"/>
            <w:hideMark/>
          </w:tcPr>
          <w:p w:rsidR="00EE7735" w:rsidRPr="00EE7735" w:rsidRDefault="00EE7735" w:rsidP="00002B2A">
            <w:pPr>
              <w:spacing w:after="0" w:line="240" w:lineRule="auto"/>
              <w:jc w:val="center"/>
              <w:rPr>
                <w:rFonts w:ascii="Calibri" w:eastAsia="Times New Roman" w:hAnsi="Calibri" w:cs="Times New Roman"/>
                <w:b/>
                <w:bCs/>
                <w:color w:val="000000"/>
                <w:sz w:val="18"/>
                <w:szCs w:val="18"/>
                <w:lang w:eastAsia="en-IN"/>
              </w:rPr>
            </w:pPr>
          </w:p>
        </w:tc>
        <w:tc>
          <w:tcPr>
            <w:tcW w:w="922" w:type="dxa"/>
            <w:tcBorders>
              <w:top w:val="nil"/>
              <w:left w:val="nil"/>
              <w:bottom w:val="single" w:sz="4" w:space="0" w:color="auto"/>
              <w:right w:val="single" w:sz="4" w:space="0" w:color="auto"/>
            </w:tcBorders>
            <w:shd w:val="clear" w:color="FFFFCC"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Amount</w:t>
            </w:r>
          </w:p>
        </w:tc>
        <w:tc>
          <w:tcPr>
            <w:tcW w:w="709" w:type="dxa"/>
            <w:tcBorders>
              <w:top w:val="nil"/>
              <w:left w:val="nil"/>
              <w:bottom w:val="single" w:sz="4" w:space="0" w:color="auto"/>
              <w:right w:val="single" w:sz="4" w:space="0" w:color="auto"/>
            </w:tcBorders>
            <w:shd w:val="clear" w:color="808080"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 to total</w:t>
            </w:r>
          </w:p>
        </w:tc>
        <w:tc>
          <w:tcPr>
            <w:tcW w:w="992" w:type="dxa"/>
            <w:tcBorders>
              <w:top w:val="nil"/>
              <w:left w:val="nil"/>
              <w:bottom w:val="single" w:sz="4" w:space="0" w:color="auto"/>
              <w:right w:val="single" w:sz="4" w:space="0" w:color="auto"/>
            </w:tcBorders>
            <w:shd w:val="clear" w:color="FFFFCC"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Amount</w:t>
            </w:r>
          </w:p>
        </w:tc>
        <w:tc>
          <w:tcPr>
            <w:tcW w:w="838" w:type="dxa"/>
            <w:tcBorders>
              <w:top w:val="nil"/>
              <w:left w:val="nil"/>
              <w:bottom w:val="single" w:sz="4" w:space="0" w:color="auto"/>
              <w:right w:val="single" w:sz="4" w:space="0" w:color="auto"/>
            </w:tcBorders>
            <w:shd w:val="clear" w:color="808080"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 to total</w:t>
            </w:r>
          </w:p>
        </w:tc>
        <w:tc>
          <w:tcPr>
            <w:tcW w:w="863" w:type="dxa"/>
            <w:tcBorders>
              <w:top w:val="nil"/>
              <w:left w:val="nil"/>
              <w:bottom w:val="single" w:sz="4" w:space="0" w:color="auto"/>
              <w:right w:val="single" w:sz="4" w:space="0" w:color="auto"/>
            </w:tcBorders>
            <w:shd w:val="clear" w:color="FFFFCC"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Amount</w:t>
            </w:r>
          </w:p>
        </w:tc>
        <w:tc>
          <w:tcPr>
            <w:tcW w:w="850" w:type="dxa"/>
            <w:tcBorders>
              <w:top w:val="nil"/>
              <w:left w:val="nil"/>
              <w:bottom w:val="single" w:sz="4" w:space="0" w:color="auto"/>
              <w:right w:val="single" w:sz="4" w:space="0" w:color="auto"/>
            </w:tcBorders>
            <w:shd w:val="clear" w:color="808080"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 to total</w:t>
            </w:r>
          </w:p>
        </w:tc>
        <w:tc>
          <w:tcPr>
            <w:tcW w:w="993" w:type="dxa"/>
            <w:tcBorders>
              <w:top w:val="nil"/>
              <w:left w:val="nil"/>
              <w:bottom w:val="single" w:sz="4" w:space="0" w:color="auto"/>
              <w:right w:val="single" w:sz="4" w:space="0" w:color="auto"/>
            </w:tcBorders>
            <w:shd w:val="clear" w:color="FFFFCC"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Amount</w:t>
            </w:r>
          </w:p>
        </w:tc>
        <w:tc>
          <w:tcPr>
            <w:tcW w:w="708" w:type="dxa"/>
            <w:tcBorders>
              <w:top w:val="nil"/>
              <w:left w:val="nil"/>
              <w:bottom w:val="single" w:sz="4" w:space="0" w:color="auto"/>
              <w:right w:val="single" w:sz="4" w:space="0" w:color="auto"/>
            </w:tcBorders>
            <w:shd w:val="clear" w:color="808080"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 to total</w:t>
            </w:r>
          </w:p>
        </w:tc>
        <w:tc>
          <w:tcPr>
            <w:tcW w:w="993" w:type="dxa"/>
            <w:tcBorders>
              <w:top w:val="nil"/>
              <w:left w:val="nil"/>
              <w:bottom w:val="single" w:sz="4" w:space="0" w:color="auto"/>
              <w:right w:val="single" w:sz="4" w:space="0" w:color="auto"/>
            </w:tcBorders>
            <w:shd w:val="clear" w:color="FFFFCC"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Amount</w:t>
            </w:r>
          </w:p>
        </w:tc>
        <w:tc>
          <w:tcPr>
            <w:tcW w:w="709" w:type="dxa"/>
            <w:tcBorders>
              <w:top w:val="nil"/>
              <w:left w:val="nil"/>
              <w:bottom w:val="single" w:sz="4" w:space="0" w:color="auto"/>
              <w:right w:val="single" w:sz="4" w:space="0" w:color="auto"/>
            </w:tcBorders>
            <w:shd w:val="clear" w:color="808080"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 to total</w:t>
            </w:r>
          </w:p>
        </w:tc>
        <w:tc>
          <w:tcPr>
            <w:tcW w:w="1146" w:type="dxa"/>
            <w:tcBorders>
              <w:top w:val="nil"/>
              <w:left w:val="nil"/>
              <w:bottom w:val="single" w:sz="4" w:space="0" w:color="auto"/>
              <w:right w:val="single" w:sz="4" w:space="0" w:color="auto"/>
            </w:tcBorders>
            <w:shd w:val="clear" w:color="808080" w:fill="D8D8D8"/>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p>
        </w:tc>
      </w:tr>
      <w:tr w:rsidR="00EE7735" w:rsidRPr="00EE7735" w:rsidTr="00002B2A">
        <w:trPr>
          <w:trHeight w:val="417"/>
        </w:trPr>
        <w:tc>
          <w:tcPr>
            <w:tcW w:w="745" w:type="dxa"/>
            <w:tcBorders>
              <w:top w:val="nil"/>
              <w:left w:val="single" w:sz="4" w:space="0" w:color="auto"/>
              <w:bottom w:val="single" w:sz="4" w:space="0" w:color="auto"/>
              <w:right w:val="single" w:sz="4" w:space="0" w:color="auto"/>
            </w:tcBorders>
            <w:shd w:val="clear" w:color="80808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Year 1</w:t>
            </w:r>
          </w:p>
        </w:tc>
        <w:tc>
          <w:tcPr>
            <w:tcW w:w="885" w:type="dxa"/>
            <w:tcBorders>
              <w:top w:val="nil"/>
              <w:left w:val="nil"/>
              <w:bottom w:val="single" w:sz="4" w:space="0" w:color="auto"/>
              <w:right w:val="single" w:sz="4" w:space="0" w:color="auto"/>
            </w:tcBorders>
            <w:shd w:val="clear" w:color="80808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FTY</w:t>
            </w:r>
          </w:p>
        </w:tc>
        <w:tc>
          <w:tcPr>
            <w:tcW w:w="92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21.00</w:t>
            </w:r>
          </w:p>
        </w:tc>
        <w:tc>
          <w:tcPr>
            <w:tcW w:w="709"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56%</w:t>
            </w:r>
          </w:p>
        </w:tc>
        <w:tc>
          <w:tcPr>
            <w:tcW w:w="99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11.20</w:t>
            </w:r>
          </w:p>
        </w:tc>
        <w:tc>
          <w:tcPr>
            <w:tcW w:w="838"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30%</w:t>
            </w:r>
          </w:p>
        </w:tc>
        <w:tc>
          <w:tcPr>
            <w:tcW w:w="863"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5.50</w:t>
            </w:r>
          </w:p>
        </w:tc>
        <w:tc>
          <w:tcPr>
            <w:tcW w:w="850"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15%</w:t>
            </w:r>
          </w:p>
        </w:tc>
        <w:tc>
          <w:tcPr>
            <w:tcW w:w="993"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w:t>
            </w:r>
          </w:p>
        </w:tc>
        <w:tc>
          <w:tcPr>
            <w:tcW w:w="708"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0%</w:t>
            </w:r>
          </w:p>
        </w:tc>
        <w:tc>
          <w:tcPr>
            <w:tcW w:w="993"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w:t>
            </w:r>
          </w:p>
        </w:tc>
        <w:tc>
          <w:tcPr>
            <w:tcW w:w="709"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0%</w:t>
            </w:r>
          </w:p>
        </w:tc>
        <w:tc>
          <w:tcPr>
            <w:tcW w:w="1146"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37.70</w:t>
            </w:r>
          </w:p>
        </w:tc>
      </w:tr>
      <w:tr w:rsidR="00EE7735" w:rsidRPr="00EE7735" w:rsidTr="00002B2A">
        <w:trPr>
          <w:trHeight w:val="300"/>
        </w:trPr>
        <w:tc>
          <w:tcPr>
            <w:tcW w:w="745" w:type="dxa"/>
            <w:tcBorders>
              <w:top w:val="nil"/>
              <w:left w:val="single" w:sz="4" w:space="0" w:color="auto"/>
              <w:bottom w:val="single" w:sz="4" w:space="0" w:color="auto"/>
              <w:right w:val="single" w:sz="4" w:space="0" w:color="auto"/>
            </w:tcBorders>
            <w:shd w:val="clear" w:color="80808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Year 2</w:t>
            </w:r>
          </w:p>
        </w:tc>
        <w:tc>
          <w:tcPr>
            <w:tcW w:w="885" w:type="dxa"/>
            <w:tcBorders>
              <w:top w:val="nil"/>
              <w:left w:val="nil"/>
              <w:bottom w:val="single" w:sz="4" w:space="0" w:color="auto"/>
              <w:right w:val="single" w:sz="4" w:space="0" w:color="auto"/>
            </w:tcBorders>
            <w:shd w:val="clear" w:color="80808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FTY</w:t>
            </w:r>
          </w:p>
        </w:tc>
        <w:tc>
          <w:tcPr>
            <w:tcW w:w="92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119.41</w:t>
            </w:r>
          </w:p>
        </w:tc>
        <w:tc>
          <w:tcPr>
            <w:tcW w:w="709"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33%</w:t>
            </w:r>
          </w:p>
        </w:tc>
        <w:tc>
          <w:tcPr>
            <w:tcW w:w="99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94.86</w:t>
            </w:r>
          </w:p>
        </w:tc>
        <w:tc>
          <w:tcPr>
            <w:tcW w:w="838"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26%</w:t>
            </w:r>
          </w:p>
        </w:tc>
        <w:tc>
          <w:tcPr>
            <w:tcW w:w="863"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40.30</w:t>
            </w:r>
          </w:p>
        </w:tc>
        <w:tc>
          <w:tcPr>
            <w:tcW w:w="850"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11%</w:t>
            </w:r>
          </w:p>
        </w:tc>
        <w:tc>
          <w:tcPr>
            <w:tcW w:w="993"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19.15</w:t>
            </w:r>
          </w:p>
        </w:tc>
        <w:tc>
          <w:tcPr>
            <w:tcW w:w="708"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5%</w:t>
            </w:r>
          </w:p>
        </w:tc>
        <w:tc>
          <w:tcPr>
            <w:tcW w:w="993"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85.02</w:t>
            </w:r>
          </w:p>
        </w:tc>
        <w:tc>
          <w:tcPr>
            <w:tcW w:w="709"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24%</w:t>
            </w:r>
          </w:p>
        </w:tc>
        <w:tc>
          <w:tcPr>
            <w:tcW w:w="1146"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358.74</w:t>
            </w:r>
          </w:p>
        </w:tc>
      </w:tr>
      <w:tr w:rsidR="00EE7735" w:rsidRPr="00EE7735" w:rsidTr="00002B2A">
        <w:trPr>
          <w:trHeight w:val="300"/>
        </w:trPr>
        <w:tc>
          <w:tcPr>
            <w:tcW w:w="745" w:type="dxa"/>
            <w:tcBorders>
              <w:top w:val="nil"/>
              <w:left w:val="single" w:sz="4" w:space="0" w:color="auto"/>
              <w:bottom w:val="single" w:sz="4" w:space="0" w:color="auto"/>
              <w:right w:val="single" w:sz="4" w:space="0" w:color="auto"/>
            </w:tcBorders>
            <w:shd w:val="clear" w:color="80808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p>
        </w:tc>
        <w:tc>
          <w:tcPr>
            <w:tcW w:w="885" w:type="dxa"/>
            <w:tcBorders>
              <w:top w:val="nil"/>
              <w:left w:val="nil"/>
              <w:bottom w:val="single" w:sz="4" w:space="0" w:color="auto"/>
              <w:right w:val="single" w:sz="4" w:space="0" w:color="auto"/>
            </w:tcBorders>
            <w:shd w:val="clear" w:color="80808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proofErr w:type="spellStart"/>
            <w:r w:rsidRPr="00EE7735">
              <w:rPr>
                <w:rFonts w:ascii="Calibri" w:eastAsia="Times New Roman" w:hAnsi="Calibri" w:cs="Times New Roman"/>
                <w:color w:val="000000"/>
                <w:sz w:val="18"/>
                <w:szCs w:val="18"/>
                <w:lang w:eastAsia="en-IN"/>
              </w:rPr>
              <w:t>Cum've</w:t>
            </w:r>
            <w:proofErr w:type="spellEnd"/>
          </w:p>
        </w:tc>
        <w:tc>
          <w:tcPr>
            <w:tcW w:w="922"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140.41</w:t>
            </w:r>
          </w:p>
        </w:tc>
        <w:tc>
          <w:tcPr>
            <w:tcW w:w="709"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35%</w:t>
            </w:r>
          </w:p>
        </w:tc>
        <w:tc>
          <w:tcPr>
            <w:tcW w:w="992"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106.06</w:t>
            </w:r>
          </w:p>
        </w:tc>
        <w:tc>
          <w:tcPr>
            <w:tcW w:w="838"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27%</w:t>
            </w:r>
          </w:p>
        </w:tc>
        <w:tc>
          <w:tcPr>
            <w:tcW w:w="863"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45.80</w:t>
            </w:r>
          </w:p>
        </w:tc>
        <w:tc>
          <w:tcPr>
            <w:tcW w:w="850"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12%</w:t>
            </w:r>
          </w:p>
        </w:tc>
        <w:tc>
          <w:tcPr>
            <w:tcW w:w="993"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19.15</w:t>
            </w:r>
          </w:p>
        </w:tc>
        <w:tc>
          <w:tcPr>
            <w:tcW w:w="708"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5%</w:t>
            </w:r>
          </w:p>
        </w:tc>
        <w:tc>
          <w:tcPr>
            <w:tcW w:w="993"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85.02</w:t>
            </w:r>
          </w:p>
        </w:tc>
        <w:tc>
          <w:tcPr>
            <w:tcW w:w="709"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21%</w:t>
            </w:r>
          </w:p>
        </w:tc>
        <w:tc>
          <w:tcPr>
            <w:tcW w:w="1146"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396.44</w:t>
            </w:r>
          </w:p>
        </w:tc>
      </w:tr>
      <w:tr w:rsidR="00EE7735" w:rsidRPr="00EE7735" w:rsidTr="00002B2A">
        <w:trPr>
          <w:trHeight w:val="300"/>
        </w:trPr>
        <w:tc>
          <w:tcPr>
            <w:tcW w:w="745" w:type="dxa"/>
            <w:tcBorders>
              <w:top w:val="nil"/>
              <w:left w:val="single" w:sz="4" w:space="0" w:color="auto"/>
              <w:bottom w:val="single" w:sz="4" w:space="0" w:color="auto"/>
              <w:right w:val="single" w:sz="4" w:space="0" w:color="auto"/>
            </w:tcBorders>
            <w:shd w:val="clear" w:color="80808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Year 3</w:t>
            </w:r>
          </w:p>
        </w:tc>
        <w:tc>
          <w:tcPr>
            <w:tcW w:w="885" w:type="dxa"/>
            <w:tcBorders>
              <w:top w:val="nil"/>
              <w:left w:val="nil"/>
              <w:bottom w:val="single" w:sz="4" w:space="0" w:color="auto"/>
              <w:right w:val="single" w:sz="4" w:space="0" w:color="auto"/>
            </w:tcBorders>
            <w:shd w:val="clear" w:color="80808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FTY</w:t>
            </w:r>
          </w:p>
        </w:tc>
        <w:tc>
          <w:tcPr>
            <w:tcW w:w="92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268.18</w:t>
            </w:r>
          </w:p>
        </w:tc>
        <w:tc>
          <w:tcPr>
            <w:tcW w:w="709"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29%</w:t>
            </w:r>
          </w:p>
        </w:tc>
        <w:tc>
          <w:tcPr>
            <w:tcW w:w="99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231.61</w:t>
            </w:r>
          </w:p>
        </w:tc>
        <w:tc>
          <w:tcPr>
            <w:tcW w:w="838"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25%</w:t>
            </w:r>
          </w:p>
        </w:tc>
        <w:tc>
          <w:tcPr>
            <w:tcW w:w="863"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70.30</w:t>
            </w:r>
          </w:p>
        </w:tc>
        <w:tc>
          <w:tcPr>
            <w:tcW w:w="850"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8%</w:t>
            </w:r>
          </w:p>
        </w:tc>
        <w:tc>
          <w:tcPr>
            <w:tcW w:w="993"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62.91</w:t>
            </w:r>
          </w:p>
        </w:tc>
        <w:tc>
          <w:tcPr>
            <w:tcW w:w="708"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7%</w:t>
            </w:r>
          </w:p>
        </w:tc>
        <w:tc>
          <w:tcPr>
            <w:tcW w:w="993"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285.44</w:t>
            </w:r>
          </w:p>
        </w:tc>
        <w:tc>
          <w:tcPr>
            <w:tcW w:w="709"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31%</w:t>
            </w:r>
          </w:p>
        </w:tc>
        <w:tc>
          <w:tcPr>
            <w:tcW w:w="1146"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918.42</w:t>
            </w:r>
          </w:p>
        </w:tc>
      </w:tr>
      <w:tr w:rsidR="00EE7735" w:rsidRPr="00EE7735" w:rsidTr="00002B2A">
        <w:trPr>
          <w:trHeight w:val="300"/>
        </w:trPr>
        <w:tc>
          <w:tcPr>
            <w:tcW w:w="745" w:type="dxa"/>
            <w:tcBorders>
              <w:top w:val="nil"/>
              <w:left w:val="single" w:sz="4" w:space="0" w:color="auto"/>
              <w:bottom w:val="single" w:sz="4" w:space="0" w:color="auto"/>
              <w:right w:val="single" w:sz="4" w:space="0" w:color="auto"/>
            </w:tcBorders>
            <w:shd w:val="clear" w:color="80808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p>
        </w:tc>
        <w:tc>
          <w:tcPr>
            <w:tcW w:w="885" w:type="dxa"/>
            <w:tcBorders>
              <w:top w:val="nil"/>
              <w:left w:val="nil"/>
              <w:bottom w:val="single" w:sz="4" w:space="0" w:color="auto"/>
              <w:right w:val="single" w:sz="4" w:space="0" w:color="auto"/>
            </w:tcBorders>
            <w:shd w:val="clear" w:color="80808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proofErr w:type="spellStart"/>
            <w:r w:rsidRPr="00EE7735">
              <w:rPr>
                <w:rFonts w:ascii="Calibri" w:eastAsia="Times New Roman" w:hAnsi="Calibri" w:cs="Times New Roman"/>
                <w:color w:val="000000"/>
                <w:sz w:val="18"/>
                <w:szCs w:val="18"/>
                <w:lang w:eastAsia="en-IN"/>
              </w:rPr>
              <w:t>Cum've</w:t>
            </w:r>
            <w:proofErr w:type="spellEnd"/>
          </w:p>
        </w:tc>
        <w:tc>
          <w:tcPr>
            <w:tcW w:w="922"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408.59</w:t>
            </w:r>
          </w:p>
        </w:tc>
        <w:tc>
          <w:tcPr>
            <w:tcW w:w="709"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31%</w:t>
            </w:r>
          </w:p>
        </w:tc>
        <w:tc>
          <w:tcPr>
            <w:tcW w:w="992"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337.66</w:t>
            </w:r>
          </w:p>
        </w:tc>
        <w:tc>
          <w:tcPr>
            <w:tcW w:w="838"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26%</w:t>
            </w:r>
          </w:p>
        </w:tc>
        <w:tc>
          <w:tcPr>
            <w:tcW w:w="863"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116.10</w:t>
            </w:r>
          </w:p>
        </w:tc>
        <w:tc>
          <w:tcPr>
            <w:tcW w:w="850"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9%</w:t>
            </w:r>
          </w:p>
        </w:tc>
        <w:tc>
          <w:tcPr>
            <w:tcW w:w="993"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82.06</w:t>
            </w:r>
          </w:p>
        </w:tc>
        <w:tc>
          <w:tcPr>
            <w:tcW w:w="708"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6%</w:t>
            </w:r>
          </w:p>
        </w:tc>
        <w:tc>
          <w:tcPr>
            <w:tcW w:w="993"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370.45</w:t>
            </w:r>
          </w:p>
        </w:tc>
        <w:tc>
          <w:tcPr>
            <w:tcW w:w="709"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28%</w:t>
            </w:r>
          </w:p>
        </w:tc>
        <w:tc>
          <w:tcPr>
            <w:tcW w:w="1146"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1,314.86</w:t>
            </w:r>
          </w:p>
        </w:tc>
      </w:tr>
      <w:tr w:rsidR="00EE7735" w:rsidRPr="00EE7735" w:rsidTr="00002B2A">
        <w:trPr>
          <w:trHeight w:val="300"/>
        </w:trPr>
        <w:tc>
          <w:tcPr>
            <w:tcW w:w="745" w:type="dxa"/>
            <w:tcBorders>
              <w:top w:val="nil"/>
              <w:left w:val="single" w:sz="4" w:space="0" w:color="auto"/>
              <w:bottom w:val="single" w:sz="4" w:space="0" w:color="auto"/>
              <w:right w:val="single" w:sz="4" w:space="0" w:color="auto"/>
            </w:tcBorders>
            <w:shd w:val="clear" w:color="80808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Year 4</w:t>
            </w:r>
          </w:p>
        </w:tc>
        <w:tc>
          <w:tcPr>
            <w:tcW w:w="885" w:type="dxa"/>
            <w:tcBorders>
              <w:top w:val="nil"/>
              <w:left w:val="nil"/>
              <w:bottom w:val="single" w:sz="4" w:space="0" w:color="auto"/>
              <w:right w:val="single" w:sz="4" w:space="0" w:color="auto"/>
            </w:tcBorders>
            <w:shd w:val="clear" w:color="80808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FTY</w:t>
            </w:r>
          </w:p>
        </w:tc>
        <w:tc>
          <w:tcPr>
            <w:tcW w:w="92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464.42</w:t>
            </w:r>
          </w:p>
        </w:tc>
        <w:tc>
          <w:tcPr>
            <w:tcW w:w="709"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29%</w:t>
            </w:r>
          </w:p>
        </w:tc>
        <w:tc>
          <w:tcPr>
            <w:tcW w:w="99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435.33</w:t>
            </w:r>
          </w:p>
        </w:tc>
        <w:tc>
          <w:tcPr>
            <w:tcW w:w="838"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27%</w:t>
            </w:r>
          </w:p>
        </w:tc>
        <w:tc>
          <w:tcPr>
            <w:tcW w:w="863"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103.80</w:t>
            </w:r>
          </w:p>
        </w:tc>
        <w:tc>
          <w:tcPr>
            <w:tcW w:w="850"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6%</w:t>
            </w:r>
          </w:p>
        </w:tc>
        <w:tc>
          <w:tcPr>
            <w:tcW w:w="993"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110.73</w:t>
            </w:r>
          </w:p>
        </w:tc>
        <w:tc>
          <w:tcPr>
            <w:tcW w:w="708"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7%</w:t>
            </w:r>
          </w:p>
        </w:tc>
        <w:tc>
          <w:tcPr>
            <w:tcW w:w="993"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513.95</w:t>
            </w:r>
          </w:p>
        </w:tc>
        <w:tc>
          <w:tcPr>
            <w:tcW w:w="709"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32%</w:t>
            </w:r>
          </w:p>
        </w:tc>
        <w:tc>
          <w:tcPr>
            <w:tcW w:w="1146"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1,628.23</w:t>
            </w:r>
          </w:p>
        </w:tc>
      </w:tr>
      <w:tr w:rsidR="00EE7735" w:rsidRPr="00EE7735" w:rsidTr="00002B2A">
        <w:trPr>
          <w:trHeight w:val="300"/>
        </w:trPr>
        <w:tc>
          <w:tcPr>
            <w:tcW w:w="745" w:type="dxa"/>
            <w:tcBorders>
              <w:top w:val="nil"/>
              <w:left w:val="single" w:sz="4" w:space="0" w:color="auto"/>
              <w:bottom w:val="single" w:sz="4" w:space="0" w:color="auto"/>
              <w:right w:val="single" w:sz="4" w:space="0" w:color="auto"/>
            </w:tcBorders>
            <w:shd w:val="clear" w:color="80808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p>
        </w:tc>
        <w:tc>
          <w:tcPr>
            <w:tcW w:w="885" w:type="dxa"/>
            <w:tcBorders>
              <w:top w:val="nil"/>
              <w:left w:val="nil"/>
              <w:bottom w:val="single" w:sz="4" w:space="0" w:color="auto"/>
              <w:right w:val="single" w:sz="4" w:space="0" w:color="auto"/>
            </w:tcBorders>
            <w:shd w:val="clear" w:color="80808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proofErr w:type="spellStart"/>
            <w:r w:rsidRPr="00EE7735">
              <w:rPr>
                <w:rFonts w:ascii="Calibri" w:eastAsia="Times New Roman" w:hAnsi="Calibri" w:cs="Times New Roman"/>
                <w:color w:val="000000"/>
                <w:sz w:val="18"/>
                <w:szCs w:val="18"/>
                <w:lang w:eastAsia="en-IN"/>
              </w:rPr>
              <w:t>Cum've</w:t>
            </w:r>
            <w:proofErr w:type="spellEnd"/>
          </w:p>
        </w:tc>
        <w:tc>
          <w:tcPr>
            <w:tcW w:w="922"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873.01</w:t>
            </w:r>
          </w:p>
        </w:tc>
        <w:tc>
          <w:tcPr>
            <w:tcW w:w="709"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30%</w:t>
            </w:r>
          </w:p>
        </w:tc>
        <w:tc>
          <w:tcPr>
            <w:tcW w:w="992"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772.99</w:t>
            </w:r>
          </w:p>
        </w:tc>
        <w:tc>
          <w:tcPr>
            <w:tcW w:w="838"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26%</w:t>
            </w:r>
          </w:p>
        </w:tc>
        <w:tc>
          <w:tcPr>
            <w:tcW w:w="863"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219.90</w:t>
            </w:r>
          </w:p>
        </w:tc>
        <w:tc>
          <w:tcPr>
            <w:tcW w:w="850"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7%</w:t>
            </w:r>
          </w:p>
        </w:tc>
        <w:tc>
          <w:tcPr>
            <w:tcW w:w="993"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192.79</w:t>
            </w:r>
          </w:p>
        </w:tc>
        <w:tc>
          <w:tcPr>
            <w:tcW w:w="708"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7%</w:t>
            </w:r>
          </w:p>
        </w:tc>
        <w:tc>
          <w:tcPr>
            <w:tcW w:w="993"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884.40</w:t>
            </w:r>
          </w:p>
        </w:tc>
        <w:tc>
          <w:tcPr>
            <w:tcW w:w="709"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30%</w:t>
            </w:r>
          </w:p>
        </w:tc>
        <w:tc>
          <w:tcPr>
            <w:tcW w:w="1146"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2,943.09</w:t>
            </w:r>
          </w:p>
        </w:tc>
      </w:tr>
      <w:tr w:rsidR="00EE7735" w:rsidRPr="00EE7735" w:rsidTr="00002B2A">
        <w:trPr>
          <w:trHeight w:val="300"/>
        </w:trPr>
        <w:tc>
          <w:tcPr>
            <w:tcW w:w="745" w:type="dxa"/>
            <w:tcBorders>
              <w:top w:val="nil"/>
              <w:left w:val="single" w:sz="4" w:space="0" w:color="auto"/>
              <w:bottom w:val="single" w:sz="4" w:space="0" w:color="auto"/>
              <w:right w:val="single" w:sz="4" w:space="0" w:color="auto"/>
            </w:tcBorders>
            <w:shd w:val="clear" w:color="80808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Year 5</w:t>
            </w:r>
          </w:p>
        </w:tc>
        <w:tc>
          <w:tcPr>
            <w:tcW w:w="885" w:type="dxa"/>
            <w:tcBorders>
              <w:top w:val="nil"/>
              <w:left w:val="nil"/>
              <w:bottom w:val="single" w:sz="4" w:space="0" w:color="auto"/>
              <w:right w:val="single" w:sz="4" w:space="0" w:color="auto"/>
            </w:tcBorders>
            <w:shd w:val="clear" w:color="80808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FTY</w:t>
            </w:r>
          </w:p>
        </w:tc>
        <w:tc>
          <w:tcPr>
            <w:tcW w:w="92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714.21</w:t>
            </w:r>
          </w:p>
        </w:tc>
        <w:tc>
          <w:tcPr>
            <w:tcW w:w="709"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28%</w:t>
            </w:r>
          </w:p>
        </w:tc>
        <w:tc>
          <w:tcPr>
            <w:tcW w:w="992"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742.48</w:t>
            </w:r>
          </w:p>
        </w:tc>
        <w:tc>
          <w:tcPr>
            <w:tcW w:w="838"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29%</w:t>
            </w:r>
          </w:p>
        </w:tc>
        <w:tc>
          <w:tcPr>
            <w:tcW w:w="863"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139.80</w:t>
            </w:r>
          </w:p>
        </w:tc>
        <w:tc>
          <w:tcPr>
            <w:tcW w:w="850"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5%</w:t>
            </w:r>
          </w:p>
        </w:tc>
        <w:tc>
          <w:tcPr>
            <w:tcW w:w="993"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173.22</w:t>
            </w:r>
          </w:p>
        </w:tc>
        <w:tc>
          <w:tcPr>
            <w:tcW w:w="708"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7%</w:t>
            </w:r>
          </w:p>
        </w:tc>
        <w:tc>
          <w:tcPr>
            <w:tcW w:w="993"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822.91</w:t>
            </w:r>
          </w:p>
        </w:tc>
        <w:tc>
          <w:tcPr>
            <w:tcW w:w="709"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32%</w:t>
            </w:r>
          </w:p>
        </w:tc>
        <w:tc>
          <w:tcPr>
            <w:tcW w:w="1146" w:type="dxa"/>
            <w:tcBorders>
              <w:top w:val="nil"/>
              <w:left w:val="nil"/>
              <w:bottom w:val="single" w:sz="4" w:space="0" w:color="auto"/>
              <w:right w:val="single" w:sz="4" w:space="0" w:color="auto"/>
            </w:tcBorders>
            <w:shd w:val="clear" w:color="auto" w:fill="auto"/>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2,592.63</w:t>
            </w:r>
          </w:p>
        </w:tc>
      </w:tr>
      <w:tr w:rsidR="00EE7735" w:rsidRPr="00EE7735" w:rsidTr="00002B2A">
        <w:trPr>
          <w:trHeight w:val="300"/>
        </w:trPr>
        <w:tc>
          <w:tcPr>
            <w:tcW w:w="745" w:type="dxa"/>
            <w:tcBorders>
              <w:top w:val="nil"/>
              <w:left w:val="single" w:sz="4" w:space="0" w:color="auto"/>
              <w:bottom w:val="single" w:sz="4" w:space="0" w:color="auto"/>
              <w:right w:val="single" w:sz="4" w:space="0" w:color="auto"/>
            </w:tcBorders>
            <w:shd w:val="clear" w:color="80808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p>
        </w:tc>
        <w:tc>
          <w:tcPr>
            <w:tcW w:w="885" w:type="dxa"/>
            <w:tcBorders>
              <w:top w:val="nil"/>
              <w:left w:val="nil"/>
              <w:bottom w:val="single" w:sz="4" w:space="0" w:color="auto"/>
              <w:right w:val="single" w:sz="4" w:space="0" w:color="auto"/>
            </w:tcBorders>
            <w:shd w:val="clear" w:color="80808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proofErr w:type="spellStart"/>
            <w:r w:rsidRPr="00EE7735">
              <w:rPr>
                <w:rFonts w:ascii="Calibri" w:eastAsia="Times New Roman" w:hAnsi="Calibri" w:cs="Times New Roman"/>
                <w:color w:val="000000"/>
                <w:sz w:val="18"/>
                <w:szCs w:val="18"/>
                <w:lang w:eastAsia="en-IN"/>
              </w:rPr>
              <w:t>Cum've</w:t>
            </w:r>
            <w:proofErr w:type="spellEnd"/>
          </w:p>
        </w:tc>
        <w:tc>
          <w:tcPr>
            <w:tcW w:w="922"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1,587.22</w:t>
            </w:r>
          </w:p>
        </w:tc>
        <w:tc>
          <w:tcPr>
            <w:tcW w:w="709"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29%</w:t>
            </w:r>
          </w:p>
        </w:tc>
        <w:tc>
          <w:tcPr>
            <w:tcW w:w="992"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1,515.47</w:t>
            </w:r>
          </w:p>
        </w:tc>
        <w:tc>
          <w:tcPr>
            <w:tcW w:w="838"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27%</w:t>
            </w:r>
          </w:p>
        </w:tc>
        <w:tc>
          <w:tcPr>
            <w:tcW w:w="863"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359.70</w:t>
            </w:r>
          </w:p>
        </w:tc>
        <w:tc>
          <w:tcPr>
            <w:tcW w:w="850"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6%</w:t>
            </w:r>
          </w:p>
        </w:tc>
        <w:tc>
          <w:tcPr>
            <w:tcW w:w="993"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366.02</w:t>
            </w:r>
          </w:p>
        </w:tc>
        <w:tc>
          <w:tcPr>
            <w:tcW w:w="708"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7%</w:t>
            </w:r>
          </w:p>
        </w:tc>
        <w:tc>
          <w:tcPr>
            <w:tcW w:w="993"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1,707.31</w:t>
            </w:r>
          </w:p>
        </w:tc>
        <w:tc>
          <w:tcPr>
            <w:tcW w:w="709"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31%</w:t>
            </w:r>
          </w:p>
        </w:tc>
        <w:tc>
          <w:tcPr>
            <w:tcW w:w="1146" w:type="dxa"/>
            <w:tcBorders>
              <w:top w:val="nil"/>
              <w:left w:val="nil"/>
              <w:bottom w:val="single" w:sz="4" w:space="0" w:color="auto"/>
              <w:right w:val="single" w:sz="4" w:space="0" w:color="auto"/>
            </w:tcBorders>
            <w:shd w:val="clear" w:color="000000" w:fill="D8D8D8"/>
            <w:noWrap/>
            <w:vAlign w:val="center"/>
            <w:hideMark/>
          </w:tcPr>
          <w:p w:rsidR="00EE7735" w:rsidRPr="00EE7735" w:rsidRDefault="00EE7735" w:rsidP="00002B2A">
            <w:pPr>
              <w:spacing w:after="0" w:line="240" w:lineRule="auto"/>
              <w:jc w:val="center"/>
              <w:rPr>
                <w:rFonts w:ascii="Calibri" w:eastAsia="Times New Roman" w:hAnsi="Calibri" w:cs="Times New Roman"/>
                <w:color w:val="000000"/>
                <w:sz w:val="18"/>
                <w:szCs w:val="18"/>
                <w:lang w:eastAsia="en-IN"/>
              </w:rPr>
            </w:pPr>
            <w:r w:rsidRPr="00EE7735">
              <w:rPr>
                <w:rFonts w:ascii="Calibri" w:eastAsia="Times New Roman" w:hAnsi="Calibri" w:cs="Times New Roman"/>
                <w:color w:val="000000"/>
                <w:sz w:val="18"/>
                <w:szCs w:val="18"/>
                <w:lang w:eastAsia="en-IN"/>
              </w:rPr>
              <w:t>5,535.72</w:t>
            </w:r>
          </w:p>
        </w:tc>
      </w:tr>
    </w:tbl>
    <w:p w:rsidR="007F5E3B" w:rsidRDefault="007F5E3B" w:rsidP="007F5E3B">
      <w:pPr>
        <w:pStyle w:val="Heading2"/>
        <w:jc w:val="both"/>
        <w:rPr>
          <w:rFonts w:asciiTheme="minorHAnsi" w:hAnsiTheme="minorHAnsi"/>
          <w:sz w:val="24"/>
          <w:szCs w:val="24"/>
        </w:rPr>
      </w:pPr>
    </w:p>
    <w:p w:rsidR="00002B2A" w:rsidRPr="007F5E3B" w:rsidRDefault="00002B2A" w:rsidP="007F5E3B">
      <w:pPr>
        <w:pStyle w:val="Heading2"/>
        <w:jc w:val="both"/>
        <w:rPr>
          <w:rFonts w:asciiTheme="minorHAnsi" w:hAnsiTheme="minorHAnsi"/>
          <w:sz w:val="24"/>
          <w:szCs w:val="24"/>
          <w:u w:val="single"/>
        </w:rPr>
      </w:pPr>
      <w:r w:rsidRPr="007F5E3B">
        <w:rPr>
          <w:rFonts w:asciiTheme="minorHAnsi" w:hAnsiTheme="minorHAnsi"/>
          <w:sz w:val="24"/>
          <w:szCs w:val="24"/>
          <w:u w:val="single"/>
        </w:rPr>
        <w:t>Investment sought</w:t>
      </w:r>
    </w:p>
    <w:p w:rsidR="00002B2A" w:rsidRPr="007F5E3B" w:rsidRDefault="00002B2A" w:rsidP="007F5E3B">
      <w:pPr>
        <w:jc w:val="both"/>
        <w:rPr>
          <w:sz w:val="24"/>
          <w:szCs w:val="24"/>
        </w:rPr>
      </w:pPr>
      <w:r w:rsidRPr="007F5E3B">
        <w:rPr>
          <w:sz w:val="24"/>
          <w:szCs w:val="24"/>
        </w:rPr>
        <w:t>Investment sought is Rs. 2.5</w:t>
      </w:r>
      <w:r w:rsidR="007F5E3B">
        <w:rPr>
          <w:sz w:val="24"/>
          <w:szCs w:val="24"/>
        </w:rPr>
        <w:t>0</w:t>
      </w:r>
      <w:r w:rsidRPr="007F5E3B">
        <w:rPr>
          <w:sz w:val="24"/>
          <w:szCs w:val="24"/>
        </w:rPr>
        <w:t xml:space="preserve"> </w:t>
      </w:r>
      <w:proofErr w:type="spellStart"/>
      <w:r w:rsidRPr="007F5E3B">
        <w:rPr>
          <w:sz w:val="24"/>
          <w:szCs w:val="24"/>
        </w:rPr>
        <w:t>crore</w:t>
      </w:r>
      <w:r w:rsidR="007F5E3B">
        <w:rPr>
          <w:sz w:val="24"/>
          <w:szCs w:val="24"/>
        </w:rPr>
        <w:t>s</w:t>
      </w:r>
      <w:proofErr w:type="spellEnd"/>
      <w:r w:rsidRPr="007F5E3B">
        <w:rPr>
          <w:sz w:val="24"/>
          <w:szCs w:val="24"/>
        </w:rPr>
        <w:t>, which will be used for operating expenses, mainly for salaries for personnel to be used in marketing/sales and product development during the first 1 ½ years when the expenses will be higher than the revenue generated. From the third year onwards, as per our projections, the company starts showing significant profits as seen from the table above.</w:t>
      </w:r>
    </w:p>
    <w:p w:rsidR="00EE7735" w:rsidRDefault="00EE7735" w:rsidP="00002B2A"/>
    <w:sectPr w:rsidR="00EE7735" w:rsidSect="00002B2A">
      <w:pgSz w:w="11906" w:h="16838"/>
      <w:pgMar w:top="426" w:right="1440" w:bottom="568"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4453A"/>
    <w:rsid w:val="00002B2A"/>
    <w:rsid w:val="000678E9"/>
    <w:rsid w:val="00506EDD"/>
    <w:rsid w:val="007F5E3B"/>
    <w:rsid w:val="00B4453A"/>
    <w:rsid w:val="00EE773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8E9"/>
  </w:style>
  <w:style w:type="paragraph" w:styleId="Heading2">
    <w:name w:val="heading 2"/>
    <w:basedOn w:val="Normal"/>
    <w:next w:val="Normal"/>
    <w:link w:val="Heading2Char"/>
    <w:uiPriority w:val="9"/>
    <w:unhideWhenUsed/>
    <w:qFormat/>
    <w:rsid w:val="00002B2A"/>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B2A"/>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r="http://schemas.openxmlformats.org/officeDocument/2006/relationships" xmlns:w="http://schemas.openxmlformats.org/wordprocessingml/2006/main">
  <w:divs>
    <w:div w:id="103810993">
      <w:bodyDiv w:val="1"/>
      <w:marLeft w:val="0"/>
      <w:marRight w:val="0"/>
      <w:marTop w:val="0"/>
      <w:marBottom w:val="0"/>
      <w:divBdr>
        <w:top w:val="none" w:sz="0" w:space="0" w:color="auto"/>
        <w:left w:val="none" w:sz="0" w:space="0" w:color="auto"/>
        <w:bottom w:val="none" w:sz="0" w:space="0" w:color="auto"/>
        <w:right w:val="none" w:sz="0" w:space="0" w:color="auto"/>
      </w:divBdr>
    </w:div>
    <w:div w:id="208420360">
      <w:bodyDiv w:val="1"/>
      <w:marLeft w:val="0"/>
      <w:marRight w:val="0"/>
      <w:marTop w:val="0"/>
      <w:marBottom w:val="0"/>
      <w:divBdr>
        <w:top w:val="none" w:sz="0" w:space="0" w:color="auto"/>
        <w:left w:val="none" w:sz="0" w:space="0" w:color="auto"/>
        <w:bottom w:val="none" w:sz="0" w:space="0" w:color="auto"/>
        <w:right w:val="none" w:sz="0" w:space="0" w:color="auto"/>
      </w:divBdr>
    </w:div>
    <w:div w:id="291792295">
      <w:bodyDiv w:val="1"/>
      <w:marLeft w:val="0"/>
      <w:marRight w:val="0"/>
      <w:marTop w:val="0"/>
      <w:marBottom w:val="0"/>
      <w:divBdr>
        <w:top w:val="none" w:sz="0" w:space="0" w:color="auto"/>
        <w:left w:val="none" w:sz="0" w:space="0" w:color="auto"/>
        <w:bottom w:val="none" w:sz="0" w:space="0" w:color="auto"/>
        <w:right w:val="none" w:sz="0" w:space="0" w:color="auto"/>
      </w:divBdr>
    </w:div>
    <w:div w:id="737898684">
      <w:bodyDiv w:val="1"/>
      <w:marLeft w:val="0"/>
      <w:marRight w:val="0"/>
      <w:marTop w:val="0"/>
      <w:marBottom w:val="0"/>
      <w:divBdr>
        <w:top w:val="none" w:sz="0" w:space="0" w:color="auto"/>
        <w:left w:val="none" w:sz="0" w:space="0" w:color="auto"/>
        <w:bottom w:val="none" w:sz="0" w:space="0" w:color="auto"/>
        <w:right w:val="none" w:sz="0" w:space="0" w:color="auto"/>
      </w:divBdr>
    </w:div>
    <w:div w:id="932014501">
      <w:bodyDiv w:val="1"/>
      <w:marLeft w:val="0"/>
      <w:marRight w:val="0"/>
      <w:marTop w:val="0"/>
      <w:marBottom w:val="0"/>
      <w:divBdr>
        <w:top w:val="none" w:sz="0" w:space="0" w:color="auto"/>
        <w:left w:val="none" w:sz="0" w:space="0" w:color="auto"/>
        <w:bottom w:val="none" w:sz="0" w:space="0" w:color="auto"/>
        <w:right w:val="none" w:sz="0" w:space="0" w:color="auto"/>
      </w:divBdr>
    </w:div>
    <w:div w:id="20642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cp:lastPrinted>2016-10-13T07:54:00Z</cp:lastPrinted>
  <dcterms:created xsi:type="dcterms:W3CDTF">2016-10-13T07:19:00Z</dcterms:created>
  <dcterms:modified xsi:type="dcterms:W3CDTF">2016-10-13T07:54:00Z</dcterms:modified>
</cp:coreProperties>
</file>