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LatamBox — Documento 10 de 12</w:t>
      </w:r>
    </w:p>
    <w:p>
      <w:pPr>
        <w:pStyle w:val="Heading2"/>
      </w:pPr>
      <w:r>
        <w:t>Guía de Entrega Local — Domicilio en Colombia</w:t>
      </w:r>
    </w:p>
    <w:p>
      <w:r>
        <w:t>____________________________________________________________</w:t>
      </w:r>
    </w:p>
    <w:p>
      <w:r>
        <w:t>LATAMBOX S.A.S.</w:t>
      </w:r>
    </w:p>
    <w:p>
      <w:r>
        <w:t>GUÍA DE ENTREGA LOCAL / PROOF OF DELIVERY</w:t>
      </w:r>
    </w:p>
    <w:p>
      <w:r>
        <w:t>No. Guía: DOM-2026-01543</w:t>
      </w:r>
    </w:p>
    <w:p>
      <w:r>
        <w:t>____________________________________________________________</w:t>
      </w:r>
    </w:p>
    <w:p>
      <w:pPr>
        <w:pStyle w:val="Heading3"/>
      </w:pPr>
      <w:r>
        <w:t>Datos del Envío</w:t>
      </w:r>
    </w:p>
    <w:p>
      <w:r>
        <w:rPr>
          <w:sz w:val="18"/>
        </w:rPr>
        <w:t>Campo  |  Valor</w:t>
      </w:r>
    </w:p>
    <w:p>
      <w:r>
        <w:rPr>
          <w:sz w:val="18"/>
        </w:rPr>
        <w:t>Remitente  |  LatamBox S.A.S. — Bodega Bogotá</w:t>
      </w:r>
    </w:p>
    <w:p>
      <w:r>
        <w:rPr>
          <w:sz w:val="18"/>
        </w:rPr>
        <w:t>Dirección origen  |  Carrera 106 #15-25, Bodega 12, Zona Industrial, Bogotá D.C.</w:t>
      </w:r>
    </w:p>
    <w:p>
      <w:r>
        <w:rPr>
          <w:sz w:val="18"/>
        </w:rPr>
        <w:t>Destinatario  |  [Nombre del cliente]</w:t>
      </w:r>
    </w:p>
    <w:p>
      <w:r>
        <w:rPr>
          <w:sz w:val="18"/>
        </w:rPr>
        <w:t>Dirección de entrega  |  [Dirección del cliente en Colombia]</w:t>
      </w:r>
    </w:p>
    <w:p>
      <w:r>
        <w:rPr>
          <w:sz w:val="18"/>
        </w:rPr>
        <w:t>Ciudad  |  [Ciudad]</w:t>
      </w:r>
    </w:p>
    <w:p>
      <w:r>
        <w:rPr>
          <w:sz w:val="18"/>
        </w:rPr>
        <w:t>Tracking LatamBox  |  LBX-2026-00478</w:t>
      </w:r>
    </w:p>
    <w:p>
      <w:r>
        <w:rPr>
          <w:sz w:val="18"/>
        </w:rPr>
        <w:t>Tracking local  |  DOM-2026-01543</w:t>
      </w:r>
    </w:p>
    <w:p>
      <w:r>
        <w:t>____________________________________________________________</w:t>
      </w:r>
    </w:p>
    <w:p>
      <w:pPr>
        <w:pStyle w:val="Heading3"/>
      </w:pPr>
      <w:r>
        <w:t>Detalles del Paquete</w:t>
      </w:r>
    </w:p>
    <w:p>
      <w:r>
        <w:rPr>
          <w:sz w:val="18"/>
        </w:rPr>
        <w:t>Campo  |  Valor</w:t>
      </w:r>
    </w:p>
    <w:p>
      <w:r>
        <w:rPr>
          <w:sz w:val="18"/>
        </w:rPr>
        <w:t>Contenido declarado  |  Electrónicos (AirPods, Cargador, Kindle)</w:t>
      </w:r>
    </w:p>
    <w:p>
      <w:r>
        <w:rPr>
          <w:sz w:val="18"/>
        </w:rPr>
        <w:t>Peso  |  2.3 lb (1.04 kg)</w:t>
      </w:r>
    </w:p>
    <w:p>
      <w:r>
        <w:rPr>
          <w:sz w:val="18"/>
        </w:rPr>
        <w:t>Dimensiones  |  12" × 8" × 4"</w:t>
      </w:r>
    </w:p>
    <w:p>
      <w:r>
        <w:rPr>
          <w:sz w:val="18"/>
        </w:rPr>
        <w:t>Valor asegurado  |  COP $1,600,000</w:t>
      </w:r>
    </w:p>
    <w:p>
      <w:r>
        <w:rPr>
          <w:sz w:val="18"/>
        </w:rPr>
        <w:t>Tipo de empaque  |  Caja de cartón corrugado + protección interna</w:t>
      </w:r>
    </w:p>
    <w:p>
      <w:r>
        <w:rPr>
          <w:sz w:val="18"/>
        </w:rPr>
        <w:t>Instrucciones especiales  |  Entregar únicamente al destinatario con documento de identidad</w:t>
      </w:r>
    </w:p>
    <w:p>
      <w:r>
        <w:t>____________________________________________________________</w:t>
      </w:r>
    </w:p>
    <w:p>
      <w:pPr>
        <w:pStyle w:val="Heading3"/>
      </w:pPr>
      <w:r>
        <w:t>Ruta de Entrega</w:t>
      </w:r>
    </w:p>
    <w:p>
      <w:r>
        <w:rPr>
          <w:sz w:val="18"/>
        </w:rPr>
        <w:t>Fecha  |  Hora  |  Evento  |  Ubicación</w:t>
      </w:r>
    </w:p>
    <w:p>
      <w:r>
        <w:rPr>
          <w:sz w:val="18"/>
        </w:rPr>
        <w:t>21 feb 2026  |  08:15  |  Recolectado en bodega  |  Bogotá D.C.</w:t>
      </w:r>
    </w:p>
    <w:p>
      <w:r>
        <w:rPr>
          <w:sz w:val="18"/>
        </w:rPr>
        <w:t>21 feb 2026  |  09:40  |  En ruta de entrega  |  Zona de despacho</w:t>
      </w:r>
    </w:p>
    <w:p>
      <w:r>
        <w:rPr>
          <w:sz w:val="18"/>
        </w:rPr>
        <w:t>21 feb 2026  |  11:20  |  **Entregado**  |  [Dirección de entrega]</w:t>
      </w:r>
    </w:p>
    <w:p>
      <w:r>
        <w:t>____________________________________________________________</w:t>
      </w:r>
    </w:p>
    <w:p>
      <w:pPr>
        <w:pStyle w:val="Heading3"/>
      </w:pPr>
      <w:r>
        <w:t>Confirmación de Entrega</w:t>
      </w:r>
    </w:p>
    <w:p>
      <w:r>
        <w:rPr>
          <w:sz w:val="18"/>
        </w:rPr>
        <w:t>Campo  |  Valor</w:t>
      </w:r>
    </w:p>
    <w:p>
      <w:r>
        <w:rPr>
          <w:sz w:val="18"/>
        </w:rPr>
        <w:t>Recibido por  |  [Nombre del cliente]</w:t>
      </w:r>
    </w:p>
    <w:p>
      <w:r>
        <w:rPr>
          <w:sz w:val="18"/>
        </w:rPr>
        <w:t>Documento de identidad  |  CC [Número] — Verificado ✅</w:t>
      </w:r>
    </w:p>
    <w:p>
      <w:r>
        <w:rPr>
          <w:sz w:val="18"/>
        </w:rPr>
        <w:t>Fecha de entrega  |  21 de febrero de 2026</w:t>
      </w:r>
    </w:p>
    <w:p>
      <w:r>
        <w:rPr>
          <w:sz w:val="18"/>
        </w:rPr>
        <w:t>Hora de entrega  |  11:20 AM</w:t>
      </w:r>
    </w:p>
    <w:p>
      <w:r>
        <w:rPr>
          <w:sz w:val="18"/>
        </w:rPr>
        <w:t>Estado del paquete al entregar  |  ✅ Buen estado — Sin daños visibles</w:t>
      </w:r>
    </w:p>
    <w:p>
      <w:r>
        <w:rPr>
          <w:sz w:val="18"/>
        </w:rPr>
        <w:t>Firma del destinatario  |  ________________________</w:t>
      </w:r>
    </w:p>
    <w:p>
      <w:r>
        <w:rPr>
          <w:sz w:val="18"/>
        </w:rPr>
        <w:t>Entregado por  |  Juan Carlos Peña — Mensajero LatamBox, ID: MSJ-0187</w:t>
      </w:r>
    </w:p>
    <w:p>
      <w:r>
        <w:t>____________________________________________________________</w:t>
      </w:r>
    </w:p>
    <w:p>
      <w:pPr>
        <w:pStyle w:val="Heading3"/>
      </w:pPr>
      <w:r>
        <w:t>Novedades (si aplica)</w:t>
      </w:r>
    </w:p>
    <w:p>
      <w:r>
        <w:rPr>
          <w:sz w:val="18"/>
        </w:rPr>
        <w:t>Campo  |  Valor</w:t>
      </w:r>
    </w:p>
    <w:p>
      <w:r>
        <w:rPr>
          <w:sz w:val="18"/>
        </w:rPr>
        <w:t>¿Hubo novedad?  |  No ✅</w:t>
      </w:r>
    </w:p>
    <w:p>
      <w:r>
        <w:rPr>
          <w:sz w:val="18"/>
        </w:rPr>
        <w:t>¿Se contactó al cliente antes?  |  Sí — Llamada 10:45 AM, número [Teléfono]</w:t>
      </w:r>
    </w:p>
    <w:p>
      <w:r>
        <w:rPr>
          <w:sz w:val="18"/>
        </w:rPr>
        <w:t>¿Segundo intento requerido?  |  No</w:t>
      </w:r>
    </w:p>
    <w:p>
      <w:r>
        <w:rPr>
          <w:sz w:val="18"/>
        </w:rPr>
        <w:t>Observaciones  |  Cliente recibió conforme. Verificó contenido frente a la guía.</w:t>
      </w:r>
    </w:p>
    <w:p>
      <w:r>
        <w:t>____________________________________________________________</w:t>
      </w:r>
    </w:p>
    <w:p>
      <w:pPr>
        <w:pStyle w:val="ListBullet"/>
      </w:pPr>
      <w:r>
        <w:t>Nota: Este documento es el soporte oficial de entrega (Proof of Delivery / POD). En caso de reclamo por paquete no recibido, este documento es la evidencia vinculante de que la entrega fue realizada conforme al contrato de servicio.</w:t>
      </w:r>
    </w:p>
    <w:p>
      <w:r>
        <w:t>____________________________________________________________</w:t>
      </w:r>
    </w:p>
    <w:p>
      <w:r>
        <w:t>Este documento es parte del caso de estudio LatamBox para el módulo ADM18 — Procesamiento de la Información en la Organización. IUB/Unibarranquilla,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