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7A" w:rsidRPr="00196AE8" w:rsidRDefault="00606214" w:rsidP="00235490">
      <w:pPr>
        <w:pStyle w:val="Title"/>
        <w:rPr>
          <w:sz w:val="40"/>
          <w:szCs w:val="40"/>
        </w:rPr>
      </w:pPr>
      <w:r w:rsidRPr="00196AE8">
        <w:rPr>
          <w:sz w:val="40"/>
          <w:szCs w:val="40"/>
        </w:rPr>
        <w:t>Preparation and Maintenance of ZOHO Books for Fresh Bites Catering</w:t>
      </w:r>
      <w:r w:rsidR="00392593">
        <w:rPr>
          <w:sz w:val="40"/>
          <w:szCs w:val="40"/>
        </w:rPr>
        <w:t xml:space="preserve"> </w:t>
      </w:r>
      <w:r w:rsidR="00196AE8" w:rsidRPr="00196AE8">
        <w:rPr>
          <w:sz w:val="40"/>
          <w:szCs w:val="40"/>
        </w:rPr>
        <w:t>(Food and Beverage - Industry)</w:t>
      </w:r>
    </w:p>
    <w:p w:rsidR="00606214" w:rsidRDefault="00606214">
      <w:pPr>
        <w:rPr>
          <w:b/>
          <w:bCs/>
          <w:sz w:val="32"/>
          <w:szCs w:val="32"/>
        </w:rPr>
      </w:pPr>
    </w:p>
    <w:p w:rsidR="00606214" w:rsidRDefault="00606214">
      <w:pPr>
        <w:rPr>
          <w:b/>
          <w:bCs/>
          <w:sz w:val="28"/>
          <w:szCs w:val="28"/>
        </w:rPr>
      </w:pPr>
      <w:r>
        <w:rPr>
          <w:b/>
          <w:bCs/>
          <w:sz w:val="28"/>
          <w:szCs w:val="28"/>
        </w:rPr>
        <w:t xml:space="preserve">          Project Team members:                DHESIHA.M</w:t>
      </w:r>
    </w:p>
    <w:p w:rsidR="00606214" w:rsidRDefault="00606214">
      <w:pPr>
        <w:rPr>
          <w:b/>
          <w:bCs/>
          <w:sz w:val="28"/>
          <w:szCs w:val="28"/>
        </w:rPr>
      </w:pPr>
      <w:r>
        <w:rPr>
          <w:b/>
          <w:bCs/>
          <w:sz w:val="28"/>
          <w:szCs w:val="28"/>
        </w:rPr>
        <w:t xml:space="preserve">                                                                      FATHIMA.K</w:t>
      </w:r>
    </w:p>
    <w:p w:rsidR="00606214" w:rsidRDefault="00606214">
      <w:pPr>
        <w:rPr>
          <w:b/>
          <w:bCs/>
          <w:sz w:val="28"/>
          <w:szCs w:val="28"/>
        </w:rPr>
      </w:pPr>
      <w:r>
        <w:rPr>
          <w:b/>
          <w:bCs/>
          <w:sz w:val="28"/>
          <w:szCs w:val="28"/>
        </w:rPr>
        <w:t xml:space="preserve">                                                                      FAZILATH NISHA.K</w:t>
      </w:r>
    </w:p>
    <w:p w:rsidR="00606214" w:rsidRDefault="00606214">
      <w:pPr>
        <w:rPr>
          <w:b/>
          <w:bCs/>
          <w:sz w:val="28"/>
          <w:szCs w:val="28"/>
        </w:rPr>
      </w:pPr>
      <w:r>
        <w:rPr>
          <w:b/>
          <w:bCs/>
          <w:sz w:val="28"/>
          <w:szCs w:val="28"/>
        </w:rPr>
        <w:t xml:space="preserve">                                                                      JULBIYA.T</w:t>
      </w:r>
    </w:p>
    <w:p w:rsidR="00CB32E4" w:rsidRDefault="00CB32E4">
      <w:pPr>
        <w:rPr>
          <w:b/>
          <w:bCs/>
          <w:sz w:val="28"/>
          <w:szCs w:val="28"/>
        </w:rPr>
      </w:pPr>
    </w:p>
    <w:p w:rsidR="00606214" w:rsidRDefault="00606214">
      <w:pPr>
        <w:rPr>
          <w:b/>
          <w:bCs/>
          <w:sz w:val="28"/>
          <w:szCs w:val="28"/>
        </w:rPr>
      </w:pPr>
    </w:p>
    <w:p w:rsidR="00606214" w:rsidRPr="00606214" w:rsidRDefault="00606214" w:rsidP="00606214">
      <w:pPr>
        <w:pStyle w:val="ListParagraph"/>
        <w:numPr>
          <w:ilvl w:val="0"/>
          <w:numId w:val="1"/>
        </w:numPr>
        <w:rPr>
          <w:b/>
          <w:bCs/>
          <w:sz w:val="23"/>
          <w:szCs w:val="23"/>
        </w:rPr>
      </w:pPr>
      <w:r w:rsidRPr="00606214">
        <w:rPr>
          <w:b/>
          <w:bCs/>
          <w:sz w:val="23"/>
          <w:szCs w:val="23"/>
        </w:rPr>
        <w:t>INTRODUCTION</w:t>
      </w:r>
    </w:p>
    <w:p w:rsidR="00606214" w:rsidRPr="00606214" w:rsidRDefault="00606214" w:rsidP="00606214">
      <w:pPr>
        <w:pStyle w:val="ListParagraph"/>
        <w:ind w:left="405"/>
        <w:rPr>
          <w:b/>
          <w:bCs/>
          <w:sz w:val="23"/>
          <w:szCs w:val="23"/>
        </w:rPr>
      </w:pPr>
    </w:p>
    <w:p w:rsidR="00606214" w:rsidRDefault="00606214" w:rsidP="00606214">
      <w:pPr>
        <w:rPr>
          <w:rFonts w:ascii="Calibri" w:hAnsi="Calibri" w:cs="Calibri"/>
          <w:b/>
          <w:bCs/>
          <w:sz w:val="24"/>
          <w:szCs w:val="24"/>
        </w:rPr>
      </w:pPr>
      <w:r>
        <w:rPr>
          <w:rFonts w:ascii="Calibri" w:hAnsi="Calibri" w:cs="Calibri"/>
          <w:b/>
          <w:bCs/>
          <w:sz w:val="24"/>
          <w:szCs w:val="24"/>
        </w:rPr>
        <w:t>1.1 Overview:</w:t>
      </w:r>
    </w:p>
    <w:p w:rsidR="00606214" w:rsidRDefault="00606214" w:rsidP="00606214">
      <w:pPr>
        <w:rPr>
          <w:b/>
          <w:bCs/>
          <w:sz w:val="28"/>
          <w:szCs w:val="28"/>
        </w:rPr>
      </w:pPr>
      <w:r>
        <w:t xml:space="preserve">This project is deal with </w:t>
      </w:r>
      <w:r w:rsidRPr="00606214">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r>
        <w:rPr>
          <w:b/>
          <w:bCs/>
          <w:sz w:val="28"/>
          <w:szCs w:val="28"/>
        </w:rPr>
        <w:t xml:space="preserve"> </w:t>
      </w:r>
    </w:p>
    <w:p w:rsidR="00606214" w:rsidRDefault="00606214" w:rsidP="00606214">
      <w:pPr>
        <w:rPr>
          <w:b/>
          <w:bCs/>
          <w:sz w:val="28"/>
          <w:szCs w:val="28"/>
        </w:rPr>
      </w:pPr>
    </w:p>
    <w:p w:rsidR="00606214" w:rsidRDefault="00606214" w:rsidP="00606214">
      <w:pPr>
        <w:rPr>
          <w:b/>
          <w:bCs/>
          <w:sz w:val="28"/>
          <w:szCs w:val="28"/>
        </w:rPr>
      </w:pPr>
    </w:p>
    <w:p w:rsidR="00606214" w:rsidRDefault="00606214" w:rsidP="00606214">
      <w:pPr>
        <w:rPr>
          <w:rFonts w:ascii="Calibri" w:hAnsi="Calibri" w:cs="Calibri"/>
          <w:b/>
          <w:bCs/>
          <w:sz w:val="24"/>
          <w:szCs w:val="24"/>
        </w:rPr>
      </w:pPr>
      <w:r>
        <w:rPr>
          <w:rFonts w:ascii="Calibri" w:hAnsi="Calibri" w:cs="Calibri"/>
          <w:b/>
          <w:bCs/>
          <w:sz w:val="24"/>
          <w:szCs w:val="24"/>
        </w:rPr>
        <w:t>1.2 Purpose:</w:t>
      </w:r>
    </w:p>
    <w:p w:rsidR="00CB3271" w:rsidRDefault="00606214" w:rsidP="00606214">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0B0CF9" w:rsidRDefault="000B0CF9" w:rsidP="00606214">
      <w:pPr>
        <w:rPr>
          <w:rFonts w:ascii="Calibri" w:hAnsi="Calibri" w:cs="Calibri"/>
          <w:sz w:val="24"/>
          <w:szCs w:val="24"/>
        </w:rPr>
      </w:pPr>
    </w:p>
    <w:p w:rsidR="009D5B7B" w:rsidRPr="000B0CF9" w:rsidRDefault="00606214" w:rsidP="009D5B7B">
      <w:pPr>
        <w:pStyle w:val="ListParagraph"/>
        <w:numPr>
          <w:ilvl w:val="0"/>
          <w:numId w:val="1"/>
        </w:numPr>
        <w:rPr>
          <w:rFonts w:ascii="Arial" w:hAnsi="Arial" w:cs="Arial"/>
          <w:b/>
          <w:bCs/>
        </w:rPr>
      </w:pPr>
      <w:r w:rsidRPr="00A539F6">
        <w:rPr>
          <w:rFonts w:ascii="Arial" w:hAnsi="Arial" w:cs="Arial"/>
          <w:b/>
          <w:bCs/>
        </w:rPr>
        <w:lastRenderedPageBreak/>
        <w:t>Problem Definition &amp; Design Thinking</w:t>
      </w:r>
    </w:p>
    <w:p w:rsidR="00CB3271" w:rsidRPr="00790B1C" w:rsidRDefault="00606214" w:rsidP="00790B1C">
      <w:pPr>
        <w:pStyle w:val="ListParagraph"/>
        <w:numPr>
          <w:ilvl w:val="1"/>
          <w:numId w:val="1"/>
        </w:numPr>
        <w:rPr>
          <w:rFonts w:ascii="Calibri" w:hAnsi="Calibri" w:cs="Calibri"/>
          <w:sz w:val="24"/>
          <w:szCs w:val="24"/>
        </w:rPr>
      </w:pPr>
      <w:r w:rsidRPr="00CB3271">
        <w:rPr>
          <w:rFonts w:ascii="Calibri" w:hAnsi="Calibri" w:cs="Calibri"/>
          <w:sz w:val="24"/>
          <w:szCs w:val="24"/>
        </w:rPr>
        <w:t>Empathy Map</w:t>
      </w:r>
    </w:p>
    <w:p w:rsidR="00790B1C" w:rsidRDefault="00606214" w:rsidP="00CB3271">
      <w:pPr>
        <w:ind w:left="45"/>
        <w:rPr>
          <w:b/>
          <w:bCs/>
          <w:sz w:val="28"/>
          <w:szCs w:val="28"/>
        </w:rPr>
      </w:pPr>
      <w:r w:rsidRPr="00CB3271">
        <w:rPr>
          <w:b/>
          <w:bCs/>
          <w:sz w:val="28"/>
          <w:szCs w:val="28"/>
        </w:rPr>
        <w:t xml:space="preserve">   </w:t>
      </w:r>
      <w:r w:rsidR="00790B1C">
        <w:rPr>
          <w:b/>
          <w:bCs/>
          <w:noProof/>
          <w:sz w:val="28"/>
          <w:szCs w:val="28"/>
          <w:lang w:bidi="ta-IN"/>
        </w:rPr>
        <w:drawing>
          <wp:inline distT="0" distB="0" distL="0" distR="0">
            <wp:extent cx="5352621" cy="4699221"/>
            <wp:effectExtent l="19050" t="0" r="429" b="0"/>
            <wp:docPr id="20" name="Picture 6"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8).png"/>
                    <pic:cNvPicPr>
                      <a:picLocks noChangeAspect="1" noChangeArrowheads="1"/>
                    </pic:cNvPicPr>
                  </pic:nvPicPr>
                  <pic:blipFill>
                    <a:blip r:embed="rId7"/>
                    <a:srcRect/>
                    <a:stretch>
                      <a:fillRect/>
                    </a:stretch>
                  </pic:blipFill>
                  <pic:spPr bwMode="auto">
                    <a:xfrm>
                      <a:off x="0" y="0"/>
                      <a:ext cx="5349487" cy="4696470"/>
                    </a:xfrm>
                    <a:prstGeom prst="rect">
                      <a:avLst/>
                    </a:prstGeom>
                    <a:noFill/>
                    <a:ln w="9525">
                      <a:noFill/>
                      <a:miter lim="800000"/>
                      <a:headEnd/>
                      <a:tailEnd/>
                    </a:ln>
                  </pic:spPr>
                </pic:pic>
              </a:graphicData>
            </a:graphic>
          </wp:inline>
        </w:drawing>
      </w:r>
      <w:r w:rsidRPr="00CB3271">
        <w:rPr>
          <w:b/>
          <w:bCs/>
          <w:sz w:val="28"/>
          <w:szCs w:val="28"/>
        </w:rPr>
        <w:t xml:space="preserve">  </w:t>
      </w:r>
    </w:p>
    <w:p w:rsidR="00790B1C" w:rsidRDefault="00606214" w:rsidP="00CB3271">
      <w:pPr>
        <w:ind w:left="45"/>
        <w:rPr>
          <w:b/>
          <w:bCs/>
          <w:sz w:val="28"/>
          <w:szCs w:val="28"/>
        </w:rPr>
      </w:pPr>
      <w:r w:rsidRPr="00CB3271">
        <w:rPr>
          <w:b/>
          <w:bCs/>
          <w:sz w:val="28"/>
          <w:szCs w:val="28"/>
        </w:rPr>
        <w:t xml:space="preserve">        </w:t>
      </w:r>
      <w:r w:rsidR="00A539F6">
        <w:rPr>
          <w:rFonts w:ascii="Calibri" w:hAnsi="Calibri" w:cs="Calibri"/>
          <w:sz w:val="24"/>
          <w:szCs w:val="24"/>
        </w:rPr>
        <w:t>2.2 Ideation &amp; Brainstorming Map</w:t>
      </w:r>
      <w:r>
        <w:rPr>
          <w:b/>
          <w:bCs/>
          <w:sz w:val="28"/>
          <w:szCs w:val="28"/>
        </w:rPr>
        <w:t xml:space="preserve">  </w:t>
      </w:r>
    </w:p>
    <w:p w:rsidR="00606214" w:rsidRDefault="00606214" w:rsidP="00CB3271">
      <w:pPr>
        <w:ind w:left="45"/>
        <w:rPr>
          <w:b/>
          <w:bCs/>
          <w:sz w:val="28"/>
          <w:szCs w:val="28"/>
        </w:rPr>
      </w:pPr>
      <w:r>
        <w:rPr>
          <w:b/>
          <w:bCs/>
          <w:sz w:val="28"/>
          <w:szCs w:val="28"/>
        </w:rPr>
        <w:t xml:space="preserve">            </w:t>
      </w:r>
      <w:r w:rsidR="00CB3271">
        <w:rPr>
          <w:b/>
          <w:bCs/>
          <w:sz w:val="28"/>
          <w:szCs w:val="28"/>
        </w:rPr>
        <w:t xml:space="preserve">                 </w:t>
      </w:r>
      <w:r w:rsidR="00CB3271">
        <w:rPr>
          <w:b/>
          <w:bCs/>
          <w:noProof/>
          <w:sz w:val="28"/>
          <w:szCs w:val="28"/>
          <w:lang w:bidi="ta-IN"/>
        </w:rPr>
        <w:drawing>
          <wp:inline distT="0" distB="0" distL="0" distR="0">
            <wp:extent cx="5932915" cy="2000250"/>
            <wp:effectExtent l="19050" t="0" r="0" b="0"/>
            <wp:docPr id="14" name="Picture 7"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9).png"/>
                    <pic:cNvPicPr>
                      <a:picLocks noChangeAspect="1" noChangeArrowheads="1"/>
                    </pic:cNvPicPr>
                  </pic:nvPicPr>
                  <pic:blipFill>
                    <a:blip r:embed="rId8"/>
                    <a:srcRect/>
                    <a:stretch>
                      <a:fillRect/>
                    </a:stretch>
                  </pic:blipFill>
                  <pic:spPr bwMode="auto">
                    <a:xfrm>
                      <a:off x="0" y="0"/>
                      <a:ext cx="5943600" cy="2003853"/>
                    </a:xfrm>
                    <a:prstGeom prst="rect">
                      <a:avLst/>
                    </a:prstGeom>
                    <a:noFill/>
                    <a:ln w="9525">
                      <a:noFill/>
                      <a:miter lim="800000"/>
                      <a:headEnd/>
                      <a:tailEnd/>
                    </a:ln>
                  </pic:spPr>
                </pic:pic>
              </a:graphicData>
            </a:graphic>
          </wp:inline>
        </w:drawing>
      </w:r>
    </w:p>
    <w:p w:rsidR="00CB3271" w:rsidRPr="00CB3271" w:rsidRDefault="00CB3271" w:rsidP="00790B1C">
      <w:pPr>
        <w:rPr>
          <w:rFonts w:ascii="Calibri" w:hAnsi="Calibri" w:cs="Calibri"/>
          <w:sz w:val="24"/>
          <w:szCs w:val="24"/>
        </w:rPr>
      </w:pPr>
    </w:p>
    <w:p w:rsidR="002C3F1B" w:rsidRDefault="00A539F6" w:rsidP="002C3F1B">
      <w:pPr>
        <w:pStyle w:val="ListParagraph"/>
        <w:numPr>
          <w:ilvl w:val="0"/>
          <w:numId w:val="1"/>
        </w:numPr>
        <w:rPr>
          <w:rFonts w:ascii="Calibri-Bold" w:hAnsi="Calibri-Bold" w:cs="Calibri-Bold"/>
          <w:b/>
          <w:bCs/>
          <w:sz w:val="24"/>
          <w:szCs w:val="24"/>
        </w:rPr>
      </w:pPr>
      <w:r w:rsidRPr="002C3F1B">
        <w:rPr>
          <w:rFonts w:ascii="Calibri-Bold" w:hAnsi="Calibri-Bold" w:cs="Calibri-Bold"/>
          <w:b/>
          <w:bCs/>
          <w:sz w:val="24"/>
          <w:szCs w:val="24"/>
        </w:rPr>
        <w:t>RESULT</w:t>
      </w:r>
      <w:r w:rsidR="00CB3271" w:rsidRPr="002C3F1B">
        <w:rPr>
          <w:rFonts w:ascii="Calibri-Bold" w:hAnsi="Calibri-Bold" w:cs="Calibri-Bold"/>
          <w:b/>
          <w:bCs/>
          <w:sz w:val="24"/>
          <w:szCs w:val="24"/>
        </w:rPr>
        <w:t>:</w:t>
      </w:r>
    </w:p>
    <w:p w:rsidR="000B0CF9" w:rsidRPr="000B0CF9" w:rsidRDefault="000B0CF9" w:rsidP="000B0CF9">
      <w:pPr>
        <w:rPr>
          <w:rFonts w:ascii="Calibri-Bold" w:hAnsi="Calibri-Bold" w:cs="Calibri-Bold"/>
          <w:b/>
          <w:bCs/>
          <w:sz w:val="24"/>
          <w:szCs w:val="24"/>
        </w:rPr>
      </w:pPr>
    </w:p>
    <w:p w:rsidR="002C3F1B" w:rsidRDefault="00A539F6" w:rsidP="00A539F6">
      <w:r>
        <w:t xml:space="preserve">To Generate the </w:t>
      </w:r>
      <w:r>
        <w:rPr>
          <w:lang w:val="en-IN"/>
        </w:rPr>
        <w:t>Financial</w:t>
      </w:r>
      <w:r>
        <w:t xml:space="preserve"> Reports:</w:t>
      </w:r>
    </w:p>
    <w:p w:rsidR="000B0CF9" w:rsidRDefault="000B0CF9" w:rsidP="00A539F6"/>
    <w:p w:rsidR="00A539F6" w:rsidRDefault="002C3F1B" w:rsidP="002C3F1B">
      <w:pPr>
        <w:pStyle w:val="ListParagraph"/>
      </w:pPr>
      <w:r>
        <w:t>1.</w:t>
      </w:r>
      <w:r w:rsidR="00A539F6">
        <w:t>Profit and Loss Account:</w:t>
      </w:r>
    </w:p>
    <w:p w:rsidR="002C3F1B" w:rsidRDefault="002C3F1B" w:rsidP="002C3F1B">
      <w:pPr>
        <w:pStyle w:val="ListParagraph"/>
      </w:pPr>
    </w:p>
    <w:p w:rsidR="00CB3271" w:rsidRDefault="00CB3271" w:rsidP="00CB3271">
      <w:pPr>
        <w:pStyle w:val="ListParagraph"/>
      </w:pPr>
    </w:p>
    <w:p w:rsidR="00790B1C" w:rsidRDefault="000B0CF9" w:rsidP="00606214">
      <w:r>
        <w:rPr>
          <w:noProof/>
          <w:lang w:bidi="ta-IN"/>
        </w:rPr>
        <w:drawing>
          <wp:inline distT="0" distB="0" distL="0" distR="0">
            <wp:extent cx="5943600" cy="5473378"/>
            <wp:effectExtent l="19050" t="0" r="0" b="0"/>
            <wp:docPr id="1" name="Picture 11" descr="C:\Users\Admin\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21).png"/>
                    <pic:cNvPicPr>
                      <a:picLocks noChangeAspect="1" noChangeArrowheads="1"/>
                    </pic:cNvPicPr>
                  </pic:nvPicPr>
                  <pic:blipFill>
                    <a:blip r:embed="rId9"/>
                    <a:srcRect/>
                    <a:stretch>
                      <a:fillRect/>
                    </a:stretch>
                  </pic:blipFill>
                  <pic:spPr bwMode="auto">
                    <a:xfrm>
                      <a:off x="0" y="0"/>
                      <a:ext cx="5943600" cy="5473378"/>
                    </a:xfrm>
                    <a:prstGeom prst="rect">
                      <a:avLst/>
                    </a:prstGeom>
                    <a:noFill/>
                    <a:ln w="9525">
                      <a:noFill/>
                      <a:miter lim="800000"/>
                      <a:headEnd/>
                      <a:tailEnd/>
                    </a:ln>
                  </pic:spPr>
                </pic:pic>
              </a:graphicData>
            </a:graphic>
          </wp:inline>
        </w:drawing>
      </w:r>
    </w:p>
    <w:p w:rsidR="000B0CF9" w:rsidRDefault="000B0CF9" w:rsidP="00606214"/>
    <w:p w:rsidR="000B0CF9" w:rsidRDefault="000B0CF9" w:rsidP="00606214"/>
    <w:p w:rsidR="00790B1C" w:rsidRDefault="002C3F1B" w:rsidP="002C3F1B">
      <w:pPr>
        <w:ind w:left="360"/>
      </w:pPr>
      <w:r>
        <w:t>2.</w:t>
      </w:r>
      <w:r w:rsidR="00235490">
        <w:t>Balance Shee</w:t>
      </w:r>
      <w:r w:rsidR="00790B1C">
        <w:t>t</w:t>
      </w:r>
    </w:p>
    <w:p w:rsidR="002C3F1B" w:rsidRDefault="002C3F1B" w:rsidP="002C3F1B"/>
    <w:p w:rsidR="002C3F1B" w:rsidRDefault="002C3F1B" w:rsidP="002C3F1B"/>
    <w:p w:rsidR="002C14E0" w:rsidRDefault="002C14E0" w:rsidP="002C3F1B">
      <w:pPr>
        <w:ind w:left="1440"/>
      </w:pPr>
    </w:p>
    <w:p w:rsidR="002C3F1B" w:rsidRDefault="000B0CF9" w:rsidP="000B0CF9">
      <w:pPr>
        <w:tabs>
          <w:tab w:val="left" w:pos="3469"/>
        </w:tabs>
        <w:ind w:left="1440"/>
      </w:pPr>
      <w:r w:rsidRPr="002C3F1B">
        <w:rPr>
          <w:noProof/>
          <w:lang w:bidi="ta-IN"/>
        </w:rPr>
        <w:drawing>
          <wp:inline distT="0" distB="0" distL="0" distR="0">
            <wp:extent cx="3476625" cy="5715000"/>
            <wp:effectExtent l="19050" t="0" r="9525" b="0"/>
            <wp:docPr id="2" name="Picture 12" descr="C:\Users\Admin\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Screenshots\Screenshot (22).png"/>
                    <pic:cNvPicPr>
                      <a:picLocks noChangeAspect="1" noChangeArrowheads="1"/>
                    </pic:cNvPicPr>
                  </pic:nvPicPr>
                  <pic:blipFill>
                    <a:blip r:embed="rId10"/>
                    <a:srcRect/>
                    <a:stretch>
                      <a:fillRect/>
                    </a:stretch>
                  </pic:blipFill>
                  <pic:spPr bwMode="auto">
                    <a:xfrm>
                      <a:off x="0" y="0"/>
                      <a:ext cx="3476625" cy="5715000"/>
                    </a:xfrm>
                    <a:prstGeom prst="rect">
                      <a:avLst/>
                    </a:prstGeom>
                    <a:noFill/>
                    <a:ln w="9525">
                      <a:noFill/>
                      <a:miter lim="800000"/>
                      <a:headEnd/>
                      <a:tailEnd/>
                    </a:ln>
                  </pic:spPr>
                </pic:pic>
              </a:graphicData>
            </a:graphic>
          </wp:inline>
        </w:drawing>
      </w:r>
    </w:p>
    <w:p w:rsidR="000B0CF9" w:rsidRDefault="000B0CF9" w:rsidP="002C3F1B">
      <w:pPr>
        <w:tabs>
          <w:tab w:val="left" w:pos="3469"/>
        </w:tabs>
      </w:pPr>
    </w:p>
    <w:p w:rsidR="00235490" w:rsidRDefault="006A5079" w:rsidP="006A5079">
      <w:pPr>
        <w:ind w:left="45"/>
      </w:pPr>
      <w:r>
        <w:lastRenderedPageBreak/>
        <w:t>3.</w:t>
      </w:r>
      <w:r w:rsidR="00235490">
        <w:t>GST Reports</w:t>
      </w:r>
    </w:p>
    <w:p w:rsidR="00A043FC" w:rsidRDefault="00A043FC" w:rsidP="00A043FC">
      <w:pPr>
        <w:pStyle w:val="ListParagraph"/>
        <w:ind w:left="405"/>
      </w:pPr>
    </w:p>
    <w:p w:rsidR="00A043FC" w:rsidRDefault="00A043FC" w:rsidP="00606214"/>
    <w:p w:rsidR="002C3F1B" w:rsidRDefault="00096730" w:rsidP="00606214">
      <w:r w:rsidRPr="00096730">
        <w:rPr>
          <w:noProof/>
          <w:lang w:bidi="ta-IN"/>
        </w:rPr>
        <w:drawing>
          <wp:inline distT="0" distB="0" distL="0" distR="0">
            <wp:extent cx="5943600" cy="4160520"/>
            <wp:effectExtent l="19050" t="0" r="0" b="0"/>
            <wp:docPr id="7" name="Picture 13" descr="C:\Users\Admin\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23).png"/>
                    <pic:cNvPicPr>
                      <a:picLocks noChangeAspect="1" noChangeArrowheads="1"/>
                    </pic:cNvPicPr>
                  </pic:nvPicPr>
                  <pic:blipFill>
                    <a:blip r:embed="rId11"/>
                    <a:srcRect/>
                    <a:stretch>
                      <a:fillRect/>
                    </a:stretch>
                  </pic:blipFill>
                  <pic:spPr bwMode="auto">
                    <a:xfrm>
                      <a:off x="0" y="0"/>
                      <a:ext cx="5943600" cy="4160520"/>
                    </a:xfrm>
                    <a:prstGeom prst="rect">
                      <a:avLst/>
                    </a:prstGeom>
                    <a:noFill/>
                    <a:ln w="9525">
                      <a:noFill/>
                      <a:miter lim="800000"/>
                      <a:headEnd/>
                      <a:tailEnd/>
                    </a:ln>
                  </pic:spPr>
                </pic:pic>
              </a:graphicData>
            </a:graphic>
          </wp:inline>
        </w:drawing>
      </w:r>
    </w:p>
    <w:p w:rsidR="002C3F1B" w:rsidRDefault="002C3F1B" w:rsidP="00606214"/>
    <w:p w:rsidR="000B0CF9" w:rsidRDefault="000B0CF9" w:rsidP="00606214"/>
    <w:p w:rsidR="000B0CF9" w:rsidRDefault="000B0CF9" w:rsidP="00606214">
      <w:r w:rsidRPr="00096730">
        <w:rPr>
          <w:noProof/>
          <w:lang w:bidi="ta-IN"/>
        </w:rPr>
        <w:drawing>
          <wp:inline distT="0" distB="0" distL="0" distR="0">
            <wp:extent cx="5943600" cy="1923948"/>
            <wp:effectExtent l="19050" t="0" r="0" b="0"/>
            <wp:docPr id="4" name="Picture 14" descr="C:\Users\Admin\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Screenshots\Screenshot (24).png"/>
                    <pic:cNvPicPr>
                      <a:picLocks noChangeAspect="1" noChangeArrowheads="1"/>
                    </pic:cNvPicPr>
                  </pic:nvPicPr>
                  <pic:blipFill>
                    <a:blip r:embed="rId12"/>
                    <a:srcRect/>
                    <a:stretch>
                      <a:fillRect/>
                    </a:stretch>
                  </pic:blipFill>
                  <pic:spPr bwMode="auto">
                    <a:xfrm>
                      <a:off x="0" y="0"/>
                      <a:ext cx="5943600" cy="1923948"/>
                    </a:xfrm>
                    <a:prstGeom prst="rect">
                      <a:avLst/>
                    </a:prstGeom>
                    <a:noFill/>
                    <a:ln w="9525">
                      <a:noFill/>
                      <a:miter lim="800000"/>
                      <a:headEnd/>
                      <a:tailEnd/>
                    </a:ln>
                  </pic:spPr>
                </pic:pic>
              </a:graphicData>
            </a:graphic>
          </wp:inline>
        </w:drawing>
      </w:r>
    </w:p>
    <w:p w:rsidR="000B0CF9" w:rsidRDefault="000B0CF9" w:rsidP="00606214"/>
    <w:p w:rsidR="00790B1C" w:rsidRDefault="00790B1C" w:rsidP="007252DA">
      <w:pPr>
        <w:pStyle w:val="ListParagraph"/>
        <w:numPr>
          <w:ilvl w:val="0"/>
          <w:numId w:val="1"/>
        </w:numPr>
      </w:pPr>
      <w:r>
        <w:lastRenderedPageBreak/>
        <w:t>Journal Report</w:t>
      </w:r>
    </w:p>
    <w:p w:rsidR="005B202B" w:rsidRDefault="005B202B" w:rsidP="007252DA">
      <w:pPr>
        <w:ind w:left="45"/>
      </w:pPr>
    </w:p>
    <w:p w:rsidR="00096730" w:rsidRDefault="00096730" w:rsidP="00096730">
      <w:pPr>
        <w:ind w:left="45"/>
      </w:pPr>
      <w:r w:rsidRPr="00096730">
        <w:rPr>
          <w:noProof/>
          <w:lang w:bidi="ta-IN"/>
        </w:rPr>
        <w:drawing>
          <wp:inline distT="0" distB="0" distL="0" distR="0">
            <wp:extent cx="5943600" cy="3887646"/>
            <wp:effectExtent l="19050" t="0" r="0" b="0"/>
            <wp:docPr id="8" name="Picture 1" descr="C:\Users\Admin\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6).png"/>
                    <pic:cNvPicPr>
                      <a:picLocks noChangeAspect="1" noChangeArrowheads="1"/>
                    </pic:cNvPicPr>
                  </pic:nvPicPr>
                  <pic:blipFill>
                    <a:blip r:embed="rId13"/>
                    <a:srcRect/>
                    <a:stretch>
                      <a:fillRect/>
                    </a:stretch>
                  </pic:blipFill>
                  <pic:spPr bwMode="auto">
                    <a:xfrm>
                      <a:off x="0" y="0"/>
                      <a:ext cx="5943600" cy="3887646"/>
                    </a:xfrm>
                    <a:prstGeom prst="rect">
                      <a:avLst/>
                    </a:prstGeom>
                    <a:noFill/>
                    <a:ln w="9525">
                      <a:noFill/>
                      <a:miter lim="800000"/>
                      <a:headEnd/>
                      <a:tailEnd/>
                    </a:ln>
                  </pic:spPr>
                </pic:pic>
              </a:graphicData>
            </a:graphic>
          </wp:inline>
        </w:drawing>
      </w:r>
    </w:p>
    <w:p w:rsidR="000B0CF9" w:rsidRDefault="000B0CF9" w:rsidP="00096730">
      <w:pPr>
        <w:ind w:left="45"/>
      </w:pPr>
    </w:p>
    <w:p w:rsidR="00096730" w:rsidRDefault="005B202B" w:rsidP="00940E46">
      <w:r>
        <w:t>5.</w:t>
      </w:r>
      <w:r w:rsidR="00940E46">
        <w:t>Accounts Receivable Summary</w:t>
      </w:r>
    </w:p>
    <w:p w:rsidR="00096730" w:rsidRDefault="00096730" w:rsidP="00940E46"/>
    <w:p w:rsidR="000B0CF9" w:rsidRDefault="000B0CF9" w:rsidP="00940E46"/>
    <w:p w:rsidR="000B0CF9" w:rsidRDefault="000B0CF9" w:rsidP="00940E46">
      <w:r w:rsidRPr="00A066BC">
        <w:rPr>
          <w:noProof/>
          <w:lang w:bidi="ta-IN"/>
        </w:rPr>
        <w:drawing>
          <wp:inline distT="0" distB="0" distL="0" distR="0">
            <wp:extent cx="5943035" cy="2035534"/>
            <wp:effectExtent l="19050" t="0" r="565" b="0"/>
            <wp:docPr id="5" name="Picture 18" descr="C:\Users\Admi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creenshots\Screenshot (28).png"/>
                    <pic:cNvPicPr>
                      <a:picLocks noChangeAspect="1" noChangeArrowheads="1"/>
                    </pic:cNvPicPr>
                  </pic:nvPicPr>
                  <pic:blipFill>
                    <a:blip r:embed="rId14"/>
                    <a:srcRect/>
                    <a:stretch>
                      <a:fillRect/>
                    </a:stretch>
                  </pic:blipFill>
                  <pic:spPr bwMode="auto">
                    <a:xfrm>
                      <a:off x="0" y="0"/>
                      <a:ext cx="5943600" cy="2035727"/>
                    </a:xfrm>
                    <a:prstGeom prst="rect">
                      <a:avLst/>
                    </a:prstGeom>
                    <a:noFill/>
                    <a:ln w="9525">
                      <a:noFill/>
                      <a:miter lim="800000"/>
                      <a:headEnd/>
                      <a:tailEnd/>
                    </a:ln>
                  </pic:spPr>
                </pic:pic>
              </a:graphicData>
            </a:graphic>
          </wp:inline>
        </w:drawing>
      </w:r>
    </w:p>
    <w:p w:rsidR="000B0CF9" w:rsidRDefault="000B0CF9" w:rsidP="00940E46"/>
    <w:p w:rsidR="005B202B" w:rsidRDefault="006A5079" w:rsidP="006A5079">
      <w:pPr>
        <w:ind w:left="45"/>
      </w:pPr>
      <w:r>
        <w:t>6.</w:t>
      </w:r>
      <w:r w:rsidR="005B202B">
        <w:t>Accounts Payable Summary</w:t>
      </w:r>
    </w:p>
    <w:p w:rsidR="00096730" w:rsidRDefault="00096730" w:rsidP="00096730">
      <w:pPr>
        <w:pStyle w:val="ListParagraph"/>
        <w:ind w:left="405"/>
      </w:pPr>
    </w:p>
    <w:p w:rsidR="005B202B" w:rsidRDefault="00940E46" w:rsidP="00940E46">
      <w:r>
        <w:rPr>
          <w:noProof/>
          <w:lang w:bidi="ta-IN"/>
        </w:rPr>
        <w:drawing>
          <wp:inline distT="0" distB="0" distL="0" distR="0">
            <wp:extent cx="5941665" cy="2790908"/>
            <wp:effectExtent l="19050" t="0" r="1935" b="0"/>
            <wp:docPr id="24" name="Picture 19"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creenshots\Screenshot (30).png"/>
                    <pic:cNvPicPr>
                      <a:picLocks noChangeAspect="1" noChangeArrowheads="1"/>
                    </pic:cNvPicPr>
                  </pic:nvPicPr>
                  <pic:blipFill>
                    <a:blip r:embed="rId15"/>
                    <a:srcRect/>
                    <a:stretch>
                      <a:fillRect/>
                    </a:stretch>
                  </pic:blipFill>
                  <pic:spPr bwMode="auto">
                    <a:xfrm>
                      <a:off x="0" y="0"/>
                      <a:ext cx="5943600" cy="2791817"/>
                    </a:xfrm>
                    <a:prstGeom prst="rect">
                      <a:avLst/>
                    </a:prstGeom>
                    <a:noFill/>
                    <a:ln w="9525">
                      <a:noFill/>
                      <a:miter lim="800000"/>
                      <a:headEnd/>
                      <a:tailEnd/>
                    </a:ln>
                  </pic:spPr>
                </pic:pic>
              </a:graphicData>
            </a:graphic>
          </wp:inline>
        </w:drawing>
      </w:r>
    </w:p>
    <w:p w:rsidR="005B202B" w:rsidRDefault="005B202B" w:rsidP="005B202B">
      <w:pPr>
        <w:rPr>
          <w:rFonts w:ascii="Calibri-Bold" w:hAnsi="Calibri-Bold" w:cs="Calibri-Bold"/>
          <w:b/>
          <w:bCs/>
          <w:sz w:val="24"/>
          <w:szCs w:val="24"/>
        </w:rPr>
      </w:pPr>
      <w:r>
        <w:rPr>
          <w:rFonts w:ascii="Calibri-Bold" w:hAnsi="Calibri-Bold" w:cs="Calibri-Bold"/>
          <w:b/>
          <w:bCs/>
          <w:sz w:val="24"/>
          <w:szCs w:val="24"/>
        </w:rPr>
        <w:t>4.  ADVANTAGES &amp; DISADVANTAGES</w:t>
      </w:r>
    </w:p>
    <w:p w:rsidR="005B202B" w:rsidRDefault="005B202B" w:rsidP="005B202B">
      <w:pPr>
        <w:rPr>
          <w:rFonts w:ascii="Calibri" w:hAnsi="Calibri" w:cs="Calibri"/>
          <w:sz w:val="24"/>
          <w:szCs w:val="24"/>
        </w:rPr>
      </w:pPr>
      <w:r>
        <w:rPr>
          <w:rFonts w:ascii="Calibri" w:hAnsi="Calibri" w:cs="Calibri"/>
          <w:sz w:val="24"/>
          <w:szCs w:val="24"/>
        </w:rPr>
        <w:t>List of advantages:</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Creating of Organistion is very easy and user friendly.</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Appearance of software model is very easy to understanding.</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Default accounting step up is very useful and time saving.</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GST procedure is very easy to enter.</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Getting financial report and tax report in single step.</w:t>
      </w:r>
    </w:p>
    <w:p w:rsidR="005B202B" w:rsidRDefault="005B202B" w:rsidP="005B202B">
      <w:pPr>
        <w:pStyle w:val="ListParagraph"/>
        <w:rPr>
          <w:rFonts w:ascii="Calibri" w:hAnsi="Calibri" w:cs="Calibri"/>
          <w:sz w:val="24"/>
          <w:szCs w:val="24"/>
        </w:rPr>
      </w:pPr>
    </w:p>
    <w:p w:rsidR="005B202B" w:rsidRDefault="005B202B" w:rsidP="005B202B">
      <w:pPr>
        <w:rPr>
          <w:rFonts w:ascii="Calibri" w:hAnsi="Calibri" w:cs="Calibri"/>
          <w:sz w:val="24"/>
          <w:szCs w:val="24"/>
        </w:rPr>
      </w:pPr>
      <w:r>
        <w:rPr>
          <w:rFonts w:ascii="Calibri" w:hAnsi="Calibri" w:cs="Calibri"/>
          <w:sz w:val="24"/>
          <w:szCs w:val="24"/>
        </w:rPr>
        <w:t>List of disadvantages:</w:t>
      </w:r>
    </w:p>
    <w:p w:rsidR="005B202B"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5B202B"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In absence of internet facility, the working in ZOHO books is very difficult.</w:t>
      </w:r>
    </w:p>
    <w:p w:rsidR="005B202B" w:rsidRPr="00A066BC"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There is no secure in data of the organization.</w:t>
      </w:r>
    </w:p>
    <w:p w:rsidR="005B202B" w:rsidRPr="005B202B" w:rsidRDefault="005B202B" w:rsidP="005B202B">
      <w:pPr>
        <w:rPr>
          <w:rFonts w:ascii="Calibri-Bold" w:hAnsi="Calibri-Bold" w:cs="Calibri-Bold"/>
          <w:b/>
          <w:bCs/>
          <w:sz w:val="24"/>
          <w:szCs w:val="24"/>
        </w:rPr>
      </w:pPr>
      <w:r w:rsidRPr="005B202B">
        <w:rPr>
          <w:rFonts w:ascii="Calibri-Bold" w:hAnsi="Calibri-Bold" w:cs="Calibri-Bold"/>
          <w:b/>
          <w:bCs/>
          <w:sz w:val="24"/>
          <w:szCs w:val="24"/>
        </w:rPr>
        <w:lastRenderedPageBreak/>
        <w:t>5.  APPLICATIONS:</w:t>
      </w:r>
    </w:p>
    <w:p w:rsidR="005B202B" w:rsidRDefault="005B202B" w:rsidP="005B202B">
      <w:pPr>
        <w:pStyle w:val="ListParagraph"/>
        <w:numPr>
          <w:ilvl w:val="0"/>
          <w:numId w:val="4"/>
        </w:numPr>
        <w:rPr>
          <w:rFonts w:cstheme="minorHAnsi"/>
          <w:sz w:val="24"/>
          <w:szCs w:val="24"/>
          <w:lang w:val="en-IN"/>
        </w:rPr>
      </w:pPr>
      <w:r w:rsidRPr="005B202B">
        <w:rPr>
          <w:rFonts w:cstheme="minorHAnsi"/>
          <w:sz w:val="24"/>
          <w:szCs w:val="24"/>
        </w:rPr>
        <w:t>The ZOHO Books is good software in all type of organization and we get better results instantly.</w:t>
      </w:r>
      <w:r w:rsidRPr="005B202B">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EE6CD0" w:rsidRPr="005B202B" w:rsidRDefault="00EE6CD0" w:rsidP="00EE6CD0">
      <w:pPr>
        <w:pStyle w:val="ListParagraph"/>
        <w:rPr>
          <w:rFonts w:cstheme="minorHAnsi"/>
          <w:sz w:val="24"/>
          <w:szCs w:val="24"/>
          <w:lang w:val="en-IN"/>
        </w:rPr>
      </w:pPr>
    </w:p>
    <w:p w:rsidR="005B202B" w:rsidRDefault="00477B68" w:rsidP="005B202B">
      <w:pPr>
        <w:ind w:left="360"/>
        <w:rPr>
          <w:rFonts w:cstheme="minorHAnsi"/>
          <w:b/>
          <w:bCs/>
          <w:sz w:val="24"/>
          <w:szCs w:val="24"/>
          <w:lang w:val="en-IN"/>
        </w:rPr>
      </w:pPr>
      <w:r>
        <w:rPr>
          <w:rFonts w:cstheme="minorHAnsi"/>
          <w:b/>
          <w:bCs/>
          <w:sz w:val="24"/>
          <w:szCs w:val="24"/>
          <w:lang w:val="en-IN"/>
        </w:rPr>
        <w:t>Item creation:</w:t>
      </w:r>
    </w:p>
    <w:p w:rsidR="001370D9" w:rsidRPr="005B202B" w:rsidRDefault="005B202B" w:rsidP="001370D9">
      <w:pPr>
        <w:ind w:left="360"/>
        <w:rPr>
          <w:rFonts w:cstheme="minorHAnsi"/>
          <w:sz w:val="24"/>
          <w:szCs w:val="24"/>
          <w:lang w:val="en-IN"/>
        </w:rPr>
      </w:pPr>
      <w:r w:rsidRPr="005B202B">
        <w:rPr>
          <w:rFonts w:cstheme="minorHAnsi"/>
          <w:sz w:val="24"/>
          <w:szCs w:val="24"/>
          <w:lang w:val="en-IN"/>
        </w:rPr>
        <w:t xml:space="preserve">Lets Assume Fresh Bites Catering  is offering below services: </w:t>
      </w:r>
    </w:p>
    <w:p w:rsidR="005B202B" w:rsidRDefault="005B202B" w:rsidP="005B202B">
      <w:pPr>
        <w:ind w:left="360"/>
        <w:rPr>
          <w:rFonts w:cstheme="minorHAnsi"/>
          <w:sz w:val="24"/>
          <w:szCs w:val="24"/>
          <w:lang w:val="en-IN"/>
        </w:rPr>
      </w:pPr>
      <w:r w:rsidRPr="005B202B">
        <w:rPr>
          <w:rFonts w:cstheme="minorHAnsi"/>
          <w:sz w:val="24"/>
          <w:szCs w:val="24"/>
          <w:lang w:val="en-IN"/>
        </w:rPr>
        <w:t>1. Corporate Catering Rs.300/- per plate</w:t>
      </w:r>
    </w:p>
    <w:p w:rsidR="005B202B" w:rsidRDefault="005B202B" w:rsidP="005B202B">
      <w:pPr>
        <w:ind w:left="360"/>
        <w:rPr>
          <w:rFonts w:cstheme="minorHAnsi"/>
          <w:sz w:val="24"/>
          <w:szCs w:val="24"/>
          <w:lang w:val="en-IN"/>
        </w:rPr>
      </w:pPr>
      <w:r w:rsidRPr="005B202B">
        <w:rPr>
          <w:rFonts w:cstheme="minorHAnsi"/>
          <w:sz w:val="24"/>
          <w:szCs w:val="24"/>
          <w:lang w:val="en-IN"/>
        </w:rPr>
        <w:t xml:space="preserve">2. Wedding Catering Rs.400/- per plate </w:t>
      </w:r>
    </w:p>
    <w:p w:rsidR="001370D9" w:rsidRDefault="005B202B" w:rsidP="001370D9">
      <w:pPr>
        <w:ind w:left="360"/>
        <w:rPr>
          <w:rFonts w:cstheme="minorHAnsi"/>
          <w:sz w:val="24"/>
          <w:szCs w:val="24"/>
          <w:lang w:val="en-IN"/>
        </w:rPr>
      </w:pPr>
      <w:r w:rsidRPr="005B202B">
        <w:rPr>
          <w:rFonts w:cstheme="minorHAnsi"/>
          <w:sz w:val="24"/>
          <w:szCs w:val="24"/>
          <w:lang w:val="en-IN"/>
        </w:rPr>
        <w:t>3. Buffet Catering Rs.500/- per Plat</w:t>
      </w:r>
    </w:p>
    <w:p w:rsidR="001370D9" w:rsidRPr="005B202B" w:rsidRDefault="001370D9" w:rsidP="001370D9">
      <w:pPr>
        <w:ind w:left="360"/>
        <w:rPr>
          <w:rFonts w:cstheme="minorHAnsi"/>
          <w:sz w:val="24"/>
          <w:szCs w:val="24"/>
          <w:lang w:val="en-IN"/>
        </w:rPr>
      </w:pPr>
      <w:r w:rsidRPr="001370D9">
        <w:rPr>
          <w:rFonts w:cstheme="minorHAnsi"/>
          <w:sz w:val="24"/>
          <w:szCs w:val="24"/>
          <w:lang w:val="en-IN"/>
        </w:rPr>
        <w:t>Output GST @ 5% is applicable for the above services.</w:t>
      </w:r>
    </w:p>
    <w:p w:rsidR="001370D9" w:rsidRDefault="001370D9" w:rsidP="001370D9">
      <w:r>
        <w:t xml:space="preserve">It requires below Purchase items for the supply of above services: </w:t>
      </w:r>
    </w:p>
    <w:p w:rsidR="001370D9" w:rsidRDefault="001370D9" w:rsidP="001370D9">
      <w:r>
        <w:t xml:space="preserve">        1. Food Ingredients ( Cost price is Rs.500/- per Kg)</w:t>
      </w:r>
    </w:p>
    <w:p w:rsidR="001370D9" w:rsidRDefault="001370D9" w:rsidP="001370D9">
      <w:r>
        <w:t xml:space="preserve">        2. Beverages (CP is Rs.100/- each)</w:t>
      </w:r>
    </w:p>
    <w:p w:rsidR="005B202B" w:rsidRDefault="001370D9" w:rsidP="001370D9">
      <w:r>
        <w:t xml:space="preserve">        3. Catering Supplies (CP is Rs.300/- each)</w:t>
      </w:r>
    </w:p>
    <w:p w:rsidR="000B0CF9" w:rsidRDefault="000B0CF9" w:rsidP="001370D9"/>
    <w:p w:rsidR="001370D9" w:rsidRDefault="001370D9" w:rsidP="001370D9">
      <w:pPr>
        <w:rPr>
          <w:rFonts w:cstheme="minorHAnsi"/>
          <w:b/>
          <w:bCs/>
          <w:sz w:val="24"/>
          <w:szCs w:val="24"/>
          <w:lang w:val="en-IN"/>
        </w:rPr>
      </w:pPr>
      <w:r>
        <w:rPr>
          <w:rFonts w:cstheme="minorHAnsi"/>
          <w:b/>
          <w:bCs/>
          <w:sz w:val="24"/>
          <w:szCs w:val="24"/>
          <w:lang w:val="en-IN"/>
        </w:rPr>
        <w:t>Vendor creation:</w:t>
      </w:r>
    </w:p>
    <w:p w:rsidR="001370D9" w:rsidRDefault="001370D9" w:rsidP="001370D9">
      <w:r>
        <w:t xml:space="preserve">        </w:t>
      </w:r>
      <w:r w:rsidRPr="001370D9">
        <w:t>1. Whole Foods Market (GST registered)</w:t>
      </w:r>
    </w:p>
    <w:p w:rsidR="001370D9" w:rsidRDefault="001370D9" w:rsidP="001370D9">
      <w:r>
        <w:t xml:space="preserve">       </w:t>
      </w:r>
      <w:r w:rsidRPr="001370D9">
        <w:t xml:space="preserve"> 2. Drink Delight Bevarages (GST registered)</w:t>
      </w:r>
    </w:p>
    <w:p w:rsidR="000B0CF9" w:rsidRPr="006A5079" w:rsidRDefault="001370D9" w:rsidP="001370D9">
      <w:r>
        <w:t xml:space="preserve">       </w:t>
      </w:r>
      <w:r w:rsidRPr="001370D9">
        <w:t xml:space="preserve"> 3. Mega Store Supplies (Non GST)</w:t>
      </w:r>
    </w:p>
    <w:p w:rsidR="00EE6CD0" w:rsidRDefault="001370D9" w:rsidP="001370D9">
      <w:pPr>
        <w:rPr>
          <w:rFonts w:cstheme="minorHAnsi"/>
          <w:b/>
          <w:bCs/>
          <w:sz w:val="24"/>
          <w:szCs w:val="24"/>
          <w:lang w:val="en-IN"/>
        </w:rPr>
      </w:pPr>
      <w:r>
        <w:rPr>
          <w:rFonts w:cstheme="minorHAnsi"/>
          <w:b/>
          <w:bCs/>
          <w:sz w:val="24"/>
          <w:szCs w:val="24"/>
          <w:lang w:val="en-IN"/>
        </w:rPr>
        <w:t>Customer creation:</w:t>
      </w:r>
    </w:p>
    <w:p w:rsidR="00EE6CD0" w:rsidRDefault="001370D9" w:rsidP="001370D9">
      <w:pPr>
        <w:rPr>
          <w:rFonts w:cstheme="minorHAnsi"/>
          <w:sz w:val="24"/>
          <w:szCs w:val="24"/>
          <w:lang w:val="en-IN"/>
        </w:rPr>
      </w:pPr>
      <w:r w:rsidRPr="001370D9">
        <w:rPr>
          <w:rFonts w:cstheme="minorHAnsi"/>
          <w:b/>
          <w:bCs/>
          <w:sz w:val="24"/>
          <w:szCs w:val="24"/>
          <w:lang w:val="en-IN"/>
        </w:rPr>
        <w:t xml:space="preserve"> </w:t>
      </w:r>
      <w:r w:rsidRPr="001370D9">
        <w:rPr>
          <w:rFonts w:cstheme="minorHAnsi"/>
          <w:sz w:val="24"/>
          <w:szCs w:val="24"/>
          <w:lang w:val="en-IN"/>
        </w:rPr>
        <w:t>1. TechWise Solutions Pvt Ltd (GST Registered).</w:t>
      </w:r>
    </w:p>
    <w:p w:rsidR="00EE6CD0" w:rsidRDefault="001370D9" w:rsidP="001370D9">
      <w:pPr>
        <w:rPr>
          <w:rFonts w:cstheme="minorHAnsi"/>
          <w:sz w:val="24"/>
          <w:szCs w:val="24"/>
          <w:lang w:val="en-IN"/>
        </w:rPr>
      </w:pPr>
      <w:r w:rsidRPr="001370D9">
        <w:rPr>
          <w:rFonts w:cstheme="minorHAnsi"/>
          <w:sz w:val="24"/>
          <w:szCs w:val="24"/>
          <w:lang w:val="en-IN"/>
        </w:rPr>
        <w:t xml:space="preserve"> 2. Raj Kamal Wedding Planners (GST Registered).</w:t>
      </w:r>
    </w:p>
    <w:p w:rsidR="001370D9" w:rsidRDefault="009D5B7B" w:rsidP="00EE6CD0">
      <w:pPr>
        <w:spacing w:before="240"/>
        <w:rPr>
          <w:rFonts w:cstheme="minorHAnsi"/>
          <w:sz w:val="24"/>
          <w:szCs w:val="24"/>
          <w:lang w:val="en-IN"/>
        </w:rPr>
      </w:pPr>
      <w:r>
        <w:rPr>
          <w:rFonts w:cstheme="minorHAnsi"/>
          <w:sz w:val="24"/>
          <w:szCs w:val="24"/>
          <w:lang w:val="en-IN"/>
        </w:rPr>
        <w:t xml:space="preserve"> </w:t>
      </w:r>
      <w:r w:rsidR="001370D9" w:rsidRPr="001370D9">
        <w:rPr>
          <w:rFonts w:cstheme="minorHAnsi"/>
          <w:sz w:val="24"/>
          <w:szCs w:val="24"/>
          <w:lang w:val="en-IN"/>
        </w:rPr>
        <w:t>3. Iyyer Event Planners (Non GST</w:t>
      </w:r>
      <w:r w:rsidR="00EE6CD0">
        <w:rPr>
          <w:rFonts w:cstheme="minorHAnsi"/>
          <w:sz w:val="24"/>
          <w:szCs w:val="24"/>
          <w:lang w:val="en-IN"/>
        </w:rPr>
        <w:t>)</w:t>
      </w:r>
    </w:p>
    <w:p w:rsidR="000B0CF9" w:rsidRDefault="000B0CF9" w:rsidP="00EE6CD0">
      <w:pPr>
        <w:spacing w:before="240"/>
        <w:rPr>
          <w:rFonts w:cstheme="minorHAnsi"/>
          <w:sz w:val="24"/>
          <w:szCs w:val="24"/>
          <w:lang w:val="en-IN"/>
        </w:rPr>
      </w:pPr>
    </w:p>
    <w:p w:rsidR="00EE6CD0" w:rsidRDefault="00EE6CD0" w:rsidP="001370D9">
      <w:pPr>
        <w:rPr>
          <w:rFonts w:cstheme="minorHAnsi"/>
          <w:b/>
          <w:bCs/>
          <w:sz w:val="24"/>
          <w:szCs w:val="24"/>
          <w:lang w:val="en-IN"/>
        </w:rPr>
      </w:pPr>
      <w:r>
        <w:rPr>
          <w:rFonts w:cstheme="minorHAnsi"/>
          <w:b/>
          <w:bCs/>
          <w:sz w:val="24"/>
          <w:szCs w:val="24"/>
          <w:lang w:val="en-IN"/>
        </w:rPr>
        <w:t>Preparation of Purchase order, Purchase Invoice:</w:t>
      </w:r>
    </w:p>
    <w:p w:rsidR="00EE6CD0" w:rsidRPr="00703B30" w:rsidRDefault="00703B30" w:rsidP="00703B30">
      <w:pPr>
        <w:ind w:left="360"/>
        <w:rPr>
          <w:rFonts w:cstheme="minorHAnsi"/>
          <w:sz w:val="24"/>
          <w:szCs w:val="24"/>
          <w:lang w:val="en-IN"/>
        </w:rPr>
      </w:pPr>
      <w:r>
        <w:rPr>
          <w:rFonts w:cstheme="minorHAnsi"/>
          <w:sz w:val="24"/>
          <w:szCs w:val="24"/>
          <w:lang w:val="en-IN"/>
        </w:rPr>
        <w:t xml:space="preserve"> 1.</w:t>
      </w:r>
      <w:r w:rsidR="00EE6CD0" w:rsidRPr="00703B30">
        <w:rPr>
          <w:rFonts w:cstheme="minorHAnsi"/>
          <w:sz w:val="24"/>
          <w:szCs w:val="24"/>
          <w:lang w:val="en-IN"/>
        </w:rPr>
        <w:t xml:space="preserve"> 05-04-2023 Whole Foods Market – Food Ingredients - Qty 200 - GST @ 5%</w:t>
      </w:r>
    </w:p>
    <w:p w:rsidR="00EE6CD0" w:rsidRDefault="00EE6CD0" w:rsidP="00EE6CD0">
      <w:pPr>
        <w:ind w:left="360"/>
        <w:rPr>
          <w:rFonts w:cstheme="minorHAnsi"/>
          <w:sz w:val="24"/>
          <w:szCs w:val="24"/>
          <w:lang w:val="en-IN"/>
        </w:rPr>
      </w:pPr>
      <w:r>
        <w:rPr>
          <w:rFonts w:cstheme="minorHAnsi"/>
          <w:sz w:val="24"/>
          <w:szCs w:val="24"/>
          <w:lang w:val="en-IN"/>
        </w:rPr>
        <w:t xml:space="preserve"> 2</w:t>
      </w:r>
      <w:r w:rsidRPr="00EE6CD0">
        <w:rPr>
          <w:rFonts w:cstheme="minorHAnsi"/>
          <w:sz w:val="24"/>
          <w:szCs w:val="24"/>
          <w:lang w:val="en-IN"/>
        </w:rPr>
        <w:t xml:space="preserve">. 05-04-2023 Drink Delight Bevarages – Beverages- Qty 500   </w:t>
      </w:r>
    </w:p>
    <w:p w:rsidR="00EE6CD0" w:rsidRDefault="00EE6CD0" w:rsidP="00EE6CD0">
      <w:pPr>
        <w:ind w:left="360"/>
        <w:rPr>
          <w:rFonts w:cstheme="minorHAnsi"/>
          <w:sz w:val="24"/>
          <w:szCs w:val="24"/>
          <w:lang w:val="en-IN"/>
        </w:rPr>
      </w:pPr>
      <w:r>
        <w:rPr>
          <w:rFonts w:cstheme="minorHAnsi"/>
          <w:sz w:val="24"/>
          <w:szCs w:val="24"/>
          <w:lang w:val="en-IN"/>
        </w:rPr>
        <w:t xml:space="preserve"> 3</w:t>
      </w:r>
      <w:r w:rsidRPr="00EE6CD0">
        <w:rPr>
          <w:rFonts w:cstheme="minorHAnsi"/>
          <w:sz w:val="24"/>
          <w:szCs w:val="24"/>
          <w:lang w:val="en-IN"/>
        </w:rPr>
        <w:t>. 05-04-2023 Mega Store Supplies- Catering Supplies- Qty 200</w:t>
      </w:r>
    </w:p>
    <w:p w:rsidR="000B0CF9" w:rsidRDefault="000B0CF9" w:rsidP="00EE6CD0">
      <w:pPr>
        <w:ind w:left="360"/>
        <w:rPr>
          <w:rFonts w:cstheme="minorHAnsi"/>
          <w:sz w:val="24"/>
          <w:szCs w:val="24"/>
          <w:lang w:val="en-IN"/>
        </w:rPr>
      </w:pPr>
    </w:p>
    <w:p w:rsidR="00EE6CD0" w:rsidRDefault="00EE6CD0" w:rsidP="00EE6CD0">
      <w:pPr>
        <w:rPr>
          <w:rFonts w:cstheme="minorHAnsi"/>
          <w:b/>
          <w:bCs/>
          <w:sz w:val="24"/>
          <w:szCs w:val="24"/>
          <w:lang w:val="en-IN"/>
        </w:rPr>
      </w:pPr>
      <w:r>
        <w:rPr>
          <w:rFonts w:cstheme="minorHAnsi"/>
          <w:b/>
          <w:bCs/>
          <w:sz w:val="24"/>
          <w:szCs w:val="24"/>
          <w:lang w:val="en-IN"/>
        </w:rPr>
        <w:t>Preparation of sales order, sale Invoice:</w:t>
      </w:r>
    </w:p>
    <w:p w:rsidR="00EE6CD0" w:rsidRDefault="00EE6CD0" w:rsidP="00EE6CD0">
      <w:pPr>
        <w:ind w:left="360"/>
        <w:rPr>
          <w:rFonts w:cstheme="minorHAnsi"/>
          <w:sz w:val="24"/>
          <w:szCs w:val="24"/>
          <w:lang w:val="en-IN"/>
        </w:rPr>
      </w:pPr>
      <w:r w:rsidRPr="00EE6CD0">
        <w:rPr>
          <w:rFonts w:cstheme="minorHAnsi"/>
          <w:sz w:val="24"/>
          <w:szCs w:val="24"/>
          <w:lang w:val="en-IN"/>
        </w:rPr>
        <w:t>1.</w:t>
      </w:r>
      <w:r>
        <w:rPr>
          <w:rFonts w:cstheme="minorHAnsi"/>
          <w:sz w:val="24"/>
          <w:szCs w:val="24"/>
          <w:lang w:val="en-IN"/>
        </w:rPr>
        <w:t xml:space="preserve"> </w:t>
      </w:r>
      <w:r w:rsidRPr="00EE6CD0">
        <w:rPr>
          <w:rFonts w:cstheme="minorHAnsi"/>
          <w:sz w:val="24"/>
          <w:szCs w:val="24"/>
          <w:lang w:val="en-IN"/>
        </w:rPr>
        <w:t xml:space="preserve"> 10/04/2023 Techwise Solutions – Corporate Catering for 1000 plates - paid through bank </w:t>
      </w:r>
      <w:r>
        <w:rPr>
          <w:rFonts w:cstheme="minorHAnsi"/>
          <w:sz w:val="24"/>
          <w:szCs w:val="24"/>
          <w:lang w:val="en-IN"/>
        </w:rPr>
        <w:t xml:space="preserve">                             </w:t>
      </w:r>
      <w:r w:rsidRPr="00EE6CD0">
        <w:rPr>
          <w:rFonts w:cstheme="minorHAnsi"/>
          <w:sz w:val="24"/>
          <w:szCs w:val="24"/>
          <w:lang w:val="en-IN"/>
        </w:rPr>
        <w:t>on 15/04/2023</w:t>
      </w:r>
    </w:p>
    <w:p w:rsidR="00EE6CD0" w:rsidRDefault="00EE6CD0" w:rsidP="00EE6CD0">
      <w:pPr>
        <w:ind w:left="360"/>
        <w:rPr>
          <w:rFonts w:cstheme="minorHAnsi"/>
          <w:sz w:val="24"/>
          <w:szCs w:val="24"/>
          <w:lang w:val="en-IN"/>
        </w:rPr>
      </w:pPr>
      <w:r>
        <w:rPr>
          <w:rFonts w:cstheme="minorHAnsi"/>
          <w:sz w:val="24"/>
          <w:szCs w:val="24"/>
          <w:lang w:val="en-IN"/>
        </w:rPr>
        <w:t>2</w:t>
      </w:r>
      <w:r w:rsidRPr="00EE6CD0">
        <w:rPr>
          <w:rFonts w:cstheme="minorHAnsi"/>
          <w:sz w:val="24"/>
          <w:szCs w:val="24"/>
          <w:lang w:val="en-IN"/>
        </w:rPr>
        <w:t>. 15-04-2023 Raj Kamal Wedding Planners- Wedding Catering for Qty 1000 Plates</w:t>
      </w:r>
      <w:r>
        <w:rPr>
          <w:rFonts w:cstheme="minorHAnsi"/>
          <w:sz w:val="24"/>
          <w:szCs w:val="24"/>
          <w:lang w:val="en-IN"/>
        </w:rPr>
        <w:t xml:space="preserve"> </w:t>
      </w:r>
    </w:p>
    <w:p w:rsidR="00EE6CD0" w:rsidRDefault="00EE6CD0" w:rsidP="00EE6CD0">
      <w:pPr>
        <w:ind w:left="360"/>
        <w:rPr>
          <w:rFonts w:cstheme="minorHAnsi"/>
          <w:sz w:val="24"/>
          <w:szCs w:val="24"/>
          <w:lang w:val="en-IN"/>
        </w:rPr>
      </w:pPr>
      <w:r>
        <w:rPr>
          <w:rFonts w:cstheme="minorHAnsi"/>
          <w:sz w:val="24"/>
          <w:szCs w:val="24"/>
          <w:lang w:val="en-IN"/>
        </w:rPr>
        <w:t>3</w:t>
      </w:r>
      <w:r w:rsidRPr="00EE6CD0">
        <w:rPr>
          <w:rFonts w:cstheme="minorHAnsi"/>
          <w:sz w:val="24"/>
          <w:szCs w:val="24"/>
          <w:lang w:val="en-IN"/>
        </w:rPr>
        <w:t>. 20-04-2023 Iyyer Event Planners – Buffet Catering for Qty 500 plates</w:t>
      </w:r>
    </w:p>
    <w:p w:rsidR="000B0CF9" w:rsidRDefault="000B0CF9" w:rsidP="00EE6CD0">
      <w:pPr>
        <w:ind w:left="360"/>
        <w:rPr>
          <w:rFonts w:cstheme="minorHAnsi"/>
          <w:sz w:val="24"/>
          <w:szCs w:val="24"/>
          <w:lang w:val="en-IN"/>
        </w:rPr>
      </w:pPr>
    </w:p>
    <w:p w:rsidR="00252631" w:rsidRDefault="00252631" w:rsidP="009D5B7B">
      <w:pPr>
        <w:rPr>
          <w:rFonts w:cstheme="minorHAnsi"/>
          <w:sz w:val="24"/>
          <w:szCs w:val="24"/>
          <w:lang w:val="en-IN"/>
        </w:rPr>
      </w:pPr>
      <w:r>
        <w:rPr>
          <w:rFonts w:cstheme="minorHAnsi"/>
          <w:b/>
          <w:bCs/>
          <w:sz w:val="24"/>
          <w:szCs w:val="24"/>
          <w:lang w:val="en-IN"/>
        </w:rPr>
        <w:t>Making payment to vendors and Expenses</w:t>
      </w:r>
    </w:p>
    <w:p w:rsidR="00252631" w:rsidRPr="007252DA" w:rsidRDefault="00252631" w:rsidP="007252DA">
      <w:pPr>
        <w:pStyle w:val="ListParagraph"/>
        <w:numPr>
          <w:ilvl w:val="0"/>
          <w:numId w:val="6"/>
        </w:numPr>
        <w:rPr>
          <w:rFonts w:cstheme="minorHAnsi"/>
          <w:sz w:val="24"/>
          <w:szCs w:val="24"/>
          <w:lang w:val="en-IN"/>
        </w:rPr>
      </w:pPr>
      <w:r w:rsidRPr="007252DA">
        <w:rPr>
          <w:rFonts w:cstheme="minorHAnsi"/>
          <w:sz w:val="24"/>
          <w:szCs w:val="24"/>
          <w:lang w:val="en-IN"/>
        </w:rPr>
        <w:t>Employee salaries of total Rs.2,00,000/-  paid through bank on 30th April 2023.</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Office Rent Rs.50,000/- excluding GST @ 18% Total Invoice Value Rs.59,000/-  paid in Bank.</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Other Miscellaneous Expenses Rs.5,000/- paid in cash</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25-04-2023 Paid to Whole Foods Mart 105000</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25-04-2023 Paid to Drink Deli</w:t>
      </w:r>
      <w:r>
        <w:rPr>
          <w:rFonts w:cstheme="minorHAnsi"/>
          <w:sz w:val="24"/>
          <w:szCs w:val="24"/>
          <w:lang w:val="en-IN"/>
        </w:rPr>
        <w:t xml:space="preserve">ght Bevarages 52500   </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25-04-2023 Paid to Mega Store Supplies 60000</w:t>
      </w:r>
    </w:p>
    <w:p w:rsidR="000B0CF9" w:rsidRPr="000B0CF9" w:rsidRDefault="000B0CF9" w:rsidP="000B0CF9">
      <w:pPr>
        <w:rPr>
          <w:rFonts w:cstheme="minorHAnsi"/>
          <w:sz w:val="24"/>
          <w:szCs w:val="24"/>
          <w:lang w:val="en-IN"/>
        </w:rPr>
      </w:pPr>
    </w:p>
    <w:p w:rsidR="007252DA" w:rsidRDefault="009D5B7B" w:rsidP="007252DA">
      <w:pPr>
        <w:rPr>
          <w:rFonts w:cstheme="minorHAnsi"/>
          <w:b/>
          <w:bCs/>
          <w:sz w:val="24"/>
          <w:szCs w:val="24"/>
          <w:lang w:val="en-IN"/>
        </w:rPr>
      </w:pPr>
      <w:r>
        <w:rPr>
          <w:rFonts w:cstheme="minorHAnsi"/>
          <w:b/>
          <w:bCs/>
          <w:sz w:val="24"/>
          <w:szCs w:val="24"/>
          <w:lang w:val="en-IN"/>
        </w:rPr>
        <w:t xml:space="preserve">   </w:t>
      </w:r>
      <w:r w:rsidR="007252DA" w:rsidRPr="007252DA">
        <w:rPr>
          <w:rFonts w:cstheme="minorHAnsi"/>
          <w:b/>
          <w:bCs/>
          <w:sz w:val="24"/>
          <w:szCs w:val="24"/>
          <w:lang w:val="en-IN"/>
        </w:rPr>
        <w:t>Received amount from Customers:</w:t>
      </w:r>
    </w:p>
    <w:p w:rsidR="007252DA" w:rsidRDefault="007252DA" w:rsidP="007252DA">
      <w:pPr>
        <w:rPr>
          <w:rFonts w:cstheme="minorHAnsi"/>
          <w:sz w:val="24"/>
          <w:szCs w:val="24"/>
          <w:lang w:val="en-IN"/>
        </w:rPr>
      </w:pPr>
      <w:r>
        <w:rPr>
          <w:rFonts w:cstheme="minorHAnsi"/>
          <w:sz w:val="24"/>
          <w:szCs w:val="24"/>
          <w:lang w:val="en-IN"/>
        </w:rPr>
        <w:t xml:space="preserve">              </w:t>
      </w:r>
      <w:r w:rsidRPr="007252DA">
        <w:rPr>
          <w:rFonts w:cstheme="minorHAnsi"/>
          <w:sz w:val="24"/>
          <w:szCs w:val="24"/>
          <w:lang w:val="en-IN"/>
        </w:rPr>
        <w:t>15-04-2023 Amount received from Techwise Solutions Pvt Ltd   157500</w:t>
      </w:r>
    </w:p>
    <w:p w:rsidR="007252DA" w:rsidRDefault="00703B30" w:rsidP="007252DA">
      <w:pPr>
        <w:rPr>
          <w:rFonts w:cstheme="minorHAnsi"/>
          <w:sz w:val="24"/>
          <w:szCs w:val="24"/>
          <w:lang w:val="en-IN"/>
        </w:rPr>
      </w:pPr>
      <w:r>
        <w:rPr>
          <w:rFonts w:cstheme="minorHAnsi"/>
          <w:sz w:val="24"/>
          <w:szCs w:val="24"/>
          <w:lang w:val="en-IN"/>
        </w:rPr>
        <w:t xml:space="preserve">             </w:t>
      </w:r>
      <w:r w:rsidR="007252DA">
        <w:rPr>
          <w:rFonts w:cstheme="minorHAnsi"/>
          <w:sz w:val="24"/>
          <w:szCs w:val="24"/>
          <w:lang w:val="en-IN"/>
        </w:rPr>
        <w:t xml:space="preserve"> </w:t>
      </w:r>
      <w:r w:rsidR="007252DA" w:rsidRPr="007252DA">
        <w:rPr>
          <w:rFonts w:cstheme="minorHAnsi"/>
          <w:sz w:val="24"/>
          <w:szCs w:val="24"/>
          <w:lang w:val="en-IN"/>
        </w:rPr>
        <w:t>25-04-2023 Amount received from Ra</w:t>
      </w:r>
      <w:r w:rsidR="007252DA">
        <w:rPr>
          <w:rFonts w:cstheme="minorHAnsi"/>
          <w:sz w:val="24"/>
          <w:szCs w:val="24"/>
          <w:lang w:val="en-IN"/>
        </w:rPr>
        <w:t>j Kamal Wedding Planners  42000</w:t>
      </w:r>
    </w:p>
    <w:p w:rsidR="007252DA" w:rsidRDefault="007252DA" w:rsidP="007252DA">
      <w:pPr>
        <w:rPr>
          <w:rFonts w:cstheme="minorHAnsi"/>
          <w:sz w:val="24"/>
          <w:szCs w:val="24"/>
          <w:lang w:val="en-IN"/>
        </w:rPr>
      </w:pPr>
      <w:r>
        <w:rPr>
          <w:rFonts w:cstheme="minorHAnsi"/>
          <w:sz w:val="24"/>
          <w:szCs w:val="24"/>
          <w:lang w:val="en-IN"/>
        </w:rPr>
        <w:t xml:space="preserve">              </w:t>
      </w:r>
      <w:r w:rsidRPr="007252DA">
        <w:rPr>
          <w:rFonts w:cstheme="minorHAnsi"/>
          <w:sz w:val="24"/>
          <w:szCs w:val="24"/>
          <w:lang w:val="en-IN"/>
        </w:rPr>
        <w:t>25-04-2023 Amount received from Iyyer Event Planners  262500</w:t>
      </w: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7252DA" w:rsidRDefault="007252DA" w:rsidP="007252DA">
      <w:pPr>
        <w:rPr>
          <w:rFonts w:ascii="Calibri-Bold" w:hAnsi="Calibri-Bold" w:cs="Calibri-Bold"/>
          <w:b/>
          <w:bCs/>
          <w:sz w:val="24"/>
          <w:szCs w:val="24"/>
        </w:rPr>
      </w:pPr>
      <w:r>
        <w:rPr>
          <w:rFonts w:ascii="Calibri-Bold" w:hAnsi="Calibri-Bold" w:cs="Calibri-Bold"/>
          <w:b/>
          <w:bCs/>
          <w:sz w:val="24"/>
          <w:szCs w:val="24"/>
        </w:rPr>
        <w:t>6.  CONCLUSION:</w:t>
      </w:r>
    </w:p>
    <w:p w:rsidR="007252DA" w:rsidRDefault="007252DA" w:rsidP="007252DA">
      <w:pPr>
        <w:rPr>
          <w:rFonts w:cstheme="minorHAnsi"/>
          <w:sz w:val="24"/>
          <w:szCs w:val="24"/>
        </w:rPr>
      </w:pPr>
      <w:r>
        <w:rPr>
          <w:rFonts w:cstheme="minorHAnsi"/>
          <w:sz w:val="24"/>
          <w:szCs w:val="24"/>
        </w:rPr>
        <w:t>In maintain of</w:t>
      </w:r>
      <w:r w:rsidR="00703B30">
        <w:rPr>
          <w:rFonts w:cstheme="minorHAnsi"/>
          <w:sz w:val="24"/>
          <w:szCs w:val="24"/>
        </w:rPr>
        <w:t xml:space="preserve"> Fresh Bites Catering </w:t>
      </w:r>
      <w:r>
        <w:rPr>
          <w:rFonts w:cstheme="minorHAnsi"/>
          <w:sz w:val="24"/>
          <w:szCs w:val="24"/>
        </w:rPr>
        <w:t xml:space="preserve"> accounts in Zoho books is very smart in all the aspects of entries.  The basic accounting concept is enough for the operating person</w:t>
      </w:r>
      <w:r w:rsidR="00703B30">
        <w:rPr>
          <w:rFonts w:cstheme="minorHAnsi"/>
          <w:sz w:val="24"/>
          <w:szCs w:val="24"/>
        </w:rPr>
        <w:t xml:space="preserve"> </w:t>
      </w:r>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7252DA" w:rsidRDefault="007252DA" w:rsidP="007252DA">
      <w:pPr>
        <w:rPr>
          <w:rFonts w:cstheme="minorHAnsi"/>
          <w:sz w:val="24"/>
          <w:szCs w:val="24"/>
        </w:rPr>
      </w:pPr>
    </w:p>
    <w:p w:rsidR="007252DA" w:rsidRDefault="007252DA" w:rsidP="007252DA">
      <w:pPr>
        <w:rPr>
          <w:rFonts w:ascii="Calibri-Bold" w:hAnsi="Calibri-Bold" w:cs="Calibri-Bold"/>
          <w:b/>
          <w:bCs/>
          <w:sz w:val="24"/>
          <w:szCs w:val="24"/>
        </w:rPr>
      </w:pPr>
      <w:r>
        <w:rPr>
          <w:rFonts w:ascii="Calibri-Bold" w:hAnsi="Calibri-Bold" w:cs="Calibri-Bold"/>
          <w:b/>
          <w:bCs/>
          <w:sz w:val="24"/>
          <w:szCs w:val="24"/>
        </w:rPr>
        <w:t>7. FUTURE SCOPE:</w:t>
      </w:r>
    </w:p>
    <w:p w:rsidR="007252DA" w:rsidRDefault="007252DA" w:rsidP="007252DA">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7252DA" w:rsidRPr="007252DA" w:rsidRDefault="007252DA" w:rsidP="007252DA">
      <w:pPr>
        <w:rPr>
          <w:rFonts w:cstheme="minorHAnsi"/>
          <w:sz w:val="24"/>
          <w:szCs w:val="24"/>
          <w:lang w:val="en-IN"/>
        </w:rPr>
      </w:pPr>
    </w:p>
    <w:p w:rsidR="007252DA" w:rsidRPr="007252DA" w:rsidRDefault="007252DA" w:rsidP="007252DA">
      <w:pPr>
        <w:rPr>
          <w:rFonts w:cstheme="minorHAnsi"/>
          <w:sz w:val="24"/>
          <w:szCs w:val="24"/>
          <w:lang w:val="en-IN"/>
        </w:rPr>
      </w:pPr>
    </w:p>
    <w:p w:rsidR="007252DA" w:rsidRPr="007252DA" w:rsidRDefault="007252DA" w:rsidP="007252DA">
      <w:pPr>
        <w:ind w:left="360"/>
        <w:rPr>
          <w:rFonts w:cstheme="minorHAnsi"/>
          <w:sz w:val="24"/>
          <w:szCs w:val="24"/>
          <w:lang w:val="en-IN"/>
        </w:rPr>
      </w:pPr>
    </w:p>
    <w:sectPr w:rsidR="007252DA" w:rsidRPr="007252DA" w:rsidSect="0028307A">
      <w:head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12D" w:rsidRDefault="005D012D" w:rsidP="00427D2A">
      <w:pPr>
        <w:spacing w:after="0" w:line="240" w:lineRule="auto"/>
      </w:pPr>
      <w:r>
        <w:separator/>
      </w:r>
    </w:p>
  </w:endnote>
  <w:endnote w:type="continuationSeparator" w:id="1">
    <w:p w:rsidR="005D012D" w:rsidRDefault="005D012D" w:rsidP="00427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Segoe Print"/>
    <w:charset w:val="00"/>
    <w:family w:val="swiss"/>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12D" w:rsidRDefault="005D012D" w:rsidP="00427D2A">
      <w:pPr>
        <w:spacing w:after="0" w:line="240" w:lineRule="auto"/>
      </w:pPr>
      <w:r>
        <w:separator/>
      </w:r>
    </w:p>
  </w:footnote>
  <w:footnote w:type="continuationSeparator" w:id="1">
    <w:p w:rsidR="005D012D" w:rsidRDefault="005D012D" w:rsidP="00427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D2A" w:rsidRPr="007F74B6" w:rsidRDefault="00427D2A" w:rsidP="007F74B6">
    <w:pPr>
      <w:pStyle w:val="Header"/>
    </w:pPr>
  </w:p>
  <w:p w:rsidR="007F74B6" w:rsidRDefault="007F74B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03057C3"/>
    <w:multiLevelType w:val="hybridMultilevel"/>
    <w:tmpl w:val="8B0A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C572B"/>
    <w:multiLevelType w:val="hybridMultilevel"/>
    <w:tmpl w:val="28C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32700"/>
    <w:multiLevelType w:val="hybridMultilevel"/>
    <w:tmpl w:val="0A44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5B26896"/>
    <w:multiLevelType w:val="multilevel"/>
    <w:tmpl w:val="D132002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06214"/>
    <w:rsid w:val="00096730"/>
    <w:rsid w:val="000B0CF9"/>
    <w:rsid w:val="001370D9"/>
    <w:rsid w:val="00196AE8"/>
    <w:rsid w:val="001D30E7"/>
    <w:rsid w:val="00235490"/>
    <w:rsid w:val="00252631"/>
    <w:rsid w:val="0028307A"/>
    <w:rsid w:val="002A6907"/>
    <w:rsid w:val="002C14E0"/>
    <w:rsid w:val="002C3F1B"/>
    <w:rsid w:val="00322C69"/>
    <w:rsid w:val="00336042"/>
    <w:rsid w:val="00392593"/>
    <w:rsid w:val="00427D2A"/>
    <w:rsid w:val="00477B68"/>
    <w:rsid w:val="005871D4"/>
    <w:rsid w:val="005B202B"/>
    <w:rsid w:val="005D012D"/>
    <w:rsid w:val="005D47B0"/>
    <w:rsid w:val="005E38D5"/>
    <w:rsid w:val="00606214"/>
    <w:rsid w:val="006A14E6"/>
    <w:rsid w:val="006A5079"/>
    <w:rsid w:val="006B6700"/>
    <w:rsid w:val="00703B30"/>
    <w:rsid w:val="007252DA"/>
    <w:rsid w:val="00790B1C"/>
    <w:rsid w:val="007F74B6"/>
    <w:rsid w:val="00845BAB"/>
    <w:rsid w:val="00940E46"/>
    <w:rsid w:val="009B2878"/>
    <w:rsid w:val="009D5B7B"/>
    <w:rsid w:val="00A043FC"/>
    <w:rsid w:val="00A066BC"/>
    <w:rsid w:val="00A539F6"/>
    <w:rsid w:val="00B74E12"/>
    <w:rsid w:val="00BD2F72"/>
    <w:rsid w:val="00C30CA3"/>
    <w:rsid w:val="00C6560C"/>
    <w:rsid w:val="00C82EF1"/>
    <w:rsid w:val="00CB3271"/>
    <w:rsid w:val="00CB32E4"/>
    <w:rsid w:val="00EE6CD0"/>
    <w:rsid w:val="00FC6CF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14"/>
    <w:rPr>
      <w:rFonts w:ascii="Tahoma" w:hAnsi="Tahoma" w:cs="Tahoma"/>
      <w:sz w:val="16"/>
      <w:szCs w:val="16"/>
    </w:rPr>
  </w:style>
  <w:style w:type="paragraph" w:styleId="ListParagraph">
    <w:name w:val="List Paragraph"/>
    <w:basedOn w:val="Normal"/>
    <w:uiPriority w:val="34"/>
    <w:qFormat/>
    <w:rsid w:val="00606214"/>
    <w:pPr>
      <w:ind w:left="720"/>
      <w:contextualSpacing/>
    </w:pPr>
  </w:style>
  <w:style w:type="paragraph" w:styleId="Title">
    <w:name w:val="Title"/>
    <w:basedOn w:val="Normal"/>
    <w:next w:val="Normal"/>
    <w:link w:val="TitleChar"/>
    <w:uiPriority w:val="10"/>
    <w:qFormat/>
    <w:rsid w:val="00235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49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F7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4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2023-10-12T06:04:00Z</dcterms:created>
  <dcterms:modified xsi:type="dcterms:W3CDTF">2023-10-12T06:04:00Z</dcterms:modified>
</cp:coreProperties>
</file>