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A7794E" w:rsidR="00A7794E" w:rsidP="008A4411" w:rsidRDefault="00A7794E" w14:paraId="5CE1C010" w14:textId="77777777">
      <w:pPr>
        <w:spacing w:after="0"/>
        <w:jc w:val="center"/>
        <w:rPr>
          <w:b/>
          <w:bCs/>
          <w:sz w:val="28"/>
          <w:szCs w:val="28"/>
        </w:rPr>
      </w:pPr>
      <w:r w:rsidRPr="00A7794E">
        <w:rPr>
          <w:b/>
          <w:bCs/>
          <w:sz w:val="28"/>
          <w:szCs w:val="28"/>
        </w:rPr>
        <w:t>Differential Gene Expression using Kallisto and Degust</w:t>
      </w:r>
    </w:p>
    <w:p w:rsidR="00A7794E" w:rsidP="00A7794E" w:rsidRDefault="00A7794E" w14:paraId="5B91FFBA" w14:textId="77777777">
      <w:pPr>
        <w:spacing w:after="0"/>
      </w:pPr>
    </w:p>
    <w:p w:rsidR="00A7794E" w:rsidP="00A7794E" w:rsidRDefault="00A7794E" w14:paraId="0B0C5B37" w14:textId="77777777">
      <w:pPr>
        <w:spacing w:after="0"/>
      </w:pPr>
      <w:r>
        <w:t>Based on tutorial found in:</w:t>
      </w:r>
    </w:p>
    <w:p w:rsidR="00A7794E" w:rsidP="00A7794E" w:rsidRDefault="00A7794E" w14:paraId="7413FBE2" w14:textId="63D423F5">
      <w:pPr>
        <w:spacing w:after="0"/>
      </w:pPr>
      <w:hyperlink w:history="1" r:id="rId5">
        <w:r w:rsidRPr="005F3508">
          <w:rPr>
            <w:rStyle w:val="Hyperlink"/>
          </w:rPr>
          <w:t>http://sepsis-omics.github.io/tutorials/modules/kallisto/</w:t>
        </w:r>
      </w:hyperlink>
    </w:p>
    <w:p w:rsidR="00A7794E" w:rsidP="00A7794E" w:rsidRDefault="00A7794E" w14:paraId="1BC1506F" w14:textId="77777777">
      <w:pPr>
        <w:spacing w:after="0"/>
      </w:pPr>
    </w:p>
    <w:p w:rsidRPr="008A4411" w:rsidR="00A7794E" w:rsidP="00A7794E" w:rsidRDefault="00A7794E" w14:paraId="17630E7C" w14:textId="16BEA725">
      <w:pPr>
        <w:pStyle w:val="ListParagraph"/>
        <w:numPr>
          <w:ilvl w:val="0"/>
          <w:numId w:val="1"/>
        </w:numPr>
        <w:spacing w:after="0"/>
        <w:rPr>
          <w:b/>
          <w:bCs/>
        </w:rPr>
      </w:pPr>
      <w:r w:rsidRPr="008A4411">
        <w:rPr>
          <w:b/>
          <w:bCs/>
        </w:rPr>
        <w:t xml:space="preserve">Obtain Genbank file for both </w:t>
      </w:r>
      <w:r w:rsidRPr="008A4411">
        <w:rPr>
          <w:b/>
          <w:bCs/>
        </w:rPr>
        <w:t>organism</w:t>
      </w:r>
      <w:r w:rsidRPr="008A4411">
        <w:rPr>
          <w:b/>
          <w:bCs/>
        </w:rPr>
        <w:t>:</w:t>
      </w:r>
    </w:p>
    <w:p w:rsidR="00A7794E" w:rsidP="00A7794E" w:rsidRDefault="00A7794E" w14:paraId="6C35E113" w14:textId="77777777">
      <w:pPr>
        <w:spacing w:after="0"/>
      </w:pPr>
    </w:p>
    <w:p w:rsidR="00A7794E" w:rsidP="00A7794E" w:rsidRDefault="00A7794E" w14:paraId="4E2F6963" w14:textId="519C13A4">
      <w:pPr>
        <w:spacing w:after="0"/>
      </w:pPr>
      <w:r>
        <w:t xml:space="preserve">E coli: </w:t>
      </w:r>
      <w:hyperlink w:history="1" r:id="rId6">
        <w:r w:rsidRPr="005F3508">
          <w:rPr>
            <w:rStyle w:val="Hyperlink"/>
          </w:rPr>
          <w:t>https://www.ncbi.nlm.nih.gov/genome/167?genome_assembly_id=161521</w:t>
        </w:r>
      </w:hyperlink>
    </w:p>
    <w:p w:rsidR="00A7794E" w:rsidP="00A7794E" w:rsidRDefault="00A7794E" w14:paraId="0BEAD99A" w14:textId="53CE8DCD">
      <w:pPr>
        <w:spacing w:after="0"/>
      </w:pPr>
      <w:r>
        <w:t xml:space="preserve">P aeruginosa: </w:t>
      </w:r>
      <w:hyperlink w:history="1" r:id="rId7">
        <w:r w:rsidRPr="005F3508">
          <w:rPr>
            <w:rStyle w:val="Hyperlink"/>
          </w:rPr>
          <w:t>https://www.ncbi.nlm.nih.gov/genome/187?genome_assembly_id=299953</w:t>
        </w:r>
      </w:hyperlink>
    </w:p>
    <w:p w:rsidR="00A7794E" w:rsidP="00A7794E" w:rsidRDefault="00A7794E" w14:paraId="319298B1" w14:textId="49228677">
      <w:pPr>
        <w:spacing w:after="0"/>
      </w:pPr>
    </w:p>
    <w:p w:rsidR="00A7794E" w:rsidP="00A7794E" w:rsidRDefault="00A7794E" w14:paraId="4C8D6084" w14:textId="1B98FC71">
      <w:pPr>
        <w:spacing w:after="0"/>
        <w:jc w:val="center"/>
      </w:pPr>
      <w:r w:rsidRPr="00A7794E">
        <w:drawing>
          <wp:inline distT="0" distB="0" distL="0" distR="0" wp14:anchorId="57192C81" wp14:editId="0044E5EF">
            <wp:extent cx="3779848" cy="1005927"/>
            <wp:effectExtent l="0" t="0" r="0" b="381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3779848" cy="1005927"/>
                    </a:xfrm>
                    <a:prstGeom prst="rect">
                      <a:avLst/>
                    </a:prstGeom>
                  </pic:spPr>
                </pic:pic>
              </a:graphicData>
            </a:graphic>
          </wp:inline>
        </w:drawing>
      </w:r>
    </w:p>
    <w:p w:rsidR="00A7794E" w:rsidP="00A7794E" w:rsidRDefault="00A7794E" w14:paraId="4BAAAC3B" w14:textId="77777777">
      <w:pPr>
        <w:spacing w:after="0"/>
      </w:pPr>
    </w:p>
    <w:p w:rsidRPr="008A4411" w:rsidR="00A7794E" w:rsidP="00A7794E" w:rsidRDefault="00A7794E" w14:paraId="6D9E319E" w14:textId="77777777">
      <w:pPr>
        <w:spacing w:after="0"/>
        <w:rPr>
          <w:b/>
          <w:bCs/>
        </w:rPr>
      </w:pPr>
    </w:p>
    <w:p w:rsidRPr="008A4411" w:rsidR="00A7794E" w:rsidP="00A7794E" w:rsidRDefault="00A7794E" w14:paraId="12E729A6" w14:textId="7ABFC6B3">
      <w:pPr>
        <w:pStyle w:val="ListParagraph"/>
        <w:numPr>
          <w:ilvl w:val="0"/>
          <w:numId w:val="1"/>
        </w:numPr>
        <w:rPr>
          <w:b/>
          <w:bCs/>
        </w:rPr>
      </w:pPr>
      <w:r w:rsidRPr="008A4411">
        <w:rPr>
          <w:b/>
          <w:bCs/>
        </w:rPr>
        <w:t>Download and run the following Python script (from now on the example commands will be for the e_coli analysis, but it’s the same for the other bacteria):</w:t>
      </w:r>
    </w:p>
    <w:p w:rsidR="00A7794E" w:rsidP="00A7794E" w:rsidRDefault="00A7794E" w14:paraId="619080E3" w14:textId="71EE6D2B">
      <w:hyperlink w:history="1" r:id="rId9">
        <w:r w:rsidRPr="005F3508">
          <w:rPr>
            <w:rStyle w:val="Hyperlink"/>
          </w:rPr>
          <w:t>https://github.com/AnnaSyme/genbank_to_kallisto.py</w:t>
        </w:r>
      </w:hyperlink>
    </w:p>
    <w:p w:rsidR="00A7794E" w:rsidP="00A7794E" w:rsidRDefault="00A7794E" w14:paraId="7087000C" w14:textId="35547C7B">
      <w:r w:rsidRPr="00A7794E">
        <w:rPr>
          <w:highlight w:val="lightGray"/>
        </w:rPr>
        <w:t>$ python3 genbank_to_kallisto.py &lt;Genbank_file&gt; e_coli.transcripts e</w:t>
      </w:r>
      <w:r>
        <w:rPr>
          <w:highlight w:val="lightGray"/>
        </w:rPr>
        <w:t>_</w:t>
      </w:r>
      <w:r w:rsidRPr="00A7794E">
        <w:rPr>
          <w:highlight w:val="lightGray"/>
        </w:rPr>
        <w:t>coli.table</w:t>
      </w:r>
    </w:p>
    <w:p w:rsidR="00A7794E" w:rsidP="4A2B5C1B" w:rsidRDefault="00A7794E" w14:paraId="0457EB67" w14:textId="1C10B3FD">
      <w:pPr>
        <w:rPr>
          <w:highlight w:val="yellow"/>
        </w:rPr>
      </w:pPr>
      <w:commentRangeStart w:id="1345162897"/>
      <w:commentRangeStart w:id="276018301"/>
      <w:r w:rsidRPr="4A2B5C1B" w:rsidR="00A7794E">
        <w:rPr>
          <w:highlight w:val="yellow"/>
        </w:rPr>
        <w:t xml:space="preserve">Note: </w:t>
      </w:r>
      <w:proofErr w:type="gramStart"/>
      <w:r w:rsidRPr="4A2B5C1B" w:rsidR="00A7794E">
        <w:rPr>
          <w:highlight w:val="yellow"/>
        </w:rPr>
        <w:t>the</w:t>
      </w:r>
      <w:proofErr w:type="gramEnd"/>
      <w:r w:rsidRPr="4A2B5C1B" w:rsidR="00A7794E">
        <w:rPr>
          <w:highlight w:val="yellow"/>
        </w:rPr>
        <w:t xml:space="preserve"> P. aeruginosa </w:t>
      </w:r>
      <w:proofErr w:type="spellStart"/>
      <w:r w:rsidRPr="4A2B5C1B" w:rsidR="00A7794E">
        <w:rPr>
          <w:highlight w:val="yellow"/>
        </w:rPr>
        <w:t>Genbank</w:t>
      </w:r>
      <w:proofErr w:type="spellEnd"/>
      <w:r w:rsidRPr="4A2B5C1B" w:rsidR="00A7794E">
        <w:rPr>
          <w:highlight w:val="yellow"/>
        </w:rPr>
        <w:t xml:space="preserve"> file fails to run with this script. I manually deleted the gene that was crashing </w:t>
      </w:r>
      <w:r w:rsidRPr="4A2B5C1B" w:rsidR="004A13E4">
        <w:rPr>
          <w:highlight w:val="yellow"/>
        </w:rPr>
        <w:t>it</w:t>
      </w:r>
      <w:r w:rsidRPr="4A2B5C1B" w:rsidR="00A7794E">
        <w:rPr>
          <w:highlight w:val="yellow"/>
        </w:rPr>
        <w:t>.</w:t>
      </w:r>
      <w:r w:rsidR="00A7794E">
        <w:rPr/>
        <w:t xml:space="preserve"> </w:t>
      </w:r>
      <w:r w:rsidRPr="4A2B5C1B" w:rsidR="001820D0">
        <w:rPr>
          <w:highlight w:val="yellow"/>
        </w:rPr>
        <w:t>The deleted gene di</w:t>
      </w:r>
      <w:r w:rsidRPr="4A2B5C1B" w:rsidR="001820D0">
        <w:rPr>
          <w:highlight w:val="yellow"/>
        </w:rPr>
        <w:t xml:space="preserve">  </w:t>
      </w:r>
      <w:proofErr w:type="spellStart"/>
      <w:r w:rsidRPr="4A2B5C1B" w:rsidR="001820D0">
        <w:rPr>
          <w:highlight w:val="yellow"/>
        </w:rPr>
        <w:t>dn’t</w:t>
      </w:r>
      <w:proofErr w:type="spellEnd"/>
      <w:r w:rsidRPr="4A2B5C1B" w:rsidR="001820D0">
        <w:rPr>
          <w:highlight w:val="yellow"/>
        </w:rPr>
        <w:t xml:space="preserve"> specify a sequence and I think that was the problem.</w:t>
      </w:r>
      <w:commentRangeEnd w:id="1345162897"/>
      <w:r>
        <w:rPr>
          <w:rStyle w:val="CommentReference"/>
        </w:rPr>
        <w:commentReference w:id="1345162897"/>
      </w:r>
      <w:commentRangeEnd w:id="276018301"/>
      <w:r>
        <w:rPr>
          <w:rStyle w:val="CommentReference"/>
        </w:rPr>
        <w:commentReference w:id="276018301"/>
      </w:r>
    </w:p>
    <w:p w:rsidRPr="008A4411" w:rsidR="00A7794E" w:rsidP="00A7794E" w:rsidRDefault="00A7794E" w14:paraId="56BE08B9" w14:textId="634604D9">
      <w:pPr>
        <w:pStyle w:val="ListParagraph"/>
        <w:numPr>
          <w:ilvl w:val="0"/>
          <w:numId w:val="1"/>
        </w:numPr>
        <w:rPr>
          <w:b/>
          <w:bCs/>
        </w:rPr>
      </w:pPr>
      <w:r w:rsidRPr="008A4411">
        <w:rPr>
          <w:b/>
          <w:bCs/>
        </w:rPr>
        <w:t>Install Kallisto:</w:t>
      </w:r>
    </w:p>
    <w:p w:rsidR="00A7794E" w:rsidP="00A7794E" w:rsidRDefault="00A7794E" w14:paraId="1034F704" w14:textId="329704F9">
      <w:r w:rsidRPr="00A7794E">
        <w:rPr>
          <w:highlight w:val="lightGray"/>
        </w:rPr>
        <w:t>$ conda install kallisto</w:t>
      </w:r>
    </w:p>
    <w:p w:rsidRPr="008A4411" w:rsidR="00A7794E" w:rsidP="00A7794E" w:rsidRDefault="00A7794E" w14:paraId="66A68F62" w14:textId="174F4469">
      <w:pPr>
        <w:pStyle w:val="ListParagraph"/>
        <w:numPr>
          <w:ilvl w:val="0"/>
          <w:numId w:val="1"/>
        </w:numPr>
        <w:rPr>
          <w:b/>
          <w:bCs/>
        </w:rPr>
      </w:pPr>
      <w:r w:rsidRPr="008A4411">
        <w:rPr>
          <w:b/>
          <w:bCs/>
        </w:rPr>
        <w:t>Index the reference file:</w:t>
      </w:r>
    </w:p>
    <w:p w:rsidR="00A7794E" w:rsidP="00A7794E" w:rsidRDefault="00A7794E" w14:paraId="5700365A" w14:textId="7BF8D0B4">
      <w:r w:rsidRPr="004A13E4">
        <w:rPr>
          <w:highlight w:val="lightGray"/>
        </w:rPr>
        <w:t xml:space="preserve">$ kallisto index -i  </w:t>
      </w:r>
      <w:r w:rsidRPr="004A13E4" w:rsidR="004A13E4">
        <w:rPr>
          <w:highlight w:val="lightGray"/>
        </w:rPr>
        <w:t>e_coli_genbank.idx e_coli.transcripts</w:t>
      </w:r>
    </w:p>
    <w:p w:rsidRPr="008A4411" w:rsidR="004A13E4" w:rsidP="004A13E4" w:rsidRDefault="004A13E4" w14:paraId="136B89BF" w14:textId="434769BB">
      <w:pPr>
        <w:pStyle w:val="ListParagraph"/>
        <w:numPr>
          <w:ilvl w:val="0"/>
          <w:numId w:val="1"/>
        </w:numPr>
        <w:rPr>
          <w:b/>
          <w:bCs/>
        </w:rPr>
      </w:pPr>
      <w:r w:rsidRPr="008A4411">
        <w:rPr>
          <w:b/>
          <w:bCs/>
        </w:rPr>
        <w:t>Run Kallisto quant on each sample:</w:t>
      </w:r>
    </w:p>
    <w:p w:rsidR="004A13E4" w:rsidP="004A13E4" w:rsidRDefault="004A13E4" w14:paraId="0B6886D4" w14:textId="16FA35B5">
      <w:r w:rsidRPr="004A13E4">
        <w:rPr>
          <w:highlight w:val="lightGray"/>
        </w:rPr>
        <w:t xml:space="preserve">$ kallisto quant -i e_coli_genbank.idx -b 100 -o </w:t>
      </w:r>
      <w:r w:rsidRPr="004A13E4">
        <w:rPr>
          <w:color w:val="FF0000"/>
          <w:highlight w:val="lightGray"/>
        </w:rPr>
        <w:t>e_coli_ctrl_1 ./e</w:t>
      </w:r>
      <w:r w:rsidRPr="004A13E4">
        <w:rPr>
          <w:color w:val="FF0000"/>
          <w:highlight w:val="lightGray"/>
        </w:rPr>
        <w:t>_coli</w:t>
      </w:r>
      <w:r w:rsidRPr="004A13E4">
        <w:rPr>
          <w:color w:val="FF0000"/>
          <w:highlight w:val="lightGray"/>
        </w:rPr>
        <w:t>/</w:t>
      </w:r>
      <w:r w:rsidRPr="004A13E4">
        <w:rPr>
          <w:color w:val="FF0000"/>
          <w:highlight w:val="lightGray"/>
        </w:rPr>
        <w:t>SRR12820309</w:t>
      </w:r>
      <w:r w:rsidRPr="004A13E4">
        <w:rPr>
          <w:color w:val="FF0000"/>
          <w:highlight w:val="lightGray"/>
        </w:rPr>
        <w:t>/</w:t>
      </w:r>
      <w:r w:rsidRPr="004A13E4">
        <w:rPr>
          <w:color w:val="FF0000"/>
          <w:highlight w:val="lightGray"/>
        </w:rPr>
        <w:t>SRR12820309_1.fastq</w:t>
      </w:r>
      <w:r w:rsidRPr="004A13E4">
        <w:rPr>
          <w:color w:val="FF0000"/>
          <w:highlight w:val="lightGray"/>
        </w:rPr>
        <w:t xml:space="preserve"> </w:t>
      </w:r>
      <w:r w:rsidRPr="004A13E4">
        <w:rPr>
          <w:color w:val="FF0000"/>
          <w:highlight w:val="lightGray"/>
        </w:rPr>
        <w:t>./e_coli/SRR12820309/SRR12820309_</w:t>
      </w:r>
      <w:r w:rsidRPr="004A13E4">
        <w:rPr>
          <w:color w:val="FF0000"/>
          <w:highlight w:val="lightGray"/>
        </w:rPr>
        <w:t>2</w:t>
      </w:r>
      <w:r w:rsidRPr="004A13E4">
        <w:rPr>
          <w:color w:val="FF0000"/>
          <w:highlight w:val="lightGray"/>
        </w:rPr>
        <w:t>.fastq</w:t>
      </w:r>
    </w:p>
    <w:p w:rsidR="004A13E4" w:rsidP="004A13E4" w:rsidRDefault="004A13E4" w14:paraId="6C1551DF" w14:textId="5BED53A4">
      <w:r>
        <w:t>-o is the output folder and should be changed depending on sample to analyze</w:t>
      </w:r>
    </w:p>
    <w:p w:rsidR="004A13E4" w:rsidP="004A13E4" w:rsidRDefault="004A13E4" w14:paraId="3AAE9278" w14:textId="297D01E6">
      <w:r>
        <w:t>This will produce a folder per sample. Each folder will have 3 files with the results.</w:t>
      </w:r>
    </w:p>
    <w:p w:rsidRPr="008A4411" w:rsidR="004A13E4" w:rsidP="004A13E4" w:rsidRDefault="004A13E4" w14:paraId="3BBE9A77" w14:textId="2ED551AD">
      <w:pPr>
        <w:pStyle w:val="ListParagraph"/>
        <w:numPr>
          <w:ilvl w:val="0"/>
          <w:numId w:val="1"/>
        </w:numPr>
        <w:rPr>
          <w:b/>
          <w:bCs/>
        </w:rPr>
      </w:pPr>
      <w:r w:rsidRPr="008A4411">
        <w:rPr>
          <w:b/>
          <w:bCs/>
        </w:rPr>
        <w:t>Extract the columns of interest for each run:</w:t>
      </w:r>
    </w:p>
    <w:p w:rsidRPr="004A13E4" w:rsidR="004A13E4" w:rsidP="004A13E4" w:rsidRDefault="004A13E4" w14:paraId="48AB1F75" w14:textId="6D63567F">
      <w:pPr>
        <w:rPr>
          <w:highlight w:val="lightGray"/>
        </w:rPr>
      </w:pPr>
      <w:r w:rsidRPr="004A13E4">
        <w:rPr>
          <w:highlight w:val="lightGray"/>
        </w:rPr>
        <w:t xml:space="preserve">cut -f4 -d$'\t' abundance.tsv | tail -n +2 &gt; </w:t>
      </w:r>
      <w:r w:rsidRPr="004A13E4">
        <w:rPr>
          <w:color w:val="FF0000"/>
          <w:highlight w:val="lightGray"/>
        </w:rPr>
        <w:t>e_coli_ctrl_1</w:t>
      </w:r>
      <w:r w:rsidRPr="004A13E4">
        <w:rPr>
          <w:color w:val="FF0000"/>
          <w:highlight w:val="lightGray"/>
        </w:rPr>
        <w:t>_headless.tsv</w:t>
      </w:r>
    </w:p>
    <w:p w:rsidRPr="004A13E4" w:rsidR="004A13E4" w:rsidP="004A13E4" w:rsidRDefault="004A13E4" w14:paraId="796B9536" w14:textId="227ACD10">
      <w:pPr>
        <w:rPr>
          <w:color w:val="FF0000"/>
        </w:rPr>
      </w:pPr>
      <w:r w:rsidRPr="004A13E4">
        <w:rPr>
          <w:highlight w:val="lightGray"/>
        </w:rPr>
        <w:t>echo -e "</w:t>
      </w:r>
      <w:r w:rsidRPr="004A13E4">
        <w:rPr>
          <w:color w:val="FF0000"/>
          <w:highlight w:val="lightGray"/>
        </w:rPr>
        <w:t>CTRL1</w:t>
      </w:r>
      <w:r w:rsidRPr="004A13E4">
        <w:rPr>
          <w:highlight w:val="lightGray"/>
        </w:rPr>
        <w:t xml:space="preserve">" | cat </w:t>
      </w:r>
      <w:r>
        <w:rPr>
          <w:highlight w:val="lightGray"/>
        </w:rPr>
        <w:t>–</w:t>
      </w:r>
      <w:r w:rsidRPr="004A13E4">
        <w:rPr>
          <w:highlight w:val="lightGray"/>
        </w:rPr>
        <w:t xml:space="preserve"> </w:t>
      </w:r>
      <w:r w:rsidRPr="004A13E4">
        <w:rPr>
          <w:color w:val="FF0000"/>
          <w:highlight w:val="lightGray"/>
        </w:rPr>
        <w:t>e_coli_ctrl_1_</w:t>
      </w:r>
      <w:r w:rsidRPr="004A13E4">
        <w:rPr>
          <w:color w:val="FF0000"/>
          <w:highlight w:val="lightGray"/>
        </w:rPr>
        <w:t xml:space="preserve">headless.tsv </w:t>
      </w:r>
      <w:r w:rsidRPr="004A13E4">
        <w:rPr>
          <w:highlight w:val="lightGray"/>
        </w:rPr>
        <w:t xml:space="preserve">&gt; </w:t>
      </w:r>
      <w:r w:rsidRPr="004A13E4">
        <w:rPr>
          <w:color w:val="FF0000"/>
          <w:highlight w:val="lightGray"/>
        </w:rPr>
        <w:t>e_coli_ctrl1</w:t>
      </w:r>
      <w:r w:rsidRPr="004A13E4">
        <w:rPr>
          <w:color w:val="FF0000"/>
          <w:highlight w:val="lightGray"/>
        </w:rPr>
        <w:t>.tsv</w:t>
      </w:r>
    </w:p>
    <w:p w:rsidR="004A13E4" w:rsidP="004A13E4" w:rsidRDefault="004A13E4" w14:paraId="61769AB6" w14:textId="77F2BB70">
      <w:r>
        <w:lastRenderedPageBreak/>
        <w:t>These commands will produce two files. The final file will consist of a single column with the header being the name of the run (in this case “ctrl_1”) and the est_counts of each gene.</w:t>
      </w:r>
    </w:p>
    <w:p w:rsidR="004A13E4" w:rsidP="004A13E4" w:rsidRDefault="004A13E4" w14:paraId="539D941C" w14:textId="144B1D9E">
      <w:r>
        <w:t>After producing all these single column files for each run</w:t>
      </w:r>
      <w:r w:rsidR="008A4411">
        <w:t>,</w:t>
      </w:r>
      <w:r>
        <w:t xml:space="preserve"> copy them to the main folder and run the following command:</w:t>
      </w:r>
    </w:p>
    <w:p w:rsidR="004A13E4" w:rsidP="004A13E4" w:rsidRDefault="004A13E4" w14:paraId="39E5F0C3" w14:textId="1B259860">
      <w:r w:rsidRPr="004A13E4">
        <w:rPr>
          <w:highlight w:val="lightGray"/>
        </w:rPr>
        <w:t>$ paste &lt;result_1&gt; &lt;result_2&gt; &lt;result_3&gt; e_coli</w:t>
      </w:r>
      <w:r w:rsidR="008A4411">
        <w:rPr>
          <w:highlight w:val="lightGray"/>
        </w:rPr>
        <w:t>.</w:t>
      </w:r>
      <w:r w:rsidRPr="004A13E4">
        <w:rPr>
          <w:highlight w:val="lightGray"/>
        </w:rPr>
        <w:t>table &gt; counts.tsv</w:t>
      </w:r>
    </w:p>
    <w:p w:rsidR="008A4411" w:rsidP="004A13E4" w:rsidRDefault="004A13E4" w14:paraId="09EBA659" w14:textId="0F80A783">
      <w:r>
        <w:t>Where</w:t>
      </w:r>
      <w:r w:rsidR="008A4411">
        <w:t xml:space="preserve"> each &lt;result&gt; is the single column file for each sample and the e_coli.table file is the one produced by the script in step 2. The .table file contains the information of each sequence in the transcript file.</w:t>
      </w:r>
    </w:p>
    <w:p w:rsidR="008A4411" w:rsidP="004A13E4" w:rsidRDefault="008A4411" w14:paraId="5A106E66" w14:textId="03DA5A5C">
      <w:r w:rsidRPr="008A4411">
        <w:rPr>
          <w:highlight w:val="yellow"/>
        </w:rPr>
        <w:t>NOTE: the tutorial does not mention this, so I don’t know if I did something wrong, but if you paste the .table file as is, the information for each transcript shifts one row up because the .table file does not contain headers for each column. So I manually added headers to the .table file (ID, type, name, ???, description).</w:t>
      </w:r>
    </w:p>
    <w:p w:rsidR="008A4411" w:rsidP="005D696F" w:rsidRDefault="005D696F" w14:paraId="73A0497D" w14:textId="0591C3F6">
      <w:pPr>
        <w:pStyle w:val="ListParagraph"/>
        <w:numPr>
          <w:ilvl w:val="0"/>
          <w:numId w:val="1"/>
        </w:numPr>
      </w:pPr>
      <w:r>
        <w:t xml:space="preserve">Go to </w:t>
      </w:r>
      <w:hyperlink w:history="1" r:id="rId10">
        <w:r w:rsidRPr="005F3508">
          <w:rPr>
            <w:rStyle w:val="Hyperlink"/>
          </w:rPr>
          <w:t>https://degust.erc.monash.edu/</w:t>
        </w:r>
      </w:hyperlink>
      <w:r>
        <w:t>:</w:t>
      </w:r>
    </w:p>
    <w:p w:rsidR="005D696F" w:rsidP="005D696F" w:rsidRDefault="005D696F" w14:paraId="282D6B54" w14:textId="2EF73693">
      <w:pPr>
        <w:pStyle w:val="ListParagraph"/>
        <w:numPr>
          <w:ilvl w:val="0"/>
          <w:numId w:val="4"/>
        </w:numPr>
      </w:pPr>
      <w:r>
        <w:t>Click on Upload</w:t>
      </w:r>
    </w:p>
    <w:p w:rsidR="005D696F" w:rsidP="005D696F" w:rsidRDefault="005D696F" w14:paraId="1373AF85" w14:textId="0F0880BE">
      <w:pPr>
        <w:jc w:val="center"/>
      </w:pPr>
      <w:r w:rsidRPr="005D696F">
        <w:drawing>
          <wp:inline distT="0" distB="0" distL="0" distR="0" wp14:anchorId="6BF272B2" wp14:editId="1E892977">
            <wp:extent cx="2600325" cy="1419443"/>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2604614" cy="1421784"/>
                    </a:xfrm>
                    <a:prstGeom prst="rect">
                      <a:avLst/>
                    </a:prstGeom>
                  </pic:spPr>
                </pic:pic>
              </a:graphicData>
            </a:graphic>
          </wp:inline>
        </w:drawing>
      </w:r>
    </w:p>
    <w:p w:rsidR="005D696F" w:rsidP="005D696F" w:rsidRDefault="005D696F" w14:paraId="543FA993" w14:textId="04269398">
      <w:pPr>
        <w:pStyle w:val="ListParagraph"/>
        <w:numPr>
          <w:ilvl w:val="0"/>
          <w:numId w:val="4"/>
        </w:numPr>
      </w:pPr>
      <w:r>
        <w:t>Click “choose file” and select the counts.tsv file.</w:t>
      </w:r>
    </w:p>
    <w:p w:rsidR="005D696F" w:rsidP="005D696F" w:rsidRDefault="005D696F" w14:paraId="56F8F34D" w14:textId="7F3501BE">
      <w:pPr>
        <w:pStyle w:val="ListParagraph"/>
        <w:numPr>
          <w:ilvl w:val="0"/>
          <w:numId w:val="4"/>
        </w:numPr>
      </w:pPr>
      <w:r>
        <w:t>Click “Upload”</w:t>
      </w:r>
    </w:p>
    <w:p w:rsidR="005D696F" w:rsidP="005D696F" w:rsidRDefault="005D696F" w14:paraId="2F90CFEF" w14:textId="0DE0BFA3">
      <w:pPr>
        <w:pStyle w:val="ListParagraph"/>
        <w:numPr>
          <w:ilvl w:val="0"/>
          <w:numId w:val="4"/>
        </w:numPr>
      </w:pPr>
      <w:r>
        <w:t>Specify a name for the run.</w:t>
      </w:r>
    </w:p>
    <w:p w:rsidR="005D696F" w:rsidP="005D696F" w:rsidRDefault="005D696F" w14:paraId="02248112" w14:textId="33E0DD6A">
      <w:pPr>
        <w:pStyle w:val="ListParagraph"/>
        <w:numPr>
          <w:ilvl w:val="0"/>
          <w:numId w:val="4"/>
        </w:numPr>
      </w:pPr>
      <w:r>
        <w:t>Select “RNA-seq counts” on Input type</w:t>
      </w:r>
    </w:p>
    <w:p w:rsidR="005D696F" w:rsidP="005D696F" w:rsidRDefault="005D696F" w14:paraId="549AEC3F" w14:textId="411BA94D">
      <w:pPr>
        <w:pStyle w:val="ListParagraph"/>
        <w:numPr>
          <w:ilvl w:val="0"/>
          <w:numId w:val="4"/>
        </w:numPr>
      </w:pPr>
      <w:r>
        <w:t>On info columns select the column with the gene name</w:t>
      </w:r>
    </w:p>
    <w:p w:rsidR="005D696F" w:rsidP="005D696F" w:rsidRDefault="005D696F" w14:paraId="44D113A3" w14:textId="2218B242">
      <w:pPr>
        <w:pStyle w:val="ListParagraph"/>
        <w:numPr>
          <w:ilvl w:val="0"/>
          <w:numId w:val="4"/>
        </w:numPr>
      </w:pPr>
      <w:r>
        <w:t>Specify “10” on “min gene read count”</w:t>
      </w:r>
    </w:p>
    <w:p w:rsidR="005D696F" w:rsidP="005D696F" w:rsidRDefault="005D696F" w14:paraId="287B455A" w14:textId="46BDE62F">
      <w:pPr>
        <w:pStyle w:val="ListParagraph"/>
        <w:numPr>
          <w:ilvl w:val="0"/>
          <w:numId w:val="4"/>
        </w:numPr>
      </w:pPr>
      <w:r>
        <w:t xml:space="preserve">Click on “Add condition” </w:t>
      </w:r>
    </w:p>
    <w:p w:rsidR="005D696F" w:rsidP="005D696F" w:rsidRDefault="005D696F" w14:paraId="7E346C3E" w14:textId="2C2A0050">
      <w:pPr>
        <w:pStyle w:val="ListParagraph"/>
        <w:numPr>
          <w:ilvl w:val="0"/>
          <w:numId w:val="4"/>
        </w:numPr>
      </w:pPr>
      <w:r>
        <w:t>Write “Control” and select the columns that belong to controls</w:t>
      </w:r>
    </w:p>
    <w:p w:rsidR="005D696F" w:rsidP="005D696F" w:rsidRDefault="005D696F" w14:paraId="504EF2E2" w14:textId="08211CE8">
      <w:pPr>
        <w:pStyle w:val="ListParagraph"/>
        <w:numPr>
          <w:ilvl w:val="0"/>
          <w:numId w:val="4"/>
        </w:numPr>
      </w:pPr>
      <w:r>
        <w:t>Click on “Add condition” again</w:t>
      </w:r>
    </w:p>
    <w:p w:rsidR="005D696F" w:rsidP="005D696F" w:rsidRDefault="005D696F" w14:paraId="795EB3DD" w14:textId="77D194A2">
      <w:pPr>
        <w:pStyle w:val="ListParagraph"/>
        <w:numPr>
          <w:ilvl w:val="0"/>
          <w:numId w:val="4"/>
        </w:numPr>
      </w:pPr>
      <w:r>
        <w:t>Write “Treatment” and select the columns that belong to treatment</w:t>
      </w:r>
    </w:p>
    <w:p w:rsidR="0070366B" w:rsidP="005D696F" w:rsidRDefault="0070366B" w14:paraId="3E400DAD" w14:textId="3574DB03">
      <w:pPr>
        <w:pStyle w:val="ListParagraph"/>
        <w:numPr>
          <w:ilvl w:val="0"/>
          <w:numId w:val="4"/>
        </w:numPr>
      </w:pPr>
      <w:r>
        <w:t>Click on “Save changes”</w:t>
      </w:r>
    </w:p>
    <w:p w:rsidR="0070366B" w:rsidP="005D696F" w:rsidRDefault="0070366B" w14:paraId="5F02E106" w14:textId="6D446ECA">
      <w:pPr>
        <w:pStyle w:val="ListParagraph"/>
        <w:numPr>
          <w:ilvl w:val="0"/>
          <w:numId w:val="4"/>
        </w:numPr>
      </w:pPr>
      <w:r>
        <w:t>Click “View”</w:t>
      </w:r>
    </w:p>
    <w:p w:rsidR="0070366B" w:rsidP="0070366B" w:rsidRDefault="0070366B" w14:paraId="755B3B5B" w14:textId="77777777"/>
    <w:p w:rsidR="005D696F" w:rsidP="005D696F" w:rsidRDefault="005D696F" w14:paraId="0EC7AC57" w14:textId="31033B96"/>
    <w:p w:rsidR="0070366B" w:rsidP="005D696F" w:rsidRDefault="0070366B" w14:paraId="6411AF8C" w14:textId="018D1E94">
      <w:r w:rsidRPr="0070366B">
        <w:lastRenderedPageBreak/>
        <w:drawing>
          <wp:inline distT="0" distB="0" distL="0" distR="0" wp14:anchorId="14DA4E3B" wp14:editId="1A8BD593">
            <wp:extent cx="5943600" cy="2240280"/>
            <wp:effectExtent l="0" t="0" r="0" b="762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2"/>
                    <a:stretch>
                      <a:fillRect/>
                    </a:stretch>
                  </pic:blipFill>
                  <pic:spPr>
                    <a:xfrm>
                      <a:off x="0" y="0"/>
                      <a:ext cx="5943600" cy="2240280"/>
                    </a:xfrm>
                    <a:prstGeom prst="rect">
                      <a:avLst/>
                    </a:prstGeom>
                  </pic:spPr>
                </pic:pic>
              </a:graphicData>
            </a:graphic>
          </wp:inline>
        </w:drawing>
      </w:r>
    </w:p>
    <w:p w:rsidR="0070366B" w:rsidP="005D696F" w:rsidRDefault="0070366B" w14:paraId="1DDAD3C2" w14:textId="4F015717"/>
    <w:p w:rsidRPr="0070366B" w:rsidR="0070366B" w:rsidP="005D696F" w:rsidRDefault="0070366B" w14:paraId="0176E2DA" w14:textId="40AF830E">
      <w:pPr>
        <w:rPr>
          <w:highlight w:val="yellow"/>
        </w:rPr>
      </w:pPr>
      <w:r w:rsidRPr="0070366B">
        <w:rPr>
          <w:highlight w:val="yellow"/>
        </w:rPr>
        <w:t xml:space="preserve">Note: in the files section you will find: </w:t>
      </w:r>
    </w:p>
    <w:p w:rsidRPr="0070366B" w:rsidR="0070366B" w:rsidP="0070366B" w:rsidRDefault="0070366B" w14:paraId="28437D44" w14:textId="5901187C">
      <w:pPr>
        <w:pStyle w:val="ListParagraph"/>
        <w:numPr>
          <w:ilvl w:val="0"/>
          <w:numId w:val="4"/>
        </w:numPr>
        <w:rPr>
          <w:highlight w:val="yellow"/>
        </w:rPr>
      </w:pPr>
      <w:r w:rsidRPr="0070366B">
        <w:rPr>
          <w:highlight w:val="yellow"/>
        </w:rPr>
        <w:t>The Genbank file I used for the genbank_to_kallisto python script</w:t>
      </w:r>
    </w:p>
    <w:p w:rsidRPr="0070366B" w:rsidR="0070366B" w:rsidP="0070366B" w:rsidRDefault="0070366B" w14:paraId="1A153E91" w14:textId="594BCC21">
      <w:pPr>
        <w:pStyle w:val="ListParagraph"/>
        <w:numPr>
          <w:ilvl w:val="0"/>
          <w:numId w:val="4"/>
        </w:numPr>
        <w:rPr>
          <w:highlight w:val="yellow"/>
        </w:rPr>
      </w:pPr>
      <w:r w:rsidRPr="0070366B">
        <w:rPr>
          <w:highlight w:val="yellow"/>
        </w:rPr>
        <w:t>The files generated by the python script</w:t>
      </w:r>
    </w:p>
    <w:p w:rsidRPr="0070366B" w:rsidR="0070366B" w:rsidP="0070366B" w:rsidRDefault="0070366B" w14:paraId="4BE3038D" w14:textId="04F4A242">
      <w:pPr>
        <w:pStyle w:val="ListParagraph"/>
        <w:numPr>
          <w:ilvl w:val="0"/>
          <w:numId w:val="4"/>
        </w:numPr>
        <w:rPr>
          <w:highlight w:val="yellow"/>
        </w:rPr>
      </w:pPr>
      <w:r w:rsidRPr="0070366B">
        <w:rPr>
          <w:highlight w:val="yellow"/>
        </w:rPr>
        <w:t>The index file generated by Kallisto</w:t>
      </w:r>
    </w:p>
    <w:p w:rsidRPr="0070366B" w:rsidR="0070366B" w:rsidP="0070366B" w:rsidRDefault="0070366B" w14:paraId="380171C1" w14:textId="6934E1F6">
      <w:pPr>
        <w:pStyle w:val="ListParagraph"/>
        <w:numPr>
          <w:ilvl w:val="0"/>
          <w:numId w:val="4"/>
        </w:numPr>
        <w:rPr>
          <w:highlight w:val="yellow"/>
        </w:rPr>
      </w:pPr>
      <w:r w:rsidRPr="0070366B">
        <w:rPr>
          <w:highlight w:val="yellow"/>
        </w:rPr>
        <w:t>The outputs of each run</w:t>
      </w:r>
    </w:p>
    <w:p w:rsidR="0070366B" w:rsidP="0070366B" w:rsidRDefault="0070366B" w14:paraId="2CCD824B" w14:textId="555E4208">
      <w:pPr>
        <w:pStyle w:val="ListParagraph"/>
        <w:numPr>
          <w:ilvl w:val="0"/>
          <w:numId w:val="4"/>
        </w:numPr>
        <w:rPr>
          <w:highlight w:val="yellow"/>
        </w:rPr>
      </w:pPr>
      <w:r w:rsidRPr="0070366B">
        <w:rPr>
          <w:highlight w:val="yellow"/>
        </w:rPr>
        <w:t>The final counts.tsv file for both datasets</w:t>
      </w:r>
    </w:p>
    <w:p w:rsidRPr="0070366B" w:rsidR="006D7EB9" w:rsidP="0070366B" w:rsidRDefault="006D7EB9" w14:paraId="1C18083F" w14:textId="7974FC3B">
      <w:pPr>
        <w:pStyle w:val="ListParagraph"/>
        <w:numPr>
          <w:ilvl w:val="0"/>
          <w:numId w:val="4"/>
        </w:numPr>
        <w:rPr>
          <w:highlight w:val="yellow"/>
        </w:rPr>
      </w:pPr>
      <w:r>
        <w:rPr>
          <w:highlight w:val="yellow"/>
        </w:rPr>
        <w:t>List of differentially expressed genes for both datasets with a FDR of 0.05 and 0.01</w:t>
      </w:r>
    </w:p>
    <w:p w:rsidRPr="0070366B" w:rsidR="0070366B" w:rsidP="0070366B" w:rsidRDefault="0070366B" w14:paraId="26BC359C" w14:textId="183B8499">
      <w:pPr>
        <w:rPr>
          <w:highlight w:val="yellow"/>
        </w:rPr>
      </w:pPr>
    </w:p>
    <w:p w:rsidR="0070366B" w:rsidP="0070366B" w:rsidRDefault="0070366B" w14:paraId="3E5AB068" w14:textId="3BD51AA3">
      <w:r w:rsidRPr="0070366B">
        <w:rPr>
          <w:highlight w:val="yellow"/>
        </w:rPr>
        <w:t>That way you can start the “pipeline” at any point to check for my results.</w:t>
      </w:r>
    </w:p>
    <w:p w:rsidR="00CE1611" w:rsidP="0070366B" w:rsidRDefault="00CE1611" w14:paraId="796BB933" w14:textId="34ACDF80"/>
    <w:p w:rsidR="00CE1611" w:rsidP="0070366B" w:rsidRDefault="00CE1611" w14:paraId="670702A5" w14:textId="6826C899">
      <w:r>
        <w:t>E coli results:</w:t>
      </w:r>
    </w:p>
    <w:p w:rsidR="00CE1611" w:rsidP="0070366B" w:rsidRDefault="00CE1611" w14:paraId="295854EE" w14:textId="287E92AD">
      <w:hyperlink w:history="1" r:id="rId13">
        <w:r w:rsidRPr="005F3508">
          <w:rPr>
            <w:rStyle w:val="Hyperlink"/>
          </w:rPr>
          <w:t>https://degust.erc.monash.edu/degust/compare.html?code=5719b6002251d31150e2bc998a96f228#/</w:t>
        </w:r>
      </w:hyperlink>
    </w:p>
    <w:p w:rsidR="00CE1611" w:rsidP="0070366B" w:rsidRDefault="00CE1611" w14:paraId="1A5F0130" w14:textId="5DF41177"/>
    <w:p w:rsidR="00CE1611" w:rsidP="0070366B" w:rsidRDefault="00CE1611" w14:paraId="774EE489" w14:textId="2DB3BA30">
      <w:r>
        <w:t>P aeruginosa results:</w:t>
      </w:r>
    </w:p>
    <w:p w:rsidR="00CE1611" w:rsidP="0070366B" w:rsidRDefault="00CE1611" w14:paraId="62FAA1B2" w14:textId="5B14050B">
      <w:hyperlink w:history="1" r:id="rId14">
        <w:r w:rsidRPr="005F3508">
          <w:rPr>
            <w:rStyle w:val="Hyperlink"/>
          </w:rPr>
          <w:t>https://degust.erc.monash.edu/degust/compare.html?code=7c964c8ed5b0c5f58f3a4bd590cbaa87#/</w:t>
        </w:r>
      </w:hyperlink>
    </w:p>
    <w:p w:rsidRPr="00A7794E" w:rsidR="00CE1611" w:rsidP="0070366B" w:rsidRDefault="00CE1611" w14:paraId="27B31F38" w14:textId="77777777"/>
    <w:sectPr w:rsidRPr="00A7794E" w:rsidR="00CE1611">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FJ" w:author="Feistel, Dorian J" w:date="2021-10-18T15:26:55" w:id="1345162897">
    <w:p w:rsidR="4A2B5C1B" w:rsidRDefault="4A2B5C1B" w14:paraId="49D237B2" w14:textId="3769567D">
      <w:pPr>
        <w:pStyle w:val="CommentText"/>
      </w:pPr>
      <w:r w:rsidR="4A2B5C1B">
        <w:rPr/>
        <w:t xml:space="preserve">can you document the name of the gene you needed to delete </w:t>
      </w:r>
      <w:r>
        <w:rPr>
          <w:rStyle w:val="CommentReference"/>
        </w:rPr>
        <w:annotationRef/>
      </w:r>
    </w:p>
  </w:comment>
  <w:comment w:initials="VC" w:author="Valencia Avalos, Francisco C" w:date="2021-10-18T16:49:12" w:id="276018301">
    <w:p w:rsidR="4A2B5C1B" w:rsidRDefault="4A2B5C1B" w14:paraId="42AABD92" w14:textId="23409E97">
      <w:pPr>
        <w:pStyle w:val="CommentText"/>
      </w:pPr>
      <w:r w:rsidR="4A2B5C1B">
        <w:rPr/>
        <w:t>This is the part of the file that I deleted to make it work:</w:t>
      </w:r>
      <w:r>
        <w:rPr>
          <w:rStyle w:val="CommentReference"/>
        </w:rPr>
        <w:annotationRef/>
      </w:r>
    </w:p>
    <w:p w:rsidR="4A2B5C1B" w:rsidRDefault="4A2B5C1B" w14:paraId="75426F58" w14:textId="79C6D6AF">
      <w:pPr>
        <w:pStyle w:val="CommentText"/>
      </w:pPr>
    </w:p>
    <w:p w:rsidR="4A2B5C1B" w:rsidRDefault="4A2B5C1B" w14:paraId="16EB9E42" w14:textId="3EC80EC9">
      <w:pPr>
        <w:pStyle w:val="CommentText"/>
      </w:pPr>
      <w:r w:rsidR="4A2B5C1B">
        <w:rPr/>
        <w:t xml:space="preserve">   gene      complement(901520..901872)</w:t>
      </w:r>
    </w:p>
    <w:p w:rsidR="4A2B5C1B" w:rsidRDefault="4A2B5C1B" w14:paraId="30EA11A7" w14:textId="6646A142">
      <w:pPr>
        <w:pStyle w:val="CommentText"/>
      </w:pPr>
      <w:r w:rsidR="4A2B5C1B">
        <w:rPr/>
        <w:t xml:space="preserve">           /gene="ssrA"</w:t>
      </w:r>
    </w:p>
    <w:p w:rsidR="4A2B5C1B" w:rsidRDefault="4A2B5C1B" w14:paraId="409A22CD" w14:textId="3D9BB3CA">
      <w:pPr>
        <w:pStyle w:val="CommentText"/>
      </w:pPr>
      <w:r w:rsidR="4A2B5C1B">
        <w:rPr/>
        <w:t xml:space="preserve">           /locus_tag="PA0826.2"</w:t>
      </w:r>
    </w:p>
    <w:p w:rsidR="4A2B5C1B" w:rsidRDefault="4A2B5C1B" w14:paraId="2B6B30B6" w14:textId="225B79F3">
      <w:pPr>
        <w:pStyle w:val="CommentText"/>
      </w:pPr>
      <w:r w:rsidR="4A2B5C1B">
        <w:rPr/>
        <w:t xml:space="preserve">           /db_xref="GeneID:3240255"</w:t>
      </w:r>
    </w:p>
    <w:p w:rsidR="4A2B5C1B" w:rsidRDefault="4A2B5C1B" w14:paraId="6545A61D" w14:textId="101EA820">
      <w:pPr>
        <w:pStyle w:val="CommentText"/>
      </w:pPr>
      <w:r w:rsidR="4A2B5C1B">
        <w:rPr/>
        <w:t xml:space="preserve">   tmRNA      complement(901520..901872)</w:t>
      </w:r>
    </w:p>
    <w:p w:rsidR="4A2B5C1B" w:rsidRDefault="4A2B5C1B" w14:paraId="6748F652" w14:textId="36F46409">
      <w:pPr>
        <w:pStyle w:val="CommentText"/>
      </w:pPr>
      <w:r w:rsidR="4A2B5C1B">
        <w:rPr/>
        <w:t xml:space="preserve">           /gene="ssrA"</w:t>
      </w:r>
    </w:p>
    <w:p w:rsidR="4A2B5C1B" w:rsidRDefault="4A2B5C1B" w14:paraId="65709DCF" w14:textId="16708962">
      <w:pPr>
        <w:pStyle w:val="CommentText"/>
      </w:pPr>
      <w:r w:rsidR="4A2B5C1B">
        <w:rPr/>
        <w:t xml:space="preserve">           /locus_tag="PA0826.2"</w:t>
      </w:r>
    </w:p>
    <w:p w:rsidR="4A2B5C1B" w:rsidRDefault="4A2B5C1B" w14:paraId="0D68341F" w14:textId="31E1BD23">
      <w:pPr>
        <w:pStyle w:val="CommentText"/>
      </w:pPr>
      <w:r w:rsidR="4A2B5C1B">
        <w:rPr/>
        <w:t xml:space="preserve">           /db_xref="GeneID:3240255"</w:t>
      </w:r>
    </w:p>
  </w:comment>
</w:comments>
</file>

<file path=word/commentsExtended.xml><?xml version="1.0" encoding="utf-8"?>
<w15:commentsEx xmlns:mc="http://schemas.openxmlformats.org/markup-compatibility/2006" xmlns:w15="http://schemas.microsoft.com/office/word/2012/wordml" mc:Ignorable="w15">
  <w15:commentEx w15:done="0" w15:paraId="49D237B2"/>
  <w15:commentEx w15:done="0" w15:paraId="0D68341F" w15:paraIdParent="49D237B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0DBBA26" w16cex:dateUtc="2021-10-18T19:26:55.848Z"/>
  <w16cex:commentExtensible w16cex:durableId="1BDB3969" w16cex:dateUtc="2021-10-18T20:49:12.69Z"/>
</w16cex:commentsExtensible>
</file>

<file path=word/commentsIds.xml><?xml version="1.0" encoding="utf-8"?>
<w16cid:commentsIds xmlns:mc="http://schemas.openxmlformats.org/markup-compatibility/2006" xmlns:w16cid="http://schemas.microsoft.com/office/word/2016/wordml/cid" mc:Ignorable="w16cid">
  <w16cid:commentId w16cid:paraId="49D237B2" w16cid:durableId="40DBBA26"/>
  <w16cid:commentId w16cid:paraId="0D68341F" w16cid:durableId="1BDB39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13E69"/>
    <w:multiLevelType w:val="hybridMultilevel"/>
    <w:tmpl w:val="324E2212"/>
    <w:lvl w:ilvl="0" w:tplc="D2E647F0">
      <w:start w:val="2"/>
      <w:numFmt w:val="bullet"/>
      <w:lvlText w:val=""/>
      <w:lvlJc w:val="left"/>
      <w:pPr>
        <w:ind w:left="720" w:hanging="360"/>
      </w:pPr>
      <w:rPr>
        <w:rFonts w:hint="default" w:ascii="Wingdings" w:hAnsi="Wingding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E1C4202"/>
    <w:multiLevelType w:val="hybridMultilevel"/>
    <w:tmpl w:val="ED683E2A"/>
    <w:lvl w:ilvl="0" w:tplc="5B70523A">
      <w:start w:val="2"/>
      <w:numFmt w:val="bullet"/>
      <w:lvlText w:val=""/>
      <w:lvlJc w:val="left"/>
      <w:pPr>
        <w:ind w:left="720" w:hanging="360"/>
      </w:pPr>
      <w:rPr>
        <w:rFonts w:hint="default" w:ascii="Wingdings" w:hAnsi="Wingding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5CF451A2"/>
    <w:multiLevelType w:val="hybridMultilevel"/>
    <w:tmpl w:val="B03C8C50"/>
    <w:lvl w:ilvl="0" w:tplc="A532E52E">
      <w:start w:val="7"/>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65EC640F"/>
    <w:multiLevelType w:val="hybridMultilevel"/>
    <w:tmpl w:val="24A2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mc="http://schemas.openxmlformats.org/markup-compatibility/2006" xmlns:w15="http://schemas.microsoft.com/office/word/2012/wordml" mc:Ignorable="w15">
  <w15:person w15:author="Valencia Avalos, Francisco C">
    <w15:presenceInfo w15:providerId="AD" w15:userId="S::favalos3@gatech.edu::bc2e76d9-ab09-4d93-9eef-67e28f061dcd"/>
  </w15:person>
  <w15:person w15:author="Feistel, Dorian J">
    <w15:presenceInfo w15:providerId="AD" w15:userId="S::dfeistel3@gatech.edu::54cdfcd0-681a-4b3d-876e-e939a555eb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94E"/>
    <w:rsid w:val="001820D0"/>
    <w:rsid w:val="004A13E4"/>
    <w:rsid w:val="005D696F"/>
    <w:rsid w:val="006D7EB9"/>
    <w:rsid w:val="0070366B"/>
    <w:rsid w:val="008A4411"/>
    <w:rsid w:val="00982910"/>
    <w:rsid w:val="00A7794E"/>
    <w:rsid w:val="00CE1611"/>
    <w:rsid w:val="1539D1DB"/>
    <w:rsid w:val="4A2B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3376B"/>
  <w15:chartTrackingRefBased/>
  <w15:docId w15:val="{A4D68AD9-1FAB-46C3-9BD7-A49DA995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7794E"/>
    <w:pPr>
      <w:ind w:left="720"/>
      <w:contextualSpacing/>
    </w:pPr>
  </w:style>
  <w:style w:type="character" w:styleId="Hyperlink">
    <w:name w:val="Hyperlink"/>
    <w:basedOn w:val="DefaultParagraphFont"/>
    <w:uiPriority w:val="99"/>
    <w:unhideWhenUsed/>
    <w:rsid w:val="00A7794E"/>
    <w:rPr>
      <w:color w:val="0563C1" w:themeColor="hyperlink"/>
      <w:u w:val="single"/>
    </w:rPr>
  </w:style>
  <w:style w:type="character" w:styleId="UnresolvedMention">
    <w:name w:val="Unresolved Mention"/>
    <w:basedOn w:val="DefaultParagraphFont"/>
    <w:uiPriority w:val="99"/>
    <w:semiHidden/>
    <w:unhideWhenUsed/>
    <w:rsid w:val="00A779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66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s://degust.erc.monash.edu/degust/compare.html?code=5719b6002251d31150e2bc998a96f228#/" TargetMode="External" Id="rId13" /><Relationship Type="http://schemas.openxmlformats.org/officeDocument/2006/relationships/customXml" Target="../customXml/item2.xml" Id="rId18" /><Relationship Type="http://schemas.openxmlformats.org/officeDocument/2006/relationships/settings" Target="settings.xml" Id="rId3" /><Relationship Type="http://schemas.openxmlformats.org/officeDocument/2006/relationships/hyperlink" Target="https://www.ncbi.nlm.nih.gov/genome/187?genome_assembly_id=299953" TargetMode="External" Id="rId7" /><Relationship Type="http://schemas.openxmlformats.org/officeDocument/2006/relationships/image" Target="media/image3.png" Id="rId12" /><Relationship Type="http://schemas.openxmlformats.org/officeDocument/2006/relationships/customXml" Target="../customXml/item1.xml" Id="rId17"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hyperlink" Target="https://www.ncbi.nlm.nih.gov/genome/167?genome_assembly_id=161521" TargetMode="External" Id="rId6" /><Relationship Type="http://schemas.openxmlformats.org/officeDocument/2006/relationships/image" Target="media/image2.png" Id="rId11" /><Relationship Type="http://schemas.openxmlformats.org/officeDocument/2006/relationships/hyperlink" Target="http://sepsis-omics.github.io/tutorials/modules/kallisto/" TargetMode="External" Id="rId5" /><Relationship Type="http://schemas.openxmlformats.org/officeDocument/2006/relationships/fontTable" Target="fontTable.xml" Id="rId15" /><Relationship Type="http://schemas.openxmlformats.org/officeDocument/2006/relationships/hyperlink" Target="https://degust.erc.monash.edu/" TargetMode="External" Id="rId10" /><Relationship Type="http://schemas.openxmlformats.org/officeDocument/2006/relationships/customXml" Target="../customXml/item3.xml" Id="rId19" /><Relationship Type="http://schemas.openxmlformats.org/officeDocument/2006/relationships/webSettings" Target="webSettings.xml" Id="rId4" /><Relationship Type="http://schemas.openxmlformats.org/officeDocument/2006/relationships/hyperlink" Target="https://github.com/AnnaSyme/genbank_to_kallisto.py" TargetMode="External" Id="rId9" /><Relationship Type="http://schemas.openxmlformats.org/officeDocument/2006/relationships/hyperlink" Target="https://degust.erc.monash.edu/degust/compare.html?code=7c964c8ed5b0c5f58f3a4bd590cbaa87#/" TargetMode="External" Id="rId14" /><Relationship Type="http://schemas.openxmlformats.org/officeDocument/2006/relationships/comments" Target="/word/comments.xml" Id="R474c2fc1665d476e" /><Relationship Type="http://schemas.microsoft.com/office/2011/relationships/people" Target="/word/people.xml" Id="Ra802a34fb6a64161" /><Relationship Type="http://schemas.microsoft.com/office/2011/relationships/commentsExtended" Target="/word/commentsExtended.xml" Id="Rd499d5f694d74689" /><Relationship Type="http://schemas.microsoft.com/office/2016/09/relationships/commentsIds" Target="/word/commentsIds.xml" Id="Reacedc49b3104e5c" /><Relationship Type="http://schemas.microsoft.com/office/2018/08/relationships/commentsExtensible" Target="/word/commentsExtensible.xml" Id="R3b1658a30ee5467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B3BFF0ACD9A940A2049AF5011BABEC" ma:contentTypeVersion="4" ma:contentTypeDescription="Create a new document." ma:contentTypeScope="" ma:versionID="5b511482b2fdf68a4f1f974ee8c81520">
  <xsd:schema xmlns:xsd="http://www.w3.org/2001/XMLSchema" xmlns:xs="http://www.w3.org/2001/XMLSchema" xmlns:p="http://schemas.microsoft.com/office/2006/metadata/properties" xmlns:ns2="5d5ab799-41bd-4f31-ab89-ec970d0fee85" targetNamespace="http://schemas.microsoft.com/office/2006/metadata/properties" ma:root="true" ma:fieldsID="10373ef84cb4b6c6fd4274f3c31bd59e" ns2:_="">
    <xsd:import namespace="5d5ab799-41bd-4f31-ab89-ec970d0fee8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5ab799-41bd-4f31-ab89-ec970d0fee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045CFC-C523-4FF2-9292-54DB6E02FDA3}"/>
</file>

<file path=customXml/itemProps2.xml><?xml version="1.0" encoding="utf-8"?>
<ds:datastoreItem xmlns:ds="http://schemas.openxmlformats.org/officeDocument/2006/customXml" ds:itemID="{B316FDB6-8F6D-4D02-87F1-23C366E9B0EE}"/>
</file>

<file path=customXml/itemProps3.xml><?xml version="1.0" encoding="utf-8"?>
<ds:datastoreItem xmlns:ds="http://schemas.openxmlformats.org/officeDocument/2006/customXml" ds:itemID="{3A731601-61FB-4606-8EA7-040BB25091A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Valencia Avalos, Francisco C</dc:creator>
  <keywords/>
  <dc:description/>
  <lastModifiedBy>Valencia Avalos, Francisco C</lastModifiedBy>
  <revision>4</revision>
  <dcterms:created xsi:type="dcterms:W3CDTF">2021-10-17T21:09:00.0000000Z</dcterms:created>
  <dcterms:modified xsi:type="dcterms:W3CDTF">2021-10-18T20:49:52.3437932Z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0x01010013B3BFF0ACD9A940A2049AF5011BABEC</vt:lpwstr>
  </property>
</Properties>
</file>