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May 21, 2021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Whom It May Concern,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is a personal reference for Doug Fellows.  I have known Doug for approximately five years.  In that time, I have had many casual conversations with Doug.  I find him to be a very pleasant individual and a good conversationalist.  He is very knowledgeable in a wide variety of topics and has had a wide range of experiences.  I believe him to be a person of good moral character.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know that the position he is applying for is one in which a person needs to be able to work independently and travel.  I think Doug would be well suited for this type of position.  He enjoys the outdoors, learning new things, and seeing different places.   I think Doug is very knowledgeable in technology and likes to learn.  He appears to be mechanically inclined and handy with tools.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have no doubt that Doug would make you a very good employee.  If you have any questions, I can be reached at 417-654-2233.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Sincerely,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Betty Spitler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Fair Play Elementary Principal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