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D0F" w:rsidRDefault="00C63D0F" w:rsidP="00433EAD">
      <w:pPr>
        <w:pStyle w:val="Heading1"/>
        <w:numPr>
          <w:ilvl w:val="0"/>
          <w:numId w:val="0"/>
        </w:numPr>
        <w:ind w:left="432" w:hanging="432"/>
      </w:pPr>
      <w:r>
        <w:t xml:space="preserve">Chapter 3. Results from the long term </w:t>
      </w:r>
      <w:r w:rsidR="00713857">
        <w:t>N</w:t>
      </w:r>
      <w:r w:rsidR="00713857" w:rsidRPr="00713857">
        <w:rPr>
          <w:vertAlign w:val="subscript"/>
        </w:rPr>
        <w:t>dep</w:t>
      </w:r>
      <w:r w:rsidR="00713857">
        <w:t xml:space="preserve"> measurements</w:t>
      </w:r>
    </w:p>
    <w:p w:rsidR="00452520" w:rsidRDefault="00452520" w:rsidP="00452520">
      <w:pPr>
        <w:tabs>
          <w:tab w:val="left" w:pos="5805"/>
        </w:tabs>
      </w:pPr>
      <w:r>
        <w:t>Data in Griffin have been collected from October 2011 to May 2017.</w:t>
      </w:r>
      <w:r w:rsidR="00713857">
        <w:t xml:space="preserve"> 198 precipitation depths,</w:t>
      </w:r>
      <w:r>
        <w:t xml:space="preserve"> 233 v-notch flows, 1257 stemflow volumes and 1112 </w:t>
      </w:r>
      <w:proofErr w:type="spellStart"/>
      <w:r>
        <w:t>throughfall</w:t>
      </w:r>
      <w:proofErr w:type="spellEnd"/>
      <w:r>
        <w:t xml:space="preserve"> depths have been collected. </w:t>
      </w:r>
      <w:r w:rsidRPr="00452520">
        <w:t>2937 NH</w:t>
      </w:r>
      <w:r w:rsidRPr="00452520">
        <w:rPr>
          <w:vertAlign w:val="subscript"/>
        </w:rPr>
        <w:t>4</w:t>
      </w:r>
      <w:r w:rsidRPr="00452520">
        <w:t>-N and 2943 NO</w:t>
      </w:r>
      <w:r w:rsidRPr="00452520">
        <w:rPr>
          <w:vertAlign w:val="subscript"/>
        </w:rPr>
        <w:t>3</w:t>
      </w:r>
      <w:r w:rsidRPr="00452520">
        <w:t>-N samples</w:t>
      </w:r>
      <w:r>
        <w:t xml:space="preserve"> have been analysed via colorimetric analysis, including 2 blanks per each monthly batch</w:t>
      </w:r>
      <w:r w:rsidRPr="00452520">
        <w:t>.</w:t>
      </w:r>
    </w:p>
    <w:p w:rsidR="00154066" w:rsidRDefault="001C1264" w:rsidP="00713857">
      <w:pPr>
        <w:pStyle w:val="Heading2"/>
        <w:rPr>
          <w:lang w:val="it-IT"/>
        </w:rPr>
      </w:pPr>
      <w:r>
        <w:rPr>
          <w:lang w:val="it-IT"/>
        </w:rPr>
        <w:t>Corrections to the database</w:t>
      </w:r>
    </w:p>
    <w:p w:rsidR="00D73D0F" w:rsidRDefault="006E0D69" w:rsidP="00433EAD">
      <w:pPr>
        <w:rPr>
          <w:lang w:val="it-IT"/>
        </w:rPr>
      </w:pPr>
      <w:r w:rsidRPr="006E0D69">
        <w:rPr>
          <w:rStyle w:val="Heading3Char"/>
        </w:rPr>
        <w:t>Outliers.</w:t>
      </w:r>
      <w:r>
        <w:rPr>
          <w:lang w:val="it-IT"/>
        </w:rPr>
        <w:t xml:space="preserve"> </w:t>
      </w:r>
      <w:r w:rsidR="00656A8E">
        <w:rPr>
          <w:lang w:val="it-IT"/>
        </w:rPr>
        <w:t>The database has been analysed in R to detect possible outliers by using the Tuckey’s method. This procedure allows to highlight possible errors in data collection</w:t>
      </w:r>
      <w:r w:rsidR="00D73D0F">
        <w:rPr>
          <w:lang w:val="it-IT"/>
        </w:rPr>
        <w:t xml:space="preserve"> or copy in field or populating the database. </w:t>
      </w:r>
      <w:r w:rsidR="00656A8E">
        <w:rPr>
          <w:lang w:val="it-IT"/>
        </w:rPr>
        <w:t>No outliers were found in TF, SF, RF and cloudwater water volumes (2800 data in total)</w:t>
      </w:r>
      <w:r w:rsidR="00D73D0F">
        <w:rPr>
          <w:lang w:val="it-IT"/>
        </w:rPr>
        <w:t>.</w:t>
      </w:r>
    </w:p>
    <w:p w:rsidR="00CB31E4" w:rsidRDefault="00D73D0F" w:rsidP="00433EAD">
      <w:pPr>
        <w:rPr>
          <w:lang w:val="it-IT"/>
        </w:rPr>
      </w:pPr>
      <w:r>
        <w:rPr>
          <w:lang w:val="it-IT"/>
        </w:rPr>
        <w:t>When applied to the lab results by N species and N so</w:t>
      </w:r>
      <w:r w:rsidR="00F25E27">
        <w:rPr>
          <w:lang w:val="it-IT"/>
        </w:rPr>
        <w:t xml:space="preserve">urce, </w:t>
      </w:r>
      <w:r>
        <w:rPr>
          <w:lang w:val="it-IT"/>
        </w:rPr>
        <w:t>Tukey’s method</w:t>
      </w:r>
      <w:r w:rsidR="00CB31E4">
        <w:rPr>
          <w:lang w:val="it-IT"/>
        </w:rPr>
        <w:t xml:space="preserve"> alone shows a very high number of potential outliers, due to many reasons:</w:t>
      </w:r>
    </w:p>
    <w:p w:rsidR="00CB31E4" w:rsidRDefault="00CB31E4" w:rsidP="00CB31E4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>Dates with peaks of N</w:t>
      </w:r>
      <w:r w:rsidRPr="00CB31E4">
        <w:rPr>
          <w:vertAlign w:val="subscript"/>
          <w:lang w:val="it-IT"/>
        </w:rPr>
        <w:t>dep</w:t>
      </w:r>
      <w:r>
        <w:rPr>
          <w:lang w:val="it-IT"/>
        </w:rPr>
        <w:t>: high levels of N</w:t>
      </w:r>
      <w:r w:rsidRPr="00CB31E4">
        <w:rPr>
          <w:vertAlign w:val="subscript"/>
          <w:lang w:val="it-IT"/>
        </w:rPr>
        <w:t>dep</w:t>
      </w:r>
      <w:r>
        <w:rPr>
          <w:lang w:val="it-IT"/>
        </w:rPr>
        <w:t xml:space="preserve"> are shown on March-April 2013 and April 2014 and confirmed by other sources (MAXVIENO); in these cases no data have been rejected</w:t>
      </w:r>
    </w:p>
    <w:p w:rsidR="00CB31E4" w:rsidRDefault="00CB31E4" w:rsidP="00CB31E4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>Data from several samplers of a N flux showed high values compared to the inputs, but this occured in months with low precipitation or relatively low N mass values</w:t>
      </w:r>
    </w:p>
    <w:p w:rsidR="00CB31E4" w:rsidRDefault="008F6C07" w:rsidP="00CB31E4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>The variability between samples that can be the result of different variables (water volume, contaminants in the barrels).</w:t>
      </w:r>
    </w:p>
    <w:p w:rsidR="008F6C07" w:rsidRDefault="008F6C07" w:rsidP="008F6C07">
      <w:pPr>
        <w:ind w:left="360"/>
        <w:rPr>
          <w:lang w:val="it-IT"/>
        </w:rPr>
      </w:pPr>
      <w:r>
        <w:rPr>
          <w:lang w:val="it-IT"/>
        </w:rPr>
        <w:t xml:space="preserve">A precautional approach aimed to minimise the number of rejected data was adopted and </w:t>
      </w:r>
      <w:r w:rsidR="008C5F21">
        <w:rPr>
          <w:lang w:val="it-IT"/>
        </w:rPr>
        <w:t>in the following table are shown the outliers accepted and removed from the database:</w:t>
      </w:r>
    </w:p>
    <w:tbl>
      <w:tblPr>
        <w:tblStyle w:val="ListTable6Colorful-Accent3"/>
        <w:tblW w:w="3040" w:type="dxa"/>
        <w:tblLook w:val="04A0" w:firstRow="1" w:lastRow="0" w:firstColumn="1" w:lastColumn="0" w:noHBand="0" w:noVBand="1"/>
      </w:tblPr>
      <w:tblGrid>
        <w:gridCol w:w="1298"/>
        <w:gridCol w:w="960"/>
        <w:gridCol w:w="960"/>
      </w:tblGrid>
      <w:tr w:rsidR="008C5F21" w:rsidRPr="008C5F21" w:rsidTr="008C5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Date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Sample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 form</w:t>
            </w:r>
          </w:p>
        </w:tc>
      </w:tr>
      <w:tr w:rsidR="008C5F21" w:rsidRPr="008C5F21" w:rsidTr="008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19/10/2015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T11T2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NO3.N</w:t>
            </w:r>
          </w:p>
        </w:tc>
      </w:tr>
      <w:tr w:rsidR="008C5F21" w:rsidRPr="008C5F21" w:rsidTr="008C5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22/08/2013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T11T2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21/04/2015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T12T1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24/04/2014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T12T1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24/07/2014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T10S2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NO3.N</w:t>
            </w:r>
          </w:p>
        </w:tc>
      </w:tr>
      <w:tr w:rsidR="008C5F21" w:rsidRPr="008C5F21" w:rsidTr="008C5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24/07/2014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T10S2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20/06/2014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T12S2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23/02/2015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T10S1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28/07/2013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T10S2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22/08/2013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C10S1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23/02/2015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T10S2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26/04/2012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T10S2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17/06/2015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C31D1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21/07/2015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C31D1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03/10/2013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C31D1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22/06/2016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C31D1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25/07/2016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C30D1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</w:tbl>
    <w:p w:rsidR="008C5F21" w:rsidRPr="008F6C07" w:rsidRDefault="008C5F21" w:rsidP="008F6C07">
      <w:pPr>
        <w:ind w:left="360"/>
        <w:rPr>
          <w:lang w:val="it-IT"/>
        </w:rPr>
      </w:pPr>
    </w:p>
    <w:p w:rsidR="00CB31E4" w:rsidRPr="00CB31E4" w:rsidRDefault="006E0D69" w:rsidP="006E0D69">
      <w:pPr>
        <w:rPr>
          <w:lang w:val="it-IT"/>
        </w:rPr>
      </w:pPr>
      <w:r w:rsidRPr="006E0D69">
        <w:rPr>
          <w:rStyle w:val="Heading3Char"/>
        </w:rPr>
        <w:t>Regression and interpolation.</w:t>
      </w:r>
      <w:r>
        <w:rPr>
          <w:lang w:val="it-IT"/>
        </w:rPr>
        <w:t xml:space="preserve"> The data from the rainfall gauges and the harp-wire cloudwater collector needed che?</w:t>
      </w:r>
    </w:p>
    <w:p w:rsidR="001C1264" w:rsidRDefault="00656A8E" w:rsidP="00656A8E">
      <w:pPr>
        <w:pStyle w:val="Heading2"/>
        <w:rPr>
          <w:lang w:val="it-IT"/>
        </w:rPr>
      </w:pPr>
      <w:r>
        <w:rPr>
          <w:lang w:val="it-IT"/>
        </w:rPr>
        <w:t>Precipitation</w:t>
      </w:r>
    </w:p>
    <w:p w:rsidR="006E0D69" w:rsidRPr="006E0D69" w:rsidRDefault="006E0D69" w:rsidP="006E0D69">
      <w:pPr>
        <w:rPr>
          <w:lang w:val="it-IT"/>
        </w:rPr>
      </w:pPr>
      <w:r>
        <w:rPr>
          <w:lang w:val="it-IT"/>
        </w:rPr>
        <w:t>Create precipitation curves. With propagation error. Prop err explanation.</w:t>
      </w:r>
      <w:bookmarkStart w:id="0" w:name="_GoBack"/>
      <w:bookmarkEnd w:id="0"/>
    </w:p>
    <w:p w:rsidR="00656A8E" w:rsidRDefault="00656A8E" w:rsidP="00656A8E">
      <w:pPr>
        <w:pStyle w:val="Heading2"/>
        <w:rPr>
          <w:lang w:val="it-IT"/>
        </w:rPr>
      </w:pPr>
      <w:r>
        <w:rPr>
          <w:lang w:val="it-IT"/>
        </w:rPr>
        <w:lastRenderedPageBreak/>
        <w:t>Precipitation and throughfall volumes</w:t>
      </w:r>
    </w:p>
    <w:p w:rsidR="00656A8E" w:rsidRDefault="00656A8E" w:rsidP="00656A8E">
      <w:pPr>
        <w:pStyle w:val="Heading2"/>
        <w:rPr>
          <w:lang w:val="it-IT"/>
        </w:rPr>
      </w:pPr>
      <w:r>
        <w:rPr>
          <w:lang w:val="it-IT"/>
        </w:rPr>
        <w:t>Stemflow</w:t>
      </w:r>
    </w:p>
    <w:p w:rsidR="00656A8E" w:rsidRDefault="00656A8E" w:rsidP="00656A8E">
      <w:pPr>
        <w:rPr>
          <w:lang w:val="it-IT"/>
        </w:rPr>
      </w:pPr>
      <w:r>
        <w:rPr>
          <w:lang w:val="it-IT"/>
        </w:rPr>
        <w:t>Explanation of how the “average tree” has been calculated. Segui lo script</w:t>
      </w:r>
    </w:p>
    <w:p w:rsidR="00656A8E" w:rsidRPr="00656A8E" w:rsidRDefault="00656A8E" w:rsidP="00656A8E">
      <w:pPr>
        <w:rPr>
          <w:lang w:val="it-IT"/>
        </w:rPr>
      </w:pPr>
      <w:r>
        <w:rPr>
          <w:lang w:val="it-IT"/>
        </w:rPr>
        <w:t>Analysis by DBH^2</w:t>
      </w:r>
    </w:p>
    <w:p w:rsidR="00850852" w:rsidRPr="00C63D0F" w:rsidRDefault="00850852" w:rsidP="00C63D0F">
      <w:r>
        <w:t>Methodology: gauged flow by bucket! Comparison?</w:t>
      </w:r>
    </w:p>
    <w:p w:rsidR="00D9256C" w:rsidRDefault="00D9256C" w:rsidP="00D9256C">
      <w:r>
        <w:t>Notes for later:</w:t>
      </w:r>
    </w:p>
    <w:p w:rsidR="00D9256C" w:rsidRDefault="00D9256C" w:rsidP="00D9256C">
      <w:r>
        <w:t>Mitchell work with 87-93 of CNU!</w:t>
      </w:r>
    </w:p>
    <w:p w:rsidR="00D9256C" w:rsidRDefault="00D9256C" w:rsidP="00D9256C">
      <w:r>
        <w:t xml:space="preserve">Results for the 5 years dataset: </w:t>
      </w:r>
      <w:proofErr w:type="spellStart"/>
      <w:r>
        <w:t>Descrizione</w:t>
      </w:r>
      <w:proofErr w:type="spellEnd"/>
      <w:r>
        <w:t xml:space="preserve"> del database </w:t>
      </w:r>
      <w:proofErr w:type="spellStart"/>
      <w:r>
        <w:t>ottenuto</w:t>
      </w:r>
      <w:proofErr w:type="spellEnd"/>
      <w:r>
        <w:t xml:space="preserve"> -&gt; fieldwork and lab methodology, data quality (NAs), data treatment, outliers, regression and interpolation.</w:t>
      </w:r>
    </w:p>
    <w:sectPr w:rsidR="00D925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122B6"/>
    <w:multiLevelType w:val="hybridMultilevel"/>
    <w:tmpl w:val="BDB2CD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02840"/>
    <w:multiLevelType w:val="multilevel"/>
    <w:tmpl w:val="440AAE3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2A51A6"/>
    <w:multiLevelType w:val="hybridMultilevel"/>
    <w:tmpl w:val="C360CC78"/>
    <w:lvl w:ilvl="0" w:tplc="BEE6FB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4725C"/>
    <w:multiLevelType w:val="hybridMultilevel"/>
    <w:tmpl w:val="73EA781A"/>
    <w:lvl w:ilvl="0" w:tplc="59A6C3E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746AA"/>
    <w:multiLevelType w:val="hybridMultilevel"/>
    <w:tmpl w:val="62C6B7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83D1E"/>
    <w:multiLevelType w:val="hybridMultilevel"/>
    <w:tmpl w:val="C87E13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647F5A"/>
    <w:multiLevelType w:val="hybridMultilevel"/>
    <w:tmpl w:val="F5DA5B3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A1"/>
    <w:rsid w:val="00021660"/>
    <w:rsid w:val="00154066"/>
    <w:rsid w:val="001C1264"/>
    <w:rsid w:val="002366D9"/>
    <w:rsid w:val="0024630D"/>
    <w:rsid w:val="00370BE6"/>
    <w:rsid w:val="00433EAD"/>
    <w:rsid w:val="00452520"/>
    <w:rsid w:val="005E38A1"/>
    <w:rsid w:val="00656A8E"/>
    <w:rsid w:val="006E0D69"/>
    <w:rsid w:val="00713857"/>
    <w:rsid w:val="00792CE8"/>
    <w:rsid w:val="00850852"/>
    <w:rsid w:val="008C5F21"/>
    <w:rsid w:val="008F6C07"/>
    <w:rsid w:val="00A328E7"/>
    <w:rsid w:val="00C265A1"/>
    <w:rsid w:val="00C63D0F"/>
    <w:rsid w:val="00CB31E4"/>
    <w:rsid w:val="00CF28DB"/>
    <w:rsid w:val="00D14C5A"/>
    <w:rsid w:val="00D73D0F"/>
    <w:rsid w:val="00D9256C"/>
    <w:rsid w:val="00EB4BB2"/>
    <w:rsid w:val="00F2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96098-47AA-45D5-975C-081CB468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56C"/>
    <w:pPr>
      <w:spacing w:line="25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D0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857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857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857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857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857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857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857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857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D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850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138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385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857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857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857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857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85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8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CB31E4"/>
    <w:pPr>
      <w:ind w:left="720"/>
      <w:contextualSpacing/>
    </w:pPr>
  </w:style>
  <w:style w:type="table" w:styleId="ListTable6Colorful">
    <w:name w:val="List Table 6 Colorful"/>
    <w:basedOn w:val="TableNormal"/>
    <w:uiPriority w:val="51"/>
    <w:rsid w:val="008C5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C5F2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6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Ferraretto</dc:creator>
  <cp:keywords/>
  <dc:description/>
  <cp:lastModifiedBy>FERRARETTO Daniele</cp:lastModifiedBy>
  <cp:revision>2</cp:revision>
  <dcterms:created xsi:type="dcterms:W3CDTF">2017-10-24T17:15:00Z</dcterms:created>
  <dcterms:modified xsi:type="dcterms:W3CDTF">2017-10-24T17:15:00Z</dcterms:modified>
</cp:coreProperties>
</file>