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JN-02A — Sleeper to Trader: Textos de Copy</w:t>
      </w:r>
    </w:p>
    <w:p/>
    <w:p/>
    <w:p/>
    <w:p>
      <w:pPr>
        <w:pStyle w:val="Heading2"/>
      </w:pPr>
      <w:r>
        <w:t>A1 — In-app contextual (D+0, en portfolio_view)</w:t>
      </w:r>
    </w:p>
    <w:p/>
    <w:p>
      <w:r>
        <w:t>Header: Tu {{primary_asset}} esta semana</w:t>
      </w:r>
    </w:p>
    <w:p>
      <w:r>
        <w:t>Body: Tu {{primary_asset}} se movió {{asset_7d_change}}% en 7 días. Último precio: EUR {{asset_price}}. Tu posición: EUR {{position_value}}.</w:t>
      </w:r>
    </w:p>
    <w:p>
      <w:r>
        <w:t>CTA primario: Operar {{asset}} → bit2me://buy/{{asset}}</w:t>
      </w:r>
    </w:p>
    <w:p>
      <w:r>
        <w:t>CTA secundario: Crear alerta de precio → bit2me://alerts/{{asset}}</w:t>
      </w:r>
    </w:p>
    <w:p/>
    <w:p/>
    <w:p/>
    <w:p>
      <w:pPr>
        <w:pStyle w:val="Heading2"/>
      </w:pPr>
      <w:r>
        <w:t>A2 — In-app bottom sheet (D+0+, en asset_detail_view)</w:t>
      </w:r>
    </w:p>
    <w:p/>
    <w:p>
      <w:r>
        <w:t>Header: ¿Quieres que te avisemos cuando {{asset}} llegue a un precio concreto?</w:t>
      </w:r>
    </w:p>
    <w:p>
      <w:r>
        <w:t>Body: Te mandamos una notificación en cuanto se alcance el precio que tú elijas.</w:t>
      </w:r>
    </w:p>
    <w:p>
      <w:r>
        <w:t>Pre-fill sugerido: precio actual +5% (alerta de subida) / precio actual -5% (alerta de bajada)</w:t>
      </w:r>
    </w:p>
    <w:p>
      <w:r>
        <w:t>CTA primario: Crear alerta → bit2me://alerts/setup?asset={{asset}}&amp;price={{target_price}}</w:t>
      </w:r>
    </w:p>
    <w:p/>
    <w:p/>
    <w:p/>
    <w:p>
      <w:pPr>
        <w:pStyle w:val="Heading2"/>
      </w:pPr>
      <w:r>
        <w:t>A3 — Push (D+3, 10h)</w:t>
      </w:r>
    </w:p>
    <w:p/>
    <w:p>
      <w:r>
        <w:t>Título: Tu {{primary_asset}} esta semana</w:t>
      </w:r>
    </w:p>
    <w:p>
      <w:r>
        <w:t>Cuerpo: Tu {{primary_asset}} está en EUR {{asset_price}} ({{asset_7d_change}}% en 7d). Toca para ver tu posición.</w:t>
      </w:r>
    </w:p>
    <w:p>
      <w:r>
        <w:t>Deep link: bit2me://portfolio</w:t>
      </w:r>
    </w:p>
    <w:p/>
    <w:p/>
    <w:p/>
    <w:p>
      <w:pPr>
        <w:pStyle w:val="Heading2"/>
      </w:pPr>
      <w:r>
        <w:t>A4 — In-app interstitial (D+7, 3ª sesión sin acción)</w:t>
      </w:r>
    </w:p>
    <w:p/>
    <w:p>
      <w:r>
        <w:t>Header: Llevas {{days_since_last_trade}} días observando.</w:t>
      </w:r>
    </w:p>
    <w:p>
      <w:r>
        <w:t>Body: Sabemos que estás esperando el momento. ¿Qué te ayudaría?</w:t>
      </w:r>
    </w:p>
    <w:p>
      <w:r>
        <w:t>Opciones:</w:t>
      </w:r>
    </w:p>
    <w:p>
      <w:pPr>
        <w:pStyle w:val="ListBullet"/>
      </w:pPr>
      <w:r>
        <w:t>Crear alerta de precio → bit2me://alerts</w:t>
      </w:r>
    </w:p>
    <w:p>
      <w:pPr>
        <w:pStyle w:val="ListBullet"/>
      </w:pPr>
      <w:r>
        <w:t>Operar ahora → bit2me://trade</w:t>
      </w:r>
    </w:p>
    <w:p>
      <w:pPr>
        <w:pStyle w:val="ListBullet"/>
      </w:pPr>
      <w:r>
        <w:t>Configurar compra recurrente → bit2me://dca</w:t>
      </w:r>
    </w:p>
    <w:p>
      <w:pPr>
        <w:pStyle w:val="ListBullet"/>
      </w:pPr>
      <w:r>
        <w:t>Solo estoy mirando → dismiss</w:t>
      </w:r>
    </w:p>
    <w:p/>
    <w:p/>
    <w:p/>
    <w:p>
      <w:pPr>
        <w:pStyle w:val="Heading2"/>
      </w:pPr>
      <w:r>
        <w:t>A5 — Email (D+10, 10h)</w:t>
      </w:r>
    </w:p>
    <w:p/>
    <w:p>
      <w:r>
        <w:t>Asunto A: Resumen semanal: qué pasó con {{primary_asset}} y tu portfolio</w:t>
      </w:r>
    </w:p>
    <w:p>
      <w:r>
        <w:t>Asunto B: Tu {{primary_asset}} se movió. Tu portfolio también.</w:t>
      </w:r>
    </w:p>
    <w:p>
      <w:r>
        <w:t>Asunto C: Esta semana en cripto: {{top_mover}} +{{top_mover_pct}}%</w:t>
      </w:r>
    </w:p>
    <w:p>
      <w:r>
        <w:t>Preheader: Un vistazo rápido a tu cartera y al mercado esta semana.</w:t>
      </w:r>
    </w:p>
    <w:p/>
    <w:p/>
    <w:p/>
    <w:p>
      <w:r>
        <w:t>Hola {{nombre}},</w:t>
      </w:r>
    </w:p>
    <w:p/>
    <w:p>
      <w:r>
        <w:t>Esta semana {{primary_asset}} se movió {{asset_7d_change}}%. Tu posición actual vale {{position_value}} EUR.</w:t>
      </w:r>
    </w:p>
    <w:p/>
    <w:p>
      <w:r>
        <w:t>Esta semana en el mercado:</w:t>
      </w:r>
    </w:p>
    <w:p/>
    <w:p>
      <w:pPr>
        <w:pStyle w:val="ListBullet"/>
      </w:pPr>
      <w:r>
        <w:t>{{top_mover}} lidera las subidas con +{{top_mover_pct}}% en 7 días</w:t>
      </w:r>
    </w:p>
    <w:p>
      <w:pPr>
        <w:pStyle w:val="ListBullet"/>
      </w:pPr>
      <w:r>
        <w:t>El mercado global mantiene tendencia de mayor volumen de operaciones</w:t>
      </w:r>
    </w:p>
    <w:p/>
    <w:p>
      <w:r>
        <w:t>Tienes varias opciones desde tu cuenta:</w:t>
      </w:r>
    </w:p>
    <w:p/>
    <w:p>
      <w:pPr>
        <w:pStyle w:val="ListBullet"/>
      </w:pPr>
      <w:r>
        <w:t>Operar ahora si crees que es el momento</w:t>
      </w:r>
    </w:p>
    <w:p>
      <w:pPr>
        <w:pStyle w:val="ListBullet"/>
      </w:pPr>
      <w:r>
        <w:t>Crear una alerta de precio y que Bit2Me te avise cuando llegue a tu nivel</w:t>
      </w:r>
    </w:p>
    <w:p>
      <w:pPr>
        <w:pStyle w:val="ListBullet"/>
      </w:pPr>
      <w:r>
        <w:t>Configurar una compra recurrente (DCA) para invertir de forma automática y reducir la exposición a la volatilidad</w:t>
      </w:r>
    </w:p>
    <w:p/>
    <w:p>
      <w:r>
        <w:t>Tu cartera lleva activa. Solo necesita una orden tuya.</w:t>
      </w:r>
    </w:p>
    <w:p/>
    <w:p>
      <w:r>
        <w:t>[Ver mi portfolio] → bit2me://portfolio</w:t>
      </w:r>
    </w:p>
    <w:p/>
    <w:p/>
    <w:p/>
    <w:p>
      <w:r>
        <w:t>Bit2Me Sociedad de Valores, S.A., entidad registrada en la CNMV como proveedor de servicios de criptoactivos. Las criptomonedas son activos de alto riesgo. El valor de tu portfolio puede subir o bajar significativamente. Rentabilidades pasadas no garantizan resultados futuros. Bit2Me no ofrece asesoramiento de inversión. Invierte solo lo que puedas permitirte perder.</w:t>
      </w:r>
    </w:p>
    <w:p/>
    <w:p/>
    <w:p/>
    <w:p>
      <w:pPr>
        <w:pStyle w:val="Heading2"/>
      </w:pPr>
      <w:r>
        <w:t>A6 — Push (D+14, 10h — solo total non-responders)</w:t>
      </w:r>
    </w:p>
    <w:p/>
    <w:p>
      <w:r>
        <w:t>Título: Tu saldo podría trabajar para ti</w:t>
      </w:r>
    </w:p>
    <w:p>
      <w:r>
        <w:t>Cuerpo: Tu saldo de EUR {{auc_eur}} podría generar {{earn_apy}}% en Earn.</w:t>
      </w:r>
    </w:p>
    <w:p>
      <w:r>
        <w:t>Deep link: bit2me://earn</w:t>
      </w:r>
    </w:p>
    <w:p/>
    <w:p/>
    <w:p/>
    <w:p>
      <w:pPr>
        <w:pStyle w:val="Heading2"/>
      </w:pPr>
      <w:r>
        <w:t>QA — 10 Checks</w:t>
      </w:r>
    </w:p>
    <w:p/>
    <w:p>
      <w:r>
        <w:t>1. ¿A1 solo se dispara en portfolio_view y no en otras pantallas del flujo de onboarding?</w:t>
      </w:r>
    </w:p>
    <w:p>
      <w:r>
        <w:t>2. ¿El bottom sheet A2 no aparece si el usuario ya tiene una alerta activa sobre ese activo?</w:t>
      </w:r>
    </w:p>
    <w:p>
      <w:r>
        <w:t>3. ¿Las variables {{asset_7d_change}} y {{asset_price}} se actualizan con datos del día del envío, no con datos cacheados del día de entrada al journey?</w:t>
      </w:r>
    </w:p>
    <w:p>
      <w:r>
        <w:t>4. ¿El interstitial A4 tiene un límite de frecuencia para no aparecer más de una vez por sesión?</w:t>
      </w:r>
    </w:p>
    <w:p>
      <w:r>
        <w:t>5. ¿La opción "Solo estoy mirando" en A4 cierra el interstitial sin enviar el usuario a ningún destino ni registrar como conversión?</w:t>
      </w:r>
    </w:p>
    <w:p>
      <w:r>
        <w:t>6. ¿El email A5 tiene versión de texto plano configurada en CleverTap?</w:t>
      </w:r>
    </w:p>
    <w:p>
      <w:r>
        <w:t>7. ¿Los tres asuntos del email A5 están en A/B test con reparto 33/33/33?</w:t>
      </w:r>
    </w:p>
    <w:p>
      <w:r>
        <w:t>8. ¿A6 (push Earn) solo sale si {{auc_eur}} &gt; 0 y el producto Earn está disponible para el usuario?</w:t>
      </w:r>
    </w:p>
    <w:p>
      <w:r>
        <w:t>9. ¿El journey tiene condición de salida si el usuario realiza cualquier operación de trading en cualquier punto del flujo?</w:t>
      </w:r>
    </w:p>
    <w:p>
      <w:r>
        <w:t>10. ¿El footer MiCA está presente en todos los emails y no es modificable desde plantillas?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