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1F" w:rsidRPr="0095057E" w:rsidRDefault="001D071F" w:rsidP="001D071F">
      <w:pPr>
        <w:jc w:val="center"/>
        <w:rPr>
          <w:rFonts w:ascii="Tahoma" w:hAnsi="Tahoma" w:cs="Tahoma"/>
          <w:b/>
          <w:sz w:val="40"/>
          <w:szCs w:val="48"/>
        </w:rPr>
      </w:pPr>
      <w:r w:rsidRPr="0095057E">
        <w:rPr>
          <w:rFonts w:ascii="Tahoma" w:hAnsi="Tahoma" w:cs="Tahoma"/>
          <w:b/>
          <w:sz w:val="40"/>
          <w:szCs w:val="48"/>
        </w:rPr>
        <w:t>Fall 2016 - Midterm Reinforcement</w:t>
      </w:r>
    </w:p>
    <w:p w:rsidR="001D071F" w:rsidRPr="0095057E" w:rsidRDefault="001D071F" w:rsidP="00166BEA">
      <w:pPr>
        <w:rPr>
          <w:rFonts w:ascii="Tahoma" w:hAnsi="Tahoma" w:cs="Tahoma"/>
          <w:szCs w:val="32"/>
        </w:rPr>
      </w:pPr>
      <w:r w:rsidRPr="0095057E">
        <w:rPr>
          <w:rFonts w:ascii="Tahoma" w:hAnsi="Tahoma" w:cs="Tahoma"/>
          <w:szCs w:val="32"/>
        </w:rPr>
        <w:t xml:space="preserve">This assignment may add up to 15 points to your midterm exam score. </w:t>
      </w:r>
      <w:r w:rsidRPr="0095057E">
        <w:rPr>
          <w:rFonts w:ascii="Tahoma" w:hAnsi="Tahoma" w:cs="Tahoma"/>
          <w:b/>
          <w:szCs w:val="32"/>
        </w:rPr>
        <w:t>You must complete the entire assignment to receive any credit.</w:t>
      </w:r>
      <w:r w:rsidRPr="0095057E">
        <w:rPr>
          <w:rFonts w:ascii="Tahoma" w:hAnsi="Tahoma" w:cs="Tahoma"/>
          <w:szCs w:val="32"/>
        </w:rPr>
        <w:t xml:space="preserve"> </w:t>
      </w:r>
      <w:r w:rsidR="0012761A">
        <w:rPr>
          <w:rFonts w:ascii="Tahoma" w:hAnsi="Tahoma" w:cs="Tahoma"/>
          <w:szCs w:val="32"/>
        </w:rPr>
        <w:t xml:space="preserve">You must show your work to receive credit. </w:t>
      </w:r>
      <w:r w:rsidR="0095057E" w:rsidRPr="0095057E">
        <w:rPr>
          <w:rFonts w:ascii="Tahoma" w:hAnsi="Tahoma" w:cs="Tahoma"/>
          <w:szCs w:val="32"/>
        </w:rPr>
        <w:t>This is an individual assignment- do not discuss it with other class members. Please see the instructor about questions you may have.</w:t>
      </w:r>
    </w:p>
    <w:p w:rsidR="001D071F" w:rsidRPr="0095057E" w:rsidRDefault="001D071F" w:rsidP="00166BEA">
      <w:pPr>
        <w:rPr>
          <w:rFonts w:ascii="Tahoma" w:hAnsi="Tahoma" w:cs="Tahoma"/>
          <w:szCs w:val="32"/>
        </w:rPr>
      </w:pPr>
    </w:p>
    <w:p w:rsidR="00A079CC" w:rsidRPr="0095057E" w:rsidRDefault="00876977" w:rsidP="00166BEA">
      <w:pPr>
        <w:rPr>
          <w:rFonts w:ascii="Tahoma" w:hAnsi="Tahoma" w:cs="Tahoma"/>
          <w:szCs w:val="32"/>
        </w:rPr>
      </w:pPr>
      <w:r w:rsidRPr="0095057E">
        <w:rPr>
          <w:rFonts w:ascii="Tahoma" w:hAnsi="Tahoma" w:cs="Tahoma"/>
          <w:szCs w:val="32"/>
        </w:rPr>
        <w:t xml:space="preserve">Compute the 16-bit sum of </w:t>
      </w:r>
      <w:r w:rsidR="0095057E">
        <w:rPr>
          <w:rFonts w:ascii="Tahoma" w:hAnsi="Tahoma" w:cs="Tahoma"/>
          <w:szCs w:val="32"/>
        </w:rPr>
        <w:t>0x1B86</w:t>
      </w:r>
      <w:r w:rsidRPr="0095057E">
        <w:rPr>
          <w:rFonts w:ascii="Tahoma" w:hAnsi="Tahoma" w:cs="Tahoma"/>
          <w:szCs w:val="32"/>
          <w:vertAlign w:val="subscript"/>
        </w:rPr>
        <w:t>16</w:t>
      </w:r>
      <w:r w:rsidRPr="0095057E">
        <w:rPr>
          <w:rFonts w:ascii="Tahoma" w:hAnsi="Tahoma" w:cs="Tahoma"/>
          <w:szCs w:val="32"/>
        </w:rPr>
        <w:t xml:space="preserve"> </w:t>
      </w:r>
      <w:r w:rsidR="00851251">
        <w:rPr>
          <w:rFonts w:ascii="Tahoma" w:hAnsi="Tahoma" w:cs="Tahoma"/>
          <w:szCs w:val="32"/>
        </w:rPr>
        <w:t>+ 0x147A</w:t>
      </w:r>
      <w:r w:rsidR="00851251" w:rsidRPr="0095057E">
        <w:rPr>
          <w:rFonts w:ascii="Tahoma" w:hAnsi="Tahoma" w:cs="Tahoma"/>
          <w:szCs w:val="32"/>
          <w:vertAlign w:val="subscript"/>
        </w:rPr>
        <w:t>16</w:t>
      </w:r>
      <w:r w:rsidR="00851251">
        <w:rPr>
          <w:rFonts w:ascii="Tahoma" w:hAnsi="Tahoma" w:cs="Tahoma"/>
          <w:szCs w:val="32"/>
        </w:rPr>
        <w:t xml:space="preserve"> </w:t>
      </w:r>
      <w:r w:rsidRPr="0095057E">
        <w:rPr>
          <w:rFonts w:ascii="Tahoma" w:hAnsi="Tahoma" w:cs="Tahoma"/>
          <w:szCs w:val="32"/>
        </w:rPr>
        <w:t>without converting to binary or decimal.</w:t>
      </w:r>
      <w:r w:rsidR="0055677C">
        <w:rPr>
          <w:rFonts w:ascii="Tahoma" w:hAnsi="Tahoma" w:cs="Tahoma"/>
          <w:szCs w:val="32"/>
        </w:rPr>
        <w:t xml:space="preserve"> (2.5 points)</w:t>
      </w:r>
    </w:p>
    <w:p w:rsidR="00876977" w:rsidRPr="0095057E" w:rsidRDefault="00876977" w:rsidP="00166BEA">
      <w:pPr>
        <w:rPr>
          <w:rFonts w:ascii="Tahoma" w:hAnsi="Tahoma" w:cs="Tahoma"/>
          <w:szCs w:val="32"/>
        </w:rPr>
      </w:pPr>
    </w:p>
    <w:p w:rsidR="00876977" w:rsidRPr="0095057E" w:rsidRDefault="00876977" w:rsidP="00166BEA">
      <w:pPr>
        <w:rPr>
          <w:rFonts w:ascii="Tahoma" w:hAnsi="Tahoma" w:cs="Tahoma"/>
          <w:szCs w:val="32"/>
        </w:rPr>
      </w:pPr>
    </w:p>
    <w:p w:rsidR="00876977" w:rsidRPr="0095057E" w:rsidRDefault="00876977" w:rsidP="00166BEA">
      <w:pPr>
        <w:rPr>
          <w:rFonts w:ascii="Tahoma" w:hAnsi="Tahoma" w:cs="Tahoma"/>
          <w:szCs w:val="32"/>
        </w:rPr>
      </w:pPr>
    </w:p>
    <w:p w:rsidR="00876977" w:rsidRPr="0095057E" w:rsidRDefault="00876977" w:rsidP="00166BEA">
      <w:pPr>
        <w:rPr>
          <w:rFonts w:ascii="Tahoma" w:hAnsi="Tahoma" w:cs="Tahoma"/>
          <w:szCs w:val="32"/>
        </w:rPr>
      </w:pPr>
    </w:p>
    <w:p w:rsidR="009B36C9" w:rsidRPr="0095057E" w:rsidRDefault="009B36C9" w:rsidP="00166BEA">
      <w:pPr>
        <w:rPr>
          <w:rFonts w:ascii="Tahoma" w:hAnsi="Tahoma" w:cs="Tahoma"/>
          <w:szCs w:val="32"/>
        </w:rPr>
      </w:pPr>
    </w:p>
    <w:p w:rsidR="00876977" w:rsidRDefault="00876977" w:rsidP="00166BEA">
      <w:pPr>
        <w:rPr>
          <w:rFonts w:ascii="Tahoma" w:hAnsi="Tahoma" w:cs="Tahoma"/>
          <w:szCs w:val="32"/>
        </w:rPr>
      </w:pPr>
    </w:p>
    <w:p w:rsidR="0016378E" w:rsidRPr="0095057E" w:rsidRDefault="0016378E" w:rsidP="00166BEA">
      <w:pPr>
        <w:rPr>
          <w:rFonts w:ascii="Tahoma" w:hAnsi="Tahoma" w:cs="Tahoma"/>
          <w:szCs w:val="32"/>
        </w:rPr>
      </w:pPr>
    </w:p>
    <w:p w:rsidR="00876977" w:rsidRPr="0095057E" w:rsidRDefault="001E1C36" w:rsidP="00166BEA">
      <w:pPr>
        <w:rPr>
          <w:rFonts w:ascii="Tahoma" w:hAnsi="Tahoma" w:cs="Tahoma"/>
          <w:szCs w:val="32"/>
        </w:rPr>
      </w:pPr>
      <w:r w:rsidRPr="0095057E">
        <w:rPr>
          <w:rFonts w:ascii="Tahoma" w:hAnsi="Tahoma" w:cs="Tahoma"/>
          <w:szCs w:val="32"/>
        </w:rPr>
        <w:t>Do</w:t>
      </w:r>
      <w:r w:rsidR="00876977" w:rsidRPr="0095057E">
        <w:rPr>
          <w:rFonts w:ascii="Tahoma" w:hAnsi="Tahoma" w:cs="Tahoma"/>
          <w:szCs w:val="32"/>
        </w:rPr>
        <w:t xml:space="preserve"> the 16-bit subtraction </w:t>
      </w:r>
      <w:r w:rsidRPr="0095057E">
        <w:rPr>
          <w:rFonts w:ascii="Tahoma" w:hAnsi="Tahoma" w:cs="Tahoma"/>
          <w:szCs w:val="32"/>
        </w:rPr>
        <w:t xml:space="preserve">of </w:t>
      </w:r>
      <w:r w:rsidR="00851251">
        <w:rPr>
          <w:rFonts w:ascii="Tahoma" w:hAnsi="Tahoma" w:cs="Tahoma"/>
          <w:szCs w:val="32"/>
        </w:rPr>
        <w:t>0x1B86</w:t>
      </w:r>
      <w:r w:rsidR="00851251" w:rsidRPr="0095057E">
        <w:rPr>
          <w:rFonts w:ascii="Tahoma" w:hAnsi="Tahoma" w:cs="Tahoma"/>
          <w:szCs w:val="32"/>
          <w:vertAlign w:val="subscript"/>
        </w:rPr>
        <w:t>16</w:t>
      </w:r>
      <w:r w:rsidR="00851251" w:rsidRPr="0095057E">
        <w:rPr>
          <w:rFonts w:ascii="Tahoma" w:hAnsi="Tahoma" w:cs="Tahoma"/>
          <w:szCs w:val="32"/>
        </w:rPr>
        <w:t xml:space="preserve"> </w:t>
      </w:r>
      <w:r w:rsidR="00064E94">
        <w:rPr>
          <w:rFonts w:ascii="Tahoma" w:hAnsi="Tahoma" w:cs="Tahoma"/>
          <w:szCs w:val="32"/>
        </w:rPr>
        <w:t>-</w:t>
      </w:r>
      <w:r w:rsidR="00851251">
        <w:rPr>
          <w:rFonts w:ascii="Tahoma" w:hAnsi="Tahoma" w:cs="Tahoma"/>
          <w:szCs w:val="32"/>
        </w:rPr>
        <w:t xml:space="preserve"> 0x147A</w:t>
      </w:r>
      <w:r w:rsidR="00851251" w:rsidRPr="0095057E">
        <w:rPr>
          <w:rFonts w:ascii="Tahoma" w:hAnsi="Tahoma" w:cs="Tahoma"/>
          <w:szCs w:val="32"/>
          <w:vertAlign w:val="subscript"/>
        </w:rPr>
        <w:t>16</w:t>
      </w:r>
      <w:r w:rsidR="00876977" w:rsidRPr="0095057E">
        <w:rPr>
          <w:rFonts w:ascii="Tahoma" w:hAnsi="Tahoma" w:cs="Tahoma"/>
          <w:szCs w:val="32"/>
        </w:rPr>
        <w:t xml:space="preserve"> without converting to binary or decimal.</w:t>
      </w:r>
      <w:r w:rsidR="0055677C">
        <w:rPr>
          <w:rFonts w:ascii="Tahoma" w:hAnsi="Tahoma" w:cs="Tahoma"/>
          <w:szCs w:val="32"/>
        </w:rPr>
        <w:t xml:space="preserve"> (2.5 points)</w:t>
      </w:r>
    </w:p>
    <w:p w:rsidR="00876977" w:rsidRDefault="00876977" w:rsidP="00166BEA">
      <w:pPr>
        <w:rPr>
          <w:rFonts w:ascii="Tahoma" w:hAnsi="Tahoma" w:cs="Tahoma"/>
          <w:szCs w:val="32"/>
        </w:rPr>
      </w:pPr>
    </w:p>
    <w:p w:rsidR="0095057E" w:rsidRDefault="0095057E" w:rsidP="00166BEA">
      <w:pPr>
        <w:rPr>
          <w:rFonts w:ascii="Tahoma" w:hAnsi="Tahoma" w:cs="Tahoma"/>
          <w:szCs w:val="32"/>
        </w:rPr>
      </w:pPr>
    </w:p>
    <w:p w:rsidR="0095057E" w:rsidRPr="0095057E" w:rsidRDefault="0095057E" w:rsidP="00166BEA">
      <w:pPr>
        <w:rPr>
          <w:rFonts w:ascii="Tahoma" w:hAnsi="Tahoma" w:cs="Tahoma"/>
          <w:szCs w:val="32"/>
        </w:rPr>
      </w:pPr>
    </w:p>
    <w:p w:rsidR="009B36C9" w:rsidRPr="0095057E" w:rsidRDefault="009B36C9" w:rsidP="00166BEA">
      <w:pPr>
        <w:rPr>
          <w:rFonts w:ascii="Tahoma" w:hAnsi="Tahoma" w:cs="Tahoma"/>
          <w:szCs w:val="32"/>
        </w:rPr>
      </w:pPr>
    </w:p>
    <w:p w:rsidR="00876977" w:rsidRPr="0095057E" w:rsidRDefault="00876977" w:rsidP="00166BEA">
      <w:pPr>
        <w:rPr>
          <w:rFonts w:ascii="Tahoma" w:hAnsi="Tahoma" w:cs="Tahoma"/>
          <w:szCs w:val="32"/>
        </w:rPr>
      </w:pPr>
    </w:p>
    <w:p w:rsidR="00876977" w:rsidRPr="0095057E" w:rsidRDefault="00876977" w:rsidP="00166BEA">
      <w:pPr>
        <w:rPr>
          <w:rFonts w:ascii="Tahoma" w:hAnsi="Tahoma" w:cs="Tahoma"/>
          <w:szCs w:val="32"/>
        </w:rPr>
      </w:pPr>
    </w:p>
    <w:p w:rsidR="00876977" w:rsidRPr="0095057E" w:rsidRDefault="00876977" w:rsidP="00166BEA">
      <w:pPr>
        <w:rPr>
          <w:rFonts w:ascii="Tahoma" w:hAnsi="Tahoma" w:cs="Tahoma"/>
          <w:szCs w:val="32"/>
        </w:rPr>
      </w:pPr>
    </w:p>
    <w:p w:rsidR="001E1C36" w:rsidRPr="0095057E" w:rsidRDefault="001E1C36" w:rsidP="00166BEA">
      <w:pPr>
        <w:rPr>
          <w:rFonts w:ascii="Tahoma" w:hAnsi="Tahoma" w:cs="Tahoma"/>
          <w:szCs w:val="32"/>
        </w:rPr>
      </w:pPr>
    </w:p>
    <w:p w:rsidR="00876977" w:rsidRPr="0095057E" w:rsidRDefault="001E1C36" w:rsidP="00166BEA">
      <w:pPr>
        <w:rPr>
          <w:rFonts w:ascii="Tahoma" w:hAnsi="Tahoma" w:cs="Tahoma"/>
          <w:szCs w:val="32"/>
        </w:rPr>
      </w:pPr>
      <w:r w:rsidRPr="0095057E">
        <w:rPr>
          <w:rFonts w:ascii="Tahoma" w:hAnsi="Tahoma" w:cs="Tahoma"/>
          <w:szCs w:val="32"/>
        </w:rPr>
        <w:t>Convert the</w:t>
      </w:r>
      <w:r w:rsidR="00876977" w:rsidRPr="0095057E">
        <w:rPr>
          <w:rFonts w:ascii="Tahoma" w:hAnsi="Tahoma" w:cs="Tahoma"/>
          <w:szCs w:val="32"/>
        </w:rPr>
        <w:t xml:space="preserve"> </w:t>
      </w:r>
      <w:r w:rsidRPr="0095057E">
        <w:rPr>
          <w:rFonts w:ascii="Tahoma" w:hAnsi="Tahoma" w:cs="Tahoma"/>
          <w:szCs w:val="32"/>
        </w:rPr>
        <w:t xml:space="preserve">true </w:t>
      </w:r>
      <w:r w:rsidR="00876977" w:rsidRPr="0095057E">
        <w:rPr>
          <w:rFonts w:ascii="Tahoma" w:hAnsi="Tahoma" w:cs="Tahoma"/>
          <w:szCs w:val="32"/>
        </w:rPr>
        <w:t xml:space="preserve">multiplication </w:t>
      </w:r>
      <w:r w:rsidRPr="0095057E">
        <w:rPr>
          <w:rFonts w:ascii="Tahoma" w:hAnsi="Tahoma" w:cs="Tahoma"/>
          <w:szCs w:val="32"/>
        </w:rPr>
        <w:t xml:space="preserve">of </w:t>
      </w:r>
      <w:r w:rsidR="0012761A">
        <w:rPr>
          <w:rFonts w:ascii="Tahoma" w:hAnsi="Tahoma" w:cs="Tahoma"/>
          <w:szCs w:val="32"/>
        </w:rPr>
        <w:t>ACE</w:t>
      </w:r>
      <w:r w:rsidR="0012761A">
        <w:rPr>
          <w:rFonts w:ascii="Tahoma" w:hAnsi="Tahoma" w:cs="Tahoma"/>
          <w:szCs w:val="32"/>
          <w:vertAlign w:val="subscript"/>
        </w:rPr>
        <w:t>16</w:t>
      </w:r>
      <w:r w:rsidR="00876977" w:rsidRPr="0095057E">
        <w:rPr>
          <w:rFonts w:ascii="Tahoma" w:hAnsi="Tahoma" w:cs="Tahoma"/>
          <w:szCs w:val="32"/>
        </w:rPr>
        <w:t xml:space="preserve"> X </w:t>
      </w:r>
      <w:r w:rsidR="0012761A">
        <w:rPr>
          <w:rFonts w:ascii="Tahoma" w:hAnsi="Tahoma" w:cs="Tahoma"/>
          <w:szCs w:val="32"/>
        </w:rPr>
        <w:t>34</w:t>
      </w:r>
      <w:r w:rsidR="0012761A">
        <w:rPr>
          <w:rFonts w:ascii="Tahoma" w:hAnsi="Tahoma" w:cs="Tahoma"/>
          <w:szCs w:val="32"/>
          <w:vertAlign w:val="subscript"/>
        </w:rPr>
        <w:t>16</w:t>
      </w:r>
      <w:r w:rsidR="00876977" w:rsidRPr="0095057E">
        <w:rPr>
          <w:rFonts w:ascii="Tahoma" w:hAnsi="Tahoma" w:cs="Tahoma"/>
          <w:szCs w:val="32"/>
        </w:rPr>
        <w:t xml:space="preserve"> without converting to </w:t>
      </w:r>
      <w:r w:rsidR="007D7930">
        <w:rPr>
          <w:rFonts w:ascii="Tahoma" w:hAnsi="Tahoma" w:cs="Tahoma"/>
          <w:szCs w:val="32"/>
        </w:rPr>
        <w:t>bi</w:t>
      </w:r>
      <w:r w:rsidR="0012761A">
        <w:rPr>
          <w:rFonts w:ascii="Tahoma" w:hAnsi="Tahoma" w:cs="Tahoma"/>
          <w:szCs w:val="32"/>
        </w:rPr>
        <w:t>nary</w:t>
      </w:r>
      <w:r w:rsidR="00876977" w:rsidRPr="0095057E">
        <w:rPr>
          <w:rFonts w:ascii="Tahoma" w:hAnsi="Tahoma" w:cs="Tahoma"/>
          <w:szCs w:val="32"/>
        </w:rPr>
        <w:t xml:space="preserve"> or decimal.</w:t>
      </w:r>
      <w:r w:rsidR="0055677C">
        <w:rPr>
          <w:rFonts w:ascii="Tahoma" w:hAnsi="Tahoma" w:cs="Tahoma"/>
          <w:szCs w:val="32"/>
        </w:rPr>
        <w:t xml:space="preserve"> (2.5 points)</w:t>
      </w:r>
    </w:p>
    <w:p w:rsidR="001E1C36" w:rsidRPr="0095057E" w:rsidRDefault="001E1C36" w:rsidP="00166BEA">
      <w:pPr>
        <w:rPr>
          <w:rFonts w:ascii="Tahoma" w:hAnsi="Tahoma" w:cs="Tahoma"/>
          <w:szCs w:val="32"/>
        </w:rPr>
      </w:pPr>
    </w:p>
    <w:p w:rsidR="001E1C36" w:rsidRPr="0095057E" w:rsidRDefault="001E1C36" w:rsidP="00166BEA">
      <w:pPr>
        <w:rPr>
          <w:rFonts w:ascii="Tahoma" w:hAnsi="Tahoma" w:cs="Tahoma"/>
          <w:szCs w:val="32"/>
        </w:rPr>
      </w:pPr>
    </w:p>
    <w:p w:rsidR="001E1C36" w:rsidRDefault="001E1C36" w:rsidP="00166BEA">
      <w:pPr>
        <w:rPr>
          <w:rFonts w:ascii="Tahoma" w:hAnsi="Tahoma" w:cs="Tahoma"/>
          <w:szCs w:val="32"/>
        </w:rPr>
      </w:pPr>
    </w:p>
    <w:p w:rsidR="0016378E" w:rsidRPr="0095057E" w:rsidRDefault="0016378E" w:rsidP="00166BEA">
      <w:pPr>
        <w:rPr>
          <w:rFonts w:ascii="Tahoma" w:hAnsi="Tahoma" w:cs="Tahoma"/>
          <w:szCs w:val="32"/>
        </w:rPr>
      </w:pPr>
    </w:p>
    <w:p w:rsidR="001E1C36" w:rsidRPr="0095057E" w:rsidRDefault="001E1C36" w:rsidP="00166BEA">
      <w:pPr>
        <w:rPr>
          <w:rFonts w:ascii="Tahoma" w:hAnsi="Tahoma" w:cs="Tahoma"/>
          <w:szCs w:val="32"/>
        </w:rPr>
      </w:pPr>
    </w:p>
    <w:p w:rsidR="001E1C36" w:rsidRPr="0095057E" w:rsidRDefault="001E1C36" w:rsidP="00166BEA">
      <w:pPr>
        <w:rPr>
          <w:rFonts w:ascii="Tahoma" w:hAnsi="Tahoma" w:cs="Tahoma"/>
          <w:szCs w:val="32"/>
        </w:rPr>
      </w:pPr>
    </w:p>
    <w:p w:rsidR="009B36C9" w:rsidRPr="0095057E" w:rsidRDefault="009B36C9" w:rsidP="00166BEA">
      <w:pPr>
        <w:rPr>
          <w:rFonts w:ascii="Tahoma" w:hAnsi="Tahoma" w:cs="Tahoma"/>
          <w:szCs w:val="32"/>
        </w:rPr>
      </w:pPr>
    </w:p>
    <w:p w:rsidR="009B36C9" w:rsidRPr="0095057E" w:rsidRDefault="009B36C9" w:rsidP="00166BEA">
      <w:pPr>
        <w:rPr>
          <w:rFonts w:ascii="Tahoma" w:hAnsi="Tahoma" w:cs="Tahoma"/>
          <w:szCs w:val="32"/>
        </w:rPr>
      </w:pPr>
    </w:p>
    <w:p w:rsidR="009B36C9" w:rsidRDefault="009B36C9" w:rsidP="00166BEA">
      <w:pPr>
        <w:rPr>
          <w:rFonts w:ascii="Tahoma" w:hAnsi="Tahoma" w:cs="Tahoma"/>
          <w:szCs w:val="32"/>
        </w:rPr>
      </w:pPr>
    </w:p>
    <w:p w:rsidR="0016378E" w:rsidRDefault="0016378E" w:rsidP="00166BEA">
      <w:pPr>
        <w:rPr>
          <w:rFonts w:ascii="Tahoma" w:hAnsi="Tahoma" w:cs="Tahoma"/>
          <w:szCs w:val="32"/>
        </w:rPr>
      </w:pPr>
    </w:p>
    <w:p w:rsidR="0016378E" w:rsidRDefault="0016378E" w:rsidP="00166BEA">
      <w:pPr>
        <w:rPr>
          <w:rFonts w:ascii="Tahoma" w:hAnsi="Tahoma" w:cs="Tahoma"/>
          <w:szCs w:val="32"/>
        </w:rPr>
      </w:pPr>
    </w:p>
    <w:p w:rsidR="0016378E" w:rsidRPr="0095057E" w:rsidRDefault="0016378E" w:rsidP="00166BEA">
      <w:pPr>
        <w:rPr>
          <w:rFonts w:ascii="Tahoma" w:hAnsi="Tahoma" w:cs="Tahoma"/>
          <w:szCs w:val="32"/>
        </w:rPr>
      </w:pPr>
    </w:p>
    <w:p w:rsidR="001D071F" w:rsidRPr="0095057E" w:rsidRDefault="001E1C36" w:rsidP="00166BEA">
      <w:pPr>
        <w:rPr>
          <w:rFonts w:ascii="Tahoma" w:hAnsi="Tahoma" w:cs="Tahoma"/>
          <w:szCs w:val="32"/>
        </w:rPr>
      </w:pPr>
      <w:r w:rsidRPr="0095057E">
        <w:rPr>
          <w:rFonts w:ascii="Tahoma" w:hAnsi="Tahoma" w:cs="Tahoma"/>
          <w:szCs w:val="32"/>
        </w:rPr>
        <w:t xml:space="preserve">What is the result of the previous multiplication as a </w:t>
      </w:r>
      <w:r w:rsidR="007D7930">
        <w:rPr>
          <w:rFonts w:ascii="Tahoma" w:hAnsi="Tahoma" w:cs="Tahoma"/>
          <w:szCs w:val="32"/>
        </w:rPr>
        <w:t>12</w:t>
      </w:r>
      <w:r w:rsidRPr="0095057E">
        <w:rPr>
          <w:rFonts w:ascii="Tahoma" w:hAnsi="Tahoma" w:cs="Tahoma"/>
          <w:szCs w:val="32"/>
        </w:rPr>
        <w:t>-bit unsigned integer?</w:t>
      </w:r>
    </w:p>
    <w:p w:rsidR="0016378E" w:rsidRPr="0055677C" w:rsidRDefault="0055677C">
      <w:pPr>
        <w:rPr>
          <w:rFonts w:ascii="Tahoma" w:hAnsi="Tahoma" w:cs="Tahoma"/>
          <w:szCs w:val="32"/>
        </w:rPr>
      </w:pPr>
      <w:r w:rsidRPr="0055677C">
        <w:rPr>
          <w:rFonts w:ascii="Tahoma" w:hAnsi="Tahoma" w:cs="Tahoma"/>
          <w:szCs w:val="32"/>
        </w:rPr>
        <w:t>(2.5 points)</w:t>
      </w:r>
    </w:p>
    <w:p w:rsidR="0016378E" w:rsidRDefault="0016378E">
      <w:pPr>
        <w:rPr>
          <w:rFonts w:ascii="Tahoma" w:hAnsi="Tahoma" w:cs="Tahoma"/>
          <w:sz w:val="32"/>
          <w:szCs w:val="32"/>
        </w:rPr>
      </w:pPr>
      <w:bookmarkStart w:id="0" w:name="_GoBack"/>
    </w:p>
    <w:bookmarkEnd w:id="0"/>
    <w:p w:rsidR="00E9614D" w:rsidRDefault="00190034" w:rsidP="00166BEA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Assembly </w:t>
      </w:r>
      <w:proofErr w:type="gramStart"/>
      <w:r>
        <w:rPr>
          <w:rFonts w:ascii="Tahoma" w:hAnsi="Tahoma" w:cs="Tahoma"/>
          <w:sz w:val="32"/>
          <w:szCs w:val="32"/>
        </w:rPr>
        <w:t>Coding</w:t>
      </w:r>
      <w:proofErr w:type="gramEnd"/>
      <w:r w:rsidR="0055677C">
        <w:rPr>
          <w:rFonts w:ascii="Tahoma" w:hAnsi="Tahoma" w:cs="Tahoma"/>
          <w:sz w:val="32"/>
          <w:szCs w:val="32"/>
        </w:rPr>
        <w:t xml:space="preserve"> (5 points)</w:t>
      </w:r>
    </w:p>
    <w:p w:rsidR="00C05767" w:rsidRDefault="00C05767" w:rsidP="00166BEA">
      <w:pPr>
        <w:rPr>
          <w:rFonts w:ascii="Tahoma" w:hAnsi="Tahoma" w:cs="Tahoma"/>
          <w:sz w:val="32"/>
          <w:szCs w:val="32"/>
        </w:rPr>
      </w:pPr>
    </w:p>
    <w:p w:rsidR="00C05767" w:rsidRDefault="00C05767" w:rsidP="00166BEA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Perform the following assembly instructions and give the final state of the machine’</w:t>
      </w:r>
      <w:r w:rsidR="00CF2F7A">
        <w:rPr>
          <w:rFonts w:ascii="Tahoma" w:hAnsi="Tahoma" w:cs="Tahoma"/>
          <w:sz w:val="32"/>
          <w:szCs w:val="32"/>
        </w:rPr>
        <w:t>s registers and memory. Memory addresses are given in hexadecimal, memory values are given in decimal.</w:t>
      </w:r>
      <w:r w:rsidR="00275D67">
        <w:rPr>
          <w:rFonts w:ascii="Tahoma" w:hAnsi="Tahoma" w:cs="Tahoma"/>
          <w:sz w:val="32"/>
          <w:szCs w:val="32"/>
        </w:rPr>
        <w:t xml:space="preserve"> (21 points – 3 per location)</w:t>
      </w:r>
    </w:p>
    <w:p w:rsidR="00C05767" w:rsidRDefault="00C05767" w:rsidP="00166BEA">
      <w:pPr>
        <w:rPr>
          <w:rFonts w:ascii="Tahoma" w:hAnsi="Tahoma" w:cs="Tahoma"/>
          <w:sz w:val="32"/>
          <w:szCs w:val="32"/>
        </w:rPr>
      </w:pPr>
    </w:p>
    <w:p w:rsidR="0016378E" w:rsidRDefault="0016378E" w:rsidP="00166BEA">
      <w:pPr>
        <w:rPr>
          <w:rFonts w:ascii="Tahoma" w:hAnsi="Tahoma" w:cs="Tahoma"/>
          <w:sz w:val="32"/>
          <w:szCs w:val="32"/>
        </w:rPr>
      </w:pPr>
    </w:p>
    <w:p w:rsidR="00C05767" w:rsidRDefault="00C05767" w:rsidP="00166BEA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Registers:</w:t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</w:r>
      <w:r>
        <w:rPr>
          <w:rFonts w:ascii="Tahoma" w:hAnsi="Tahoma" w:cs="Tahoma"/>
          <w:sz w:val="32"/>
          <w:szCs w:val="32"/>
        </w:rPr>
        <w:tab/>
        <w:t>Memory:</w:t>
      </w:r>
    </w:p>
    <w:tbl>
      <w:tblPr>
        <w:tblStyle w:val="TableGrid"/>
        <w:tblpPr w:leftFromText="180" w:rightFromText="180" w:vertAnchor="text" w:horzAnchor="page" w:tblpX="7183" w:tblpY="244"/>
        <w:tblW w:w="0" w:type="auto"/>
        <w:tblLook w:val="04A0"/>
      </w:tblPr>
      <w:tblGrid>
        <w:gridCol w:w="1536"/>
        <w:gridCol w:w="2202"/>
      </w:tblGrid>
      <w:tr w:rsidR="00C05767" w:rsidTr="00C05767">
        <w:trPr>
          <w:trHeight w:val="796"/>
        </w:trPr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767" w:rsidRDefault="00C05767" w:rsidP="00C05767">
            <w:pPr>
              <w:spacing w:before="240" w:line="192" w:lineRule="auto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0x1000</w:t>
            </w:r>
          </w:p>
        </w:tc>
        <w:tc>
          <w:tcPr>
            <w:tcW w:w="2202" w:type="dxa"/>
            <w:tcBorders>
              <w:left w:val="single" w:sz="4" w:space="0" w:color="auto"/>
            </w:tcBorders>
          </w:tcPr>
          <w:p w:rsidR="00C05767" w:rsidRPr="00CF2F7A" w:rsidRDefault="007D7930" w:rsidP="00C05767">
            <w:pPr>
              <w:spacing w:before="240"/>
              <w:jc w:val="center"/>
              <w:rPr>
                <w:rFonts w:ascii="Tahoma" w:hAnsi="Tahoma" w:cs="Tahoma"/>
                <w:sz w:val="32"/>
                <w:szCs w:val="32"/>
                <w:vertAlign w:val="subscript"/>
              </w:rPr>
            </w:pPr>
            <w:r>
              <w:rPr>
                <w:rFonts w:ascii="Tahoma" w:hAnsi="Tahoma" w:cs="Tahoma"/>
                <w:sz w:val="32"/>
                <w:szCs w:val="32"/>
              </w:rPr>
              <w:t>20</w:t>
            </w:r>
            <w:r w:rsidR="00CF2F7A">
              <w:rPr>
                <w:rFonts w:ascii="Tahoma" w:hAnsi="Tahoma" w:cs="Tahoma"/>
                <w:sz w:val="32"/>
                <w:szCs w:val="32"/>
                <w:vertAlign w:val="subscript"/>
              </w:rPr>
              <w:t>10</w:t>
            </w:r>
          </w:p>
        </w:tc>
      </w:tr>
      <w:tr w:rsidR="00C05767" w:rsidTr="00C05767">
        <w:trPr>
          <w:trHeight w:val="651"/>
        </w:trPr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767" w:rsidRDefault="00C05767" w:rsidP="00C05767">
            <w:pPr>
              <w:spacing w:before="240" w:line="192" w:lineRule="auto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0x1004</w:t>
            </w:r>
          </w:p>
        </w:tc>
        <w:tc>
          <w:tcPr>
            <w:tcW w:w="2202" w:type="dxa"/>
            <w:tcBorders>
              <w:left w:val="single" w:sz="4" w:space="0" w:color="auto"/>
            </w:tcBorders>
          </w:tcPr>
          <w:p w:rsidR="00C05767" w:rsidRPr="00CF2F7A" w:rsidRDefault="007D7930" w:rsidP="00C05767">
            <w:pPr>
              <w:spacing w:before="240"/>
              <w:jc w:val="center"/>
              <w:rPr>
                <w:rFonts w:ascii="Tahoma" w:hAnsi="Tahoma" w:cs="Tahoma"/>
                <w:sz w:val="32"/>
                <w:szCs w:val="32"/>
                <w:vertAlign w:val="subscript"/>
              </w:rPr>
            </w:pPr>
            <w:r>
              <w:rPr>
                <w:rFonts w:ascii="Tahoma" w:hAnsi="Tahoma" w:cs="Tahoma"/>
                <w:sz w:val="32"/>
                <w:szCs w:val="32"/>
              </w:rPr>
              <w:t>30</w:t>
            </w:r>
            <w:r w:rsidR="00CF2F7A">
              <w:rPr>
                <w:rFonts w:ascii="Tahoma" w:hAnsi="Tahoma" w:cs="Tahoma"/>
                <w:sz w:val="32"/>
                <w:szCs w:val="32"/>
                <w:vertAlign w:val="subscript"/>
              </w:rPr>
              <w:t>10</w:t>
            </w:r>
          </w:p>
        </w:tc>
      </w:tr>
      <w:tr w:rsidR="00C05767" w:rsidTr="00C05767">
        <w:trPr>
          <w:trHeight w:val="651"/>
        </w:trPr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767" w:rsidRDefault="00C05767" w:rsidP="00C05767">
            <w:pPr>
              <w:spacing w:before="240" w:line="192" w:lineRule="auto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0x1008</w:t>
            </w:r>
          </w:p>
        </w:tc>
        <w:tc>
          <w:tcPr>
            <w:tcW w:w="2202" w:type="dxa"/>
            <w:tcBorders>
              <w:left w:val="single" w:sz="4" w:space="0" w:color="auto"/>
            </w:tcBorders>
          </w:tcPr>
          <w:p w:rsidR="00C05767" w:rsidRDefault="00C05767" w:rsidP="00C05767">
            <w:pPr>
              <w:spacing w:before="240"/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C05767" w:rsidTr="00C05767">
        <w:trPr>
          <w:trHeight w:val="626"/>
        </w:trPr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767" w:rsidRDefault="00C05767" w:rsidP="00C05767">
            <w:pPr>
              <w:spacing w:before="240" w:line="192" w:lineRule="auto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0x100C</w:t>
            </w:r>
          </w:p>
        </w:tc>
        <w:tc>
          <w:tcPr>
            <w:tcW w:w="2202" w:type="dxa"/>
            <w:tcBorders>
              <w:left w:val="single" w:sz="4" w:space="0" w:color="auto"/>
            </w:tcBorders>
          </w:tcPr>
          <w:p w:rsidR="00C05767" w:rsidRDefault="00C05767" w:rsidP="00C05767">
            <w:pPr>
              <w:spacing w:before="240"/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C05767" w:rsidTr="00C05767">
        <w:trPr>
          <w:trHeight w:val="651"/>
        </w:trPr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767" w:rsidRDefault="00C05767" w:rsidP="00C05767">
            <w:pPr>
              <w:spacing w:before="240" w:line="192" w:lineRule="auto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0x1010</w:t>
            </w:r>
          </w:p>
        </w:tc>
        <w:tc>
          <w:tcPr>
            <w:tcW w:w="2202" w:type="dxa"/>
            <w:tcBorders>
              <w:left w:val="single" w:sz="4" w:space="0" w:color="auto"/>
            </w:tcBorders>
          </w:tcPr>
          <w:p w:rsidR="00C05767" w:rsidRDefault="00C05767" w:rsidP="00C05767">
            <w:pPr>
              <w:spacing w:before="240"/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C05767" w:rsidTr="00C05767">
        <w:trPr>
          <w:trHeight w:val="651"/>
        </w:trPr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767" w:rsidRDefault="00C05767" w:rsidP="00C05767">
            <w:pPr>
              <w:spacing w:before="240" w:line="192" w:lineRule="auto"/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0x1014</w:t>
            </w:r>
          </w:p>
        </w:tc>
        <w:tc>
          <w:tcPr>
            <w:tcW w:w="2202" w:type="dxa"/>
            <w:tcBorders>
              <w:left w:val="single" w:sz="4" w:space="0" w:color="auto"/>
            </w:tcBorders>
          </w:tcPr>
          <w:p w:rsidR="00C05767" w:rsidRDefault="00C05767" w:rsidP="00C05767">
            <w:pPr>
              <w:spacing w:before="240"/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C05767" w:rsidRDefault="00C05767" w:rsidP="00166BEA">
      <w:pPr>
        <w:rPr>
          <w:rFonts w:ascii="Tahoma" w:hAnsi="Tahoma" w:cs="Tahoma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2198"/>
      </w:tblGrid>
      <w:tr w:rsidR="00C05767" w:rsidTr="00C05767">
        <w:trPr>
          <w:trHeight w:val="573"/>
        </w:trPr>
        <w:tc>
          <w:tcPr>
            <w:tcW w:w="1278" w:type="dxa"/>
          </w:tcPr>
          <w:p w:rsidR="00C05767" w:rsidRPr="00C05767" w:rsidRDefault="00EC0905" w:rsidP="00C05767">
            <w:pPr>
              <w:jc w:val="center"/>
              <w:rPr>
                <w:rFonts w:ascii="Tahoma" w:hAnsi="Tahoma" w:cs="Tahoma"/>
                <w:sz w:val="48"/>
                <w:szCs w:val="32"/>
              </w:rPr>
            </w:pPr>
            <w:r>
              <w:rPr>
                <w:rFonts w:ascii="Tahoma" w:hAnsi="Tahoma" w:cs="Tahoma"/>
                <w:sz w:val="48"/>
                <w:szCs w:val="32"/>
              </w:rPr>
              <w:t>E</w:t>
            </w:r>
            <w:r w:rsidR="00C05767" w:rsidRPr="00C05767">
              <w:rPr>
                <w:rFonts w:ascii="Tahoma" w:hAnsi="Tahoma" w:cs="Tahoma"/>
                <w:sz w:val="48"/>
                <w:szCs w:val="32"/>
              </w:rPr>
              <w:t>AX</w:t>
            </w:r>
          </w:p>
        </w:tc>
        <w:tc>
          <w:tcPr>
            <w:tcW w:w="2198" w:type="dxa"/>
          </w:tcPr>
          <w:p w:rsidR="00C05767" w:rsidRDefault="00C05767" w:rsidP="00C05767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C05767" w:rsidTr="00C05767">
        <w:trPr>
          <w:trHeight w:val="573"/>
        </w:trPr>
        <w:tc>
          <w:tcPr>
            <w:tcW w:w="1278" w:type="dxa"/>
          </w:tcPr>
          <w:p w:rsidR="00C05767" w:rsidRPr="00C05767" w:rsidRDefault="00EC0905" w:rsidP="00C05767">
            <w:pPr>
              <w:jc w:val="center"/>
              <w:rPr>
                <w:rFonts w:ascii="Tahoma" w:hAnsi="Tahoma" w:cs="Tahoma"/>
                <w:sz w:val="48"/>
                <w:szCs w:val="32"/>
              </w:rPr>
            </w:pPr>
            <w:r>
              <w:rPr>
                <w:rFonts w:ascii="Tahoma" w:hAnsi="Tahoma" w:cs="Tahoma"/>
                <w:sz w:val="48"/>
                <w:szCs w:val="32"/>
              </w:rPr>
              <w:t>E</w:t>
            </w:r>
            <w:r w:rsidR="00C05767" w:rsidRPr="00C05767">
              <w:rPr>
                <w:rFonts w:ascii="Tahoma" w:hAnsi="Tahoma" w:cs="Tahoma"/>
                <w:sz w:val="48"/>
                <w:szCs w:val="32"/>
              </w:rPr>
              <w:t>BX</w:t>
            </w:r>
          </w:p>
        </w:tc>
        <w:tc>
          <w:tcPr>
            <w:tcW w:w="2198" w:type="dxa"/>
          </w:tcPr>
          <w:p w:rsidR="00C05767" w:rsidRDefault="00C05767" w:rsidP="00C05767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C05767" w:rsidTr="00C05767">
        <w:trPr>
          <w:trHeight w:val="573"/>
        </w:trPr>
        <w:tc>
          <w:tcPr>
            <w:tcW w:w="1278" w:type="dxa"/>
          </w:tcPr>
          <w:p w:rsidR="00C05767" w:rsidRPr="00C05767" w:rsidRDefault="00EC0905" w:rsidP="00C05767">
            <w:pPr>
              <w:jc w:val="center"/>
              <w:rPr>
                <w:rFonts w:ascii="Tahoma" w:hAnsi="Tahoma" w:cs="Tahoma"/>
                <w:sz w:val="48"/>
                <w:szCs w:val="32"/>
              </w:rPr>
            </w:pPr>
            <w:r>
              <w:rPr>
                <w:rFonts w:ascii="Tahoma" w:hAnsi="Tahoma" w:cs="Tahoma"/>
                <w:sz w:val="48"/>
                <w:szCs w:val="32"/>
              </w:rPr>
              <w:t>E</w:t>
            </w:r>
            <w:r w:rsidR="00C05767" w:rsidRPr="00C05767">
              <w:rPr>
                <w:rFonts w:ascii="Tahoma" w:hAnsi="Tahoma" w:cs="Tahoma"/>
                <w:sz w:val="48"/>
                <w:szCs w:val="32"/>
              </w:rPr>
              <w:t>SP</w:t>
            </w:r>
          </w:p>
        </w:tc>
        <w:tc>
          <w:tcPr>
            <w:tcW w:w="2198" w:type="dxa"/>
          </w:tcPr>
          <w:p w:rsidR="00C05767" w:rsidRDefault="00C05767" w:rsidP="00C05767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C05767" w:rsidRDefault="00C05767" w:rsidP="00166BEA">
      <w:pPr>
        <w:rPr>
          <w:rFonts w:ascii="Tahoma" w:hAnsi="Tahoma" w:cs="Tahoma"/>
          <w:sz w:val="32"/>
          <w:szCs w:val="32"/>
        </w:rPr>
      </w:pPr>
    </w:p>
    <w:p w:rsidR="00C05767" w:rsidRDefault="00C05767" w:rsidP="00166BEA">
      <w:pPr>
        <w:rPr>
          <w:rFonts w:ascii="Tahoma" w:hAnsi="Tahoma" w:cs="Tahoma"/>
          <w:sz w:val="32"/>
          <w:szCs w:val="32"/>
        </w:rPr>
      </w:pPr>
    </w:p>
    <w:p w:rsidR="00EC0905" w:rsidRDefault="00EC0905" w:rsidP="00166BEA">
      <w:pPr>
        <w:rPr>
          <w:rFonts w:ascii="Courier New" w:hAnsi="Courier New" w:cs="Courier New"/>
          <w:sz w:val="32"/>
          <w:szCs w:val="32"/>
        </w:rPr>
      </w:pPr>
    </w:p>
    <w:p w:rsidR="00EC0905" w:rsidRDefault="00EC0905" w:rsidP="00166BEA">
      <w:pPr>
        <w:rPr>
          <w:rFonts w:ascii="Courier New" w:hAnsi="Courier New" w:cs="Courier New"/>
          <w:sz w:val="32"/>
          <w:szCs w:val="32"/>
        </w:rPr>
      </w:pPr>
    </w:p>
    <w:p w:rsidR="00EC0905" w:rsidRDefault="00EC0905" w:rsidP="00166BEA">
      <w:pPr>
        <w:rPr>
          <w:rFonts w:ascii="Courier New" w:hAnsi="Courier New" w:cs="Courier New"/>
          <w:sz w:val="32"/>
          <w:szCs w:val="32"/>
        </w:rPr>
      </w:pPr>
    </w:p>
    <w:p w:rsidR="00EC0905" w:rsidRDefault="00EC0905" w:rsidP="00166BEA">
      <w:pPr>
        <w:rPr>
          <w:rFonts w:ascii="Courier New" w:hAnsi="Courier New" w:cs="Courier New"/>
          <w:sz w:val="32"/>
          <w:szCs w:val="32"/>
        </w:rPr>
      </w:pPr>
    </w:p>
    <w:p w:rsidR="00500346" w:rsidRDefault="00500346" w:rsidP="00166BEA">
      <w:pPr>
        <w:rPr>
          <w:rFonts w:ascii="Courier New" w:hAnsi="Courier New" w:cs="Courier New"/>
          <w:sz w:val="32"/>
          <w:szCs w:val="32"/>
        </w:rPr>
      </w:pPr>
    </w:p>
    <w:p w:rsidR="00500346" w:rsidRPr="00500346" w:rsidRDefault="00500346" w:rsidP="00166BEA">
      <w:pPr>
        <w:rPr>
          <w:rFonts w:ascii="Tahoma" w:hAnsi="Tahoma" w:cs="Tahoma"/>
          <w:sz w:val="32"/>
          <w:szCs w:val="32"/>
        </w:rPr>
      </w:pPr>
      <w:r w:rsidRPr="00500346">
        <w:rPr>
          <w:rFonts w:ascii="Tahoma" w:hAnsi="Tahoma" w:cs="Tahoma"/>
          <w:sz w:val="32"/>
          <w:szCs w:val="32"/>
        </w:rPr>
        <w:t>Code:</w:t>
      </w:r>
    </w:p>
    <w:p w:rsidR="00C05767" w:rsidRPr="00CF2F7A" w:rsidRDefault="00EC0905" w:rsidP="00166BE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movl</w:t>
      </w:r>
      <w:r w:rsidR="00CF2F7A">
        <w:rPr>
          <w:rFonts w:ascii="Courier New" w:hAnsi="Courier New" w:cs="Courier New"/>
          <w:sz w:val="32"/>
          <w:szCs w:val="32"/>
        </w:rPr>
        <w:tab/>
        <w:t>$0x1000,</w:t>
      </w:r>
      <w:r w:rsidR="00CF2F7A">
        <w:rPr>
          <w:rFonts w:ascii="Courier New" w:hAnsi="Courier New" w:cs="Courier New"/>
          <w:sz w:val="32"/>
          <w:szCs w:val="32"/>
        </w:rPr>
        <w:tab/>
      </w:r>
      <w:r w:rsidR="00CF2F7A" w:rsidRPr="00CF2F7A">
        <w:rPr>
          <w:rFonts w:ascii="Courier New" w:hAnsi="Courier New" w:cs="Courier New"/>
          <w:sz w:val="32"/>
          <w:szCs w:val="32"/>
        </w:rPr>
        <w:t>%</w:t>
      </w:r>
      <w:r>
        <w:rPr>
          <w:rFonts w:ascii="Courier New" w:hAnsi="Courier New" w:cs="Courier New"/>
          <w:sz w:val="32"/>
          <w:szCs w:val="32"/>
        </w:rPr>
        <w:t>e</w:t>
      </w:r>
      <w:r w:rsidR="00C05767" w:rsidRPr="00CF2F7A">
        <w:rPr>
          <w:rFonts w:ascii="Courier New" w:hAnsi="Courier New" w:cs="Courier New"/>
          <w:sz w:val="32"/>
          <w:szCs w:val="32"/>
        </w:rPr>
        <w:t>sp</w:t>
      </w:r>
    </w:p>
    <w:p w:rsidR="00C05767" w:rsidRPr="00CF2F7A" w:rsidRDefault="00EC0905" w:rsidP="00166BE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movl</w:t>
      </w:r>
      <w:r w:rsidR="00CF2F7A">
        <w:rPr>
          <w:rFonts w:ascii="Courier New" w:hAnsi="Courier New" w:cs="Courier New"/>
          <w:sz w:val="32"/>
          <w:szCs w:val="32"/>
        </w:rPr>
        <w:tab/>
      </w:r>
      <w:r w:rsidR="00CF2F7A" w:rsidRPr="00CF2F7A">
        <w:rPr>
          <w:rFonts w:ascii="Courier New" w:hAnsi="Courier New" w:cs="Courier New"/>
          <w:sz w:val="32"/>
          <w:szCs w:val="32"/>
        </w:rPr>
        <w:t>(%</w:t>
      </w:r>
      <w:r>
        <w:rPr>
          <w:rFonts w:ascii="Courier New" w:hAnsi="Courier New" w:cs="Courier New"/>
          <w:sz w:val="32"/>
          <w:szCs w:val="32"/>
        </w:rPr>
        <w:t>e</w:t>
      </w:r>
      <w:r w:rsidR="00CF2F7A">
        <w:rPr>
          <w:rFonts w:ascii="Courier New" w:hAnsi="Courier New" w:cs="Courier New"/>
          <w:sz w:val="32"/>
          <w:szCs w:val="32"/>
        </w:rPr>
        <w:t>sp),</w:t>
      </w:r>
      <w:r w:rsidR="00CF2F7A">
        <w:rPr>
          <w:rFonts w:ascii="Courier New" w:hAnsi="Courier New" w:cs="Courier New"/>
          <w:sz w:val="32"/>
          <w:szCs w:val="32"/>
        </w:rPr>
        <w:tab/>
      </w:r>
      <w:r w:rsidR="00CF2F7A">
        <w:rPr>
          <w:rFonts w:ascii="Courier New" w:hAnsi="Courier New" w:cs="Courier New"/>
          <w:sz w:val="32"/>
          <w:szCs w:val="32"/>
        </w:rPr>
        <w:tab/>
      </w:r>
      <w:r w:rsidR="00CF2F7A" w:rsidRPr="00CF2F7A">
        <w:rPr>
          <w:rFonts w:ascii="Courier New" w:hAnsi="Courier New" w:cs="Courier New"/>
          <w:sz w:val="32"/>
          <w:szCs w:val="32"/>
        </w:rPr>
        <w:t>%</w:t>
      </w:r>
      <w:r>
        <w:rPr>
          <w:rFonts w:ascii="Courier New" w:hAnsi="Courier New" w:cs="Courier New"/>
          <w:sz w:val="32"/>
          <w:szCs w:val="32"/>
        </w:rPr>
        <w:t>e</w:t>
      </w:r>
      <w:r w:rsidR="00CF2F7A" w:rsidRPr="00CF2F7A">
        <w:rPr>
          <w:rFonts w:ascii="Courier New" w:hAnsi="Courier New" w:cs="Courier New"/>
          <w:sz w:val="32"/>
          <w:szCs w:val="32"/>
        </w:rPr>
        <w:t>ax</w:t>
      </w:r>
    </w:p>
    <w:p w:rsidR="00CF2F7A" w:rsidRDefault="00EC0905" w:rsidP="00166BEA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szCs w:val="32"/>
        </w:rPr>
        <w:t>addl</w:t>
      </w:r>
      <w:proofErr w:type="spellEnd"/>
      <w:proofErr w:type="gramEnd"/>
      <w:r w:rsidR="007D7930">
        <w:rPr>
          <w:rFonts w:ascii="Courier New" w:hAnsi="Courier New" w:cs="Courier New"/>
          <w:sz w:val="32"/>
          <w:szCs w:val="32"/>
        </w:rPr>
        <w:tab/>
      </w:r>
      <w:r w:rsidR="00CF2F7A">
        <w:rPr>
          <w:rFonts w:ascii="Courier New" w:hAnsi="Courier New" w:cs="Courier New"/>
          <w:sz w:val="32"/>
          <w:szCs w:val="32"/>
        </w:rPr>
        <w:t>(%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r w:rsidR="00CF2F7A">
        <w:rPr>
          <w:rFonts w:ascii="Courier New" w:hAnsi="Courier New" w:cs="Courier New"/>
          <w:sz w:val="32"/>
          <w:szCs w:val="32"/>
        </w:rPr>
        <w:t>sp</w:t>
      </w:r>
      <w:proofErr w:type="spellEnd"/>
      <w:r w:rsidR="00CF2F7A">
        <w:rPr>
          <w:rFonts w:ascii="Courier New" w:hAnsi="Courier New" w:cs="Courier New"/>
          <w:sz w:val="32"/>
          <w:szCs w:val="32"/>
        </w:rPr>
        <w:t>),</w:t>
      </w:r>
      <w:r w:rsidR="00CF2F7A">
        <w:rPr>
          <w:rFonts w:ascii="Courier New" w:hAnsi="Courier New" w:cs="Courier New"/>
          <w:sz w:val="32"/>
          <w:szCs w:val="32"/>
        </w:rPr>
        <w:tab/>
      </w:r>
      <w:r w:rsidR="007D7930">
        <w:rPr>
          <w:rFonts w:ascii="Courier New" w:hAnsi="Courier New" w:cs="Courier New"/>
          <w:sz w:val="32"/>
          <w:szCs w:val="32"/>
        </w:rPr>
        <w:tab/>
      </w:r>
      <w:r w:rsidR="00CF2F7A">
        <w:rPr>
          <w:rFonts w:ascii="Courier New" w:hAnsi="Courier New" w:cs="Courier New"/>
          <w:sz w:val="32"/>
          <w:szCs w:val="32"/>
        </w:rPr>
        <w:t>%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r w:rsidR="00CF2F7A">
        <w:rPr>
          <w:rFonts w:ascii="Courier New" w:hAnsi="Courier New" w:cs="Courier New"/>
          <w:sz w:val="32"/>
          <w:szCs w:val="32"/>
        </w:rPr>
        <w:t>ax</w:t>
      </w:r>
      <w:proofErr w:type="spellEnd"/>
    </w:p>
    <w:p w:rsidR="00CF2F7A" w:rsidRDefault="00EC0905" w:rsidP="00166BE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movl</w:t>
      </w:r>
      <w:r w:rsidR="00CF2F7A">
        <w:rPr>
          <w:rFonts w:ascii="Courier New" w:hAnsi="Courier New" w:cs="Courier New"/>
          <w:sz w:val="32"/>
          <w:szCs w:val="32"/>
        </w:rPr>
        <w:tab/>
        <w:t>4(%</w:t>
      </w:r>
      <w:r>
        <w:rPr>
          <w:rFonts w:ascii="Courier New" w:hAnsi="Courier New" w:cs="Courier New"/>
          <w:sz w:val="32"/>
          <w:szCs w:val="32"/>
        </w:rPr>
        <w:t>esp),</w:t>
      </w:r>
      <w:r>
        <w:rPr>
          <w:rFonts w:ascii="Courier New" w:hAnsi="Courier New" w:cs="Courier New"/>
          <w:sz w:val="32"/>
          <w:szCs w:val="32"/>
        </w:rPr>
        <w:tab/>
      </w:r>
      <w:r w:rsidR="00CF2F7A">
        <w:rPr>
          <w:rFonts w:ascii="Courier New" w:hAnsi="Courier New" w:cs="Courier New"/>
          <w:sz w:val="32"/>
          <w:szCs w:val="32"/>
        </w:rPr>
        <w:t>%</w:t>
      </w:r>
      <w:r>
        <w:rPr>
          <w:rFonts w:ascii="Courier New" w:hAnsi="Courier New" w:cs="Courier New"/>
          <w:sz w:val="32"/>
          <w:szCs w:val="32"/>
        </w:rPr>
        <w:t>e</w:t>
      </w:r>
      <w:r w:rsidR="00CF2F7A">
        <w:rPr>
          <w:rFonts w:ascii="Courier New" w:hAnsi="Courier New" w:cs="Courier New"/>
          <w:sz w:val="32"/>
          <w:szCs w:val="32"/>
        </w:rPr>
        <w:t>bx</w:t>
      </w:r>
    </w:p>
    <w:p w:rsidR="00CF2F7A" w:rsidRDefault="007D7930" w:rsidP="00166BEA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mul</w:t>
      </w:r>
      <w:r w:rsidR="00EC0905">
        <w:rPr>
          <w:rFonts w:ascii="Courier New" w:hAnsi="Courier New" w:cs="Courier New"/>
          <w:sz w:val="32"/>
          <w:szCs w:val="32"/>
        </w:rPr>
        <w:t>l</w:t>
      </w:r>
      <w:proofErr w:type="gramEnd"/>
      <w:r w:rsidR="00CF2F7A"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>4</w:t>
      </w:r>
      <w:r w:rsidR="00CF2F7A">
        <w:rPr>
          <w:rFonts w:ascii="Courier New" w:hAnsi="Courier New" w:cs="Courier New"/>
          <w:sz w:val="32"/>
          <w:szCs w:val="32"/>
        </w:rPr>
        <w:t>(%</w:t>
      </w:r>
      <w:proofErr w:type="spellStart"/>
      <w:r w:rsidR="00EC0905">
        <w:rPr>
          <w:rFonts w:ascii="Courier New" w:hAnsi="Courier New" w:cs="Courier New"/>
          <w:sz w:val="32"/>
          <w:szCs w:val="32"/>
        </w:rPr>
        <w:t>e</w:t>
      </w:r>
      <w:r>
        <w:rPr>
          <w:rFonts w:ascii="Courier New" w:hAnsi="Courier New" w:cs="Courier New"/>
          <w:sz w:val="32"/>
          <w:szCs w:val="32"/>
        </w:rPr>
        <w:t>sp</w:t>
      </w:r>
      <w:proofErr w:type="spellEnd"/>
      <w:r>
        <w:rPr>
          <w:rFonts w:ascii="Courier New" w:hAnsi="Courier New" w:cs="Courier New"/>
          <w:sz w:val="32"/>
          <w:szCs w:val="32"/>
        </w:rPr>
        <w:t>),</w:t>
      </w:r>
      <w:r w:rsidR="00CF2F7A">
        <w:rPr>
          <w:rFonts w:ascii="Courier New" w:hAnsi="Courier New" w:cs="Courier New"/>
          <w:sz w:val="32"/>
          <w:szCs w:val="32"/>
        </w:rPr>
        <w:tab/>
        <w:t>%</w:t>
      </w:r>
      <w:proofErr w:type="spellStart"/>
      <w:r w:rsidR="00EC0905">
        <w:rPr>
          <w:rFonts w:ascii="Courier New" w:hAnsi="Courier New" w:cs="Courier New"/>
          <w:sz w:val="32"/>
          <w:szCs w:val="32"/>
        </w:rPr>
        <w:t>e</w:t>
      </w:r>
      <w:r w:rsidR="00CF2F7A">
        <w:rPr>
          <w:rFonts w:ascii="Courier New" w:hAnsi="Courier New" w:cs="Courier New"/>
          <w:sz w:val="32"/>
          <w:szCs w:val="32"/>
        </w:rPr>
        <w:t>bx</w:t>
      </w:r>
      <w:proofErr w:type="spellEnd"/>
    </w:p>
    <w:p w:rsidR="00CF2F7A" w:rsidRDefault="00EC0905" w:rsidP="00166BEA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szCs w:val="32"/>
        </w:rPr>
        <w:t>movl</w:t>
      </w:r>
      <w:proofErr w:type="spellEnd"/>
      <w:proofErr w:type="gramEnd"/>
      <w:r w:rsidR="00CF2F7A">
        <w:rPr>
          <w:rFonts w:ascii="Courier New" w:hAnsi="Courier New" w:cs="Courier New"/>
          <w:sz w:val="32"/>
          <w:szCs w:val="32"/>
        </w:rPr>
        <w:tab/>
        <w:t>%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r w:rsidR="00CF2F7A">
        <w:rPr>
          <w:rFonts w:ascii="Courier New" w:hAnsi="Courier New" w:cs="Courier New"/>
          <w:sz w:val="32"/>
          <w:szCs w:val="32"/>
        </w:rPr>
        <w:t>ax</w:t>
      </w:r>
      <w:proofErr w:type="spellEnd"/>
      <w:r w:rsidR="00CF2F7A">
        <w:rPr>
          <w:rFonts w:ascii="Courier New" w:hAnsi="Courier New" w:cs="Courier New"/>
          <w:sz w:val="32"/>
          <w:szCs w:val="32"/>
        </w:rPr>
        <w:t>,</w:t>
      </w:r>
      <w:r w:rsidR="00CF2F7A">
        <w:rPr>
          <w:rFonts w:ascii="Courier New" w:hAnsi="Courier New" w:cs="Courier New"/>
          <w:sz w:val="32"/>
          <w:szCs w:val="32"/>
        </w:rPr>
        <w:tab/>
      </w:r>
      <w:r w:rsidR="00CF2F7A">
        <w:rPr>
          <w:rFonts w:ascii="Courier New" w:hAnsi="Courier New" w:cs="Courier New"/>
          <w:sz w:val="32"/>
          <w:szCs w:val="32"/>
        </w:rPr>
        <w:tab/>
      </w:r>
      <w:r w:rsidR="007D7930">
        <w:rPr>
          <w:rFonts w:ascii="Courier New" w:hAnsi="Courier New" w:cs="Courier New"/>
          <w:sz w:val="32"/>
          <w:szCs w:val="32"/>
        </w:rPr>
        <w:t>16</w:t>
      </w:r>
      <w:r w:rsidR="00CF2F7A">
        <w:rPr>
          <w:rFonts w:ascii="Courier New" w:hAnsi="Courier New" w:cs="Courier New"/>
          <w:sz w:val="32"/>
          <w:szCs w:val="32"/>
        </w:rPr>
        <w:t>(%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r w:rsidR="00CF2F7A">
        <w:rPr>
          <w:rFonts w:ascii="Courier New" w:hAnsi="Courier New" w:cs="Courier New"/>
          <w:sz w:val="32"/>
          <w:szCs w:val="32"/>
        </w:rPr>
        <w:t>sp</w:t>
      </w:r>
      <w:proofErr w:type="spellEnd"/>
      <w:r w:rsidR="00CF2F7A">
        <w:rPr>
          <w:rFonts w:ascii="Courier New" w:hAnsi="Courier New" w:cs="Courier New"/>
          <w:sz w:val="32"/>
          <w:szCs w:val="32"/>
        </w:rPr>
        <w:t>)</w:t>
      </w:r>
    </w:p>
    <w:p w:rsidR="00CF2F7A" w:rsidRDefault="00EC0905" w:rsidP="00166BEA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szCs w:val="32"/>
        </w:rPr>
        <w:t>movl</w:t>
      </w:r>
      <w:proofErr w:type="spellEnd"/>
      <w:proofErr w:type="gramEnd"/>
      <w:r w:rsidR="00CF2F7A">
        <w:rPr>
          <w:rFonts w:ascii="Courier New" w:hAnsi="Courier New" w:cs="Courier New"/>
          <w:sz w:val="32"/>
          <w:szCs w:val="32"/>
        </w:rPr>
        <w:tab/>
        <w:t>%</w:t>
      </w:r>
      <w:proofErr w:type="spellStart"/>
      <w:r>
        <w:rPr>
          <w:rFonts w:ascii="Courier New" w:hAnsi="Courier New" w:cs="Courier New"/>
          <w:sz w:val="32"/>
          <w:szCs w:val="32"/>
        </w:rPr>
        <w:t>e</w:t>
      </w:r>
      <w:r w:rsidR="007D7930">
        <w:rPr>
          <w:rFonts w:ascii="Courier New" w:hAnsi="Courier New" w:cs="Courier New"/>
          <w:sz w:val="32"/>
          <w:szCs w:val="32"/>
        </w:rPr>
        <w:t>bx</w:t>
      </w:r>
      <w:proofErr w:type="spellEnd"/>
      <w:r w:rsidR="007D7930">
        <w:rPr>
          <w:rFonts w:ascii="Courier New" w:hAnsi="Courier New" w:cs="Courier New"/>
          <w:sz w:val="32"/>
          <w:szCs w:val="32"/>
        </w:rPr>
        <w:t>,</w:t>
      </w:r>
      <w:r w:rsidR="007D7930">
        <w:rPr>
          <w:rFonts w:ascii="Courier New" w:hAnsi="Courier New" w:cs="Courier New"/>
          <w:sz w:val="32"/>
          <w:szCs w:val="32"/>
        </w:rPr>
        <w:tab/>
      </w:r>
      <w:r w:rsidR="007D7930">
        <w:rPr>
          <w:rFonts w:ascii="Courier New" w:hAnsi="Courier New" w:cs="Courier New"/>
          <w:sz w:val="32"/>
          <w:szCs w:val="32"/>
        </w:rPr>
        <w:tab/>
        <w:t>20</w:t>
      </w:r>
      <w:r w:rsidR="00CF2F7A">
        <w:rPr>
          <w:rFonts w:ascii="Courier New" w:hAnsi="Courier New" w:cs="Courier New"/>
          <w:sz w:val="32"/>
          <w:szCs w:val="32"/>
        </w:rPr>
        <w:t>(%</w:t>
      </w:r>
      <w:proofErr w:type="spellStart"/>
      <w:r>
        <w:rPr>
          <w:rFonts w:ascii="Courier New" w:hAnsi="Courier New" w:cs="Courier New"/>
          <w:sz w:val="32"/>
          <w:szCs w:val="32"/>
        </w:rPr>
        <w:t>esp</w:t>
      </w:r>
      <w:proofErr w:type="spellEnd"/>
      <w:r>
        <w:rPr>
          <w:rFonts w:ascii="Courier New" w:hAnsi="Courier New" w:cs="Courier New"/>
          <w:sz w:val="32"/>
          <w:szCs w:val="32"/>
        </w:rPr>
        <w:t>)</w:t>
      </w:r>
    </w:p>
    <w:p w:rsidR="00DE60B6" w:rsidRDefault="007D7930" w:rsidP="00166BE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mull</w:t>
      </w:r>
      <w:r>
        <w:rPr>
          <w:rFonts w:ascii="Courier New" w:hAnsi="Courier New" w:cs="Courier New"/>
          <w:sz w:val="32"/>
          <w:szCs w:val="32"/>
        </w:rPr>
        <w:tab/>
        <w:t>%</w:t>
      </w:r>
      <w:proofErr w:type="spellStart"/>
      <w:r>
        <w:rPr>
          <w:rFonts w:ascii="Courier New" w:hAnsi="Courier New" w:cs="Courier New"/>
          <w:sz w:val="32"/>
          <w:szCs w:val="32"/>
        </w:rPr>
        <w:t>eb</w:t>
      </w:r>
      <w:r w:rsidR="003B695B">
        <w:rPr>
          <w:rFonts w:ascii="Courier New" w:hAnsi="Courier New" w:cs="Courier New"/>
          <w:sz w:val="32"/>
          <w:szCs w:val="32"/>
        </w:rPr>
        <w:t>x</w:t>
      </w:r>
      <w:proofErr w:type="spellEnd"/>
      <w:r w:rsidR="00DE60B6">
        <w:rPr>
          <w:rFonts w:ascii="Courier New" w:hAnsi="Courier New" w:cs="Courier New"/>
          <w:sz w:val="32"/>
          <w:szCs w:val="32"/>
        </w:rPr>
        <w:t>,</w:t>
      </w:r>
      <w:r w:rsidR="00DE60B6">
        <w:rPr>
          <w:rFonts w:ascii="Courier New" w:hAnsi="Courier New" w:cs="Courier New"/>
          <w:sz w:val="32"/>
          <w:szCs w:val="32"/>
        </w:rPr>
        <w:tab/>
      </w:r>
      <w:r w:rsidR="00DE60B6">
        <w:rPr>
          <w:rFonts w:ascii="Courier New" w:hAnsi="Courier New" w:cs="Courier New"/>
          <w:sz w:val="32"/>
          <w:szCs w:val="32"/>
        </w:rPr>
        <w:tab/>
        <w:t>%</w:t>
      </w:r>
      <w:proofErr w:type="spellStart"/>
      <w:r w:rsidR="00DE60B6">
        <w:rPr>
          <w:rFonts w:ascii="Courier New" w:hAnsi="Courier New" w:cs="Courier New"/>
          <w:sz w:val="32"/>
          <w:szCs w:val="32"/>
        </w:rPr>
        <w:t>eax</w:t>
      </w:r>
      <w:proofErr w:type="spellEnd"/>
    </w:p>
    <w:p w:rsidR="00DE60B6" w:rsidRDefault="007D7930" w:rsidP="00166BEA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szCs w:val="32"/>
        </w:rPr>
        <w:t>movl</w:t>
      </w:r>
      <w:proofErr w:type="spellEnd"/>
      <w:proofErr w:type="gramEnd"/>
      <w:r>
        <w:rPr>
          <w:rFonts w:ascii="Courier New" w:hAnsi="Courier New" w:cs="Courier New"/>
          <w:sz w:val="32"/>
          <w:szCs w:val="32"/>
        </w:rPr>
        <w:tab/>
        <w:t>%</w:t>
      </w:r>
      <w:proofErr w:type="spellStart"/>
      <w:r>
        <w:rPr>
          <w:rFonts w:ascii="Courier New" w:hAnsi="Courier New" w:cs="Courier New"/>
          <w:sz w:val="32"/>
          <w:szCs w:val="32"/>
        </w:rPr>
        <w:t>eax</w:t>
      </w:r>
      <w:proofErr w:type="spellEnd"/>
      <w:r>
        <w:rPr>
          <w:rFonts w:ascii="Courier New" w:hAnsi="Courier New" w:cs="Courier New"/>
          <w:sz w:val="32"/>
          <w:szCs w:val="32"/>
        </w:rPr>
        <w:t>,</w:t>
      </w:r>
      <w:r>
        <w:rPr>
          <w:rFonts w:ascii="Courier New" w:hAnsi="Courier New" w:cs="Courier New"/>
          <w:sz w:val="32"/>
          <w:szCs w:val="32"/>
        </w:rPr>
        <w:tab/>
      </w:r>
      <w:r>
        <w:rPr>
          <w:rFonts w:ascii="Courier New" w:hAnsi="Courier New" w:cs="Courier New"/>
          <w:sz w:val="32"/>
          <w:szCs w:val="32"/>
        </w:rPr>
        <w:tab/>
        <w:t>8</w:t>
      </w:r>
      <w:r w:rsidR="00DE60B6">
        <w:rPr>
          <w:rFonts w:ascii="Courier New" w:hAnsi="Courier New" w:cs="Courier New"/>
          <w:sz w:val="32"/>
          <w:szCs w:val="32"/>
        </w:rPr>
        <w:t>(%</w:t>
      </w:r>
      <w:proofErr w:type="spellStart"/>
      <w:r w:rsidR="00DE60B6">
        <w:rPr>
          <w:rFonts w:ascii="Courier New" w:hAnsi="Courier New" w:cs="Courier New"/>
          <w:sz w:val="32"/>
          <w:szCs w:val="32"/>
        </w:rPr>
        <w:t>esp</w:t>
      </w:r>
      <w:proofErr w:type="spellEnd"/>
      <w:r w:rsidR="00DE60B6">
        <w:rPr>
          <w:rFonts w:ascii="Courier New" w:hAnsi="Courier New" w:cs="Courier New"/>
          <w:sz w:val="32"/>
          <w:szCs w:val="32"/>
        </w:rPr>
        <w:t>)</w:t>
      </w:r>
    </w:p>
    <w:p w:rsidR="00886106" w:rsidRPr="001D071F" w:rsidRDefault="00886106" w:rsidP="00166BEA">
      <w:pPr>
        <w:rPr>
          <w:rFonts w:ascii="Courier New" w:hAnsi="Courier New" w:cs="Courier New"/>
          <w:sz w:val="32"/>
          <w:szCs w:val="32"/>
        </w:rPr>
      </w:pPr>
    </w:p>
    <w:sectPr w:rsidR="00886106" w:rsidRPr="001D071F" w:rsidSect="0054034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proofState w:spelling="clean" w:grammar="clean"/>
  <w:defaultTabStop w:val="720"/>
  <w:characterSpacingControl w:val="doNotCompress"/>
  <w:compat>
    <w:useFELayout/>
  </w:compat>
  <w:rsids>
    <w:rsidRoot w:val="00166BEA"/>
    <w:rsid w:val="00000EEA"/>
    <w:rsid w:val="00011040"/>
    <w:rsid w:val="00064E94"/>
    <w:rsid w:val="000729F1"/>
    <w:rsid w:val="00074CCC"/>
    <w:rsid w:val="00111C75"/>
    <w:rsid w:val="0012761A"/>
    <w:rsid w:val="00131259"/>
    <w:rsid w:val="00152CF3"/>
    <w:rsid w:val="0016378E"/>
    <w:rsid w:val="00166BEA"/>
    <w:rsid w:val="001711D4"/>
    <w:rsid w:val="0017518B"/>
    <w:rsid w:val="001772FC"/>
    <w:rsid w:val="00190034"/>
    <w:rsid w:val="001C1699"/>
    <w:rsid w:val="001D071F"/>
    <w:rsid w:val="001E1C36"/>
    <w:rsid w:val="002169CB"/>
    <w:rsid w:val="00246A30"/>
    <w:rsid w:val="00275D67"/>
    <w:rsid w:val="00285689"/>
    <w:rsid w:val="002C6B9E"/>
    <w:rsid w:val="003963E8"/>
    <w:rsid w:val="003B695B"/>
    <w:rsid w:val="003D2BA3"/>
    <w:rsid w:val="003D59C1"/>
    <w:rsid w:val="00406342"/>
    <w:rsid w:val="00421E6E"/>
    <w:rsid w:val="00452675"/>
    <w:rsid w:val="004619D3"/>
    <w:rsid w:val="00483049"/>
    <w:rsid w:val="004B40FF"/>
    <w:rsid w:val="004C1087"/>
    <w:rsid w:val="004D3161"/>
    <w:rsid w:val="00500346"/>
    <w:rsid w:val="00521DB3"/>
    <w:rsid w:val="00540343"/>
    <w:rsid w:val="005432DB"/>
    <w:rsid w:val="0055677C"/>
    <w:rsid w:val="005C3800"/>
    <w:rsid w:val="005D582C"/>
    <w:rsid w:val="005F1F17"/>
    <w:rsid w:val="00612A04"/>
    <w:rsid w:val="006924B8"/>
    <w:rsid w:val="006B214A"/>
    <w:rsid w:val="006D457B"/>
    <w:rsid w:val="0071545E"/>
    <w:rsid w:val="00720417"/>
    <w:rsid w:val="00732691"/>
    <w:rsid w:val="00783C7D"/>
    <w:rsid w:val="007D42E8"/>
    <w:rsid w:val="007D7930"/>
    <w:rsid w:val="007E3F29"/>
    <w:rsid w:val="007F02B7"/>
    <w:rsid w:val="00851251"/>
    <w:rsid w:val="00876977"/>
    <w:rsid w:val="00880E4B"/>
    <w:rsid w:val="00886106"/>
    <w:rsid w:val="008A2FD0"/>
    <w:rsid w:val="008E43CC"/>
    <w:rsid w:val="0093301A"/>
    <w:rsid w:val="0095057E"/>
    <w:rsid w:val="00970CDC"/>
    <w:rsid w:val="00972E7F"/>
    <w:rsid w:val="0099483C"/>
    <w:rsid w:val="009972AA"/>
    <w:rsid w:val="009A3E99"/>
    <w:rsid w:val="009B36C9"/>
    <w:rsid w:val="009D7C47"/>
    <w:rsid w:val="00A079CC"/>
    <w:rsid w:val="00A72D67"/>
    <w:rsid w:val="00A73F2F"/>
    <w:rsid w:val="00A8715A"/>
    <w:rsid w:val="00AA73F4"/>
    <w:rsid w:val="00AD4A85"/>
    <w:rsid w:val="00B0206B"/>
    <w:rsid w:val="00B119B8"/>
    <w:rsid w:val="00B1375A"/>
    <w:rsid w:val="00B2535A"/>
    <w:rsid w:val="00B411A1"/>
    <w:rsid w:val="00B73B15"/>
    <w:rsid w:val="00B74002"/>
    <w:rsid w:val="00B81284"/>
    <w:rsid w:val="00BE6B70"/>
    <w:rsid w:val="00C05767"/>
    <w:rsid w:val="00C94660"/>
    <w:rsid w:val="00CB3AB0"/>
    <w:rsid w:val="00CF2F7A"/>
    <w:rsid w:val="00CF7013"/>
    <w:rsid w:val="00D04EB5"/>
    <w:rsid w:val="00D10E5F"/>
    <w:rsid w:val="00D55C0C"/>
    <w:rsid w:val="00D679E3"/>
    <w:rsid w:val="00D719D3"/>
    <w:rsid w:val="00D95E58"/>
    <w:rsid w:val="00DE04F3"/>
    <w:rsid w:val="00DE60B6"/>
    <w:rsid w:val="00E034E5"/>
    <w:rsid w:val="00E078E1"/>
    <w:rsid w:val="00E578AA"/>
    <w:rsid w:val="00E9614D"/>
    <w:rsid w:val="00EC0905"/>
    <w:rsid w:val="00F62BAE"/>
    <w:rsid w:val="00FC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david_n_laura</cp:lastModifiedBy>
  <cp:revision>2</cp:revision>
  <cp:lastPrinted>2016-10-14T14:20:00Z</cp:lastPrinted>
  <dcterms:created xsi:type="dcterms:W3CDTF">2016-10-20T20:47:00Z</dcterms:created>
  <dcterms:modified xsi:type="dcterms:W3CDTF">2016-10-20T20:47:00Z</dcterms:modified>
</cp:coreProperties>
</file>