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EC" w:rsidRDefault="00C2093A" w:rsidP="00C2093A">
      <w:pPr>
        <w:jc w:val="center"/>
        <w:rPr>
          <w:rFonts w:ascii="Arial" w:hAnsi="Arial" w:cs="Arial"/>
          <w:b/>
          <w:sz w:val="24"/>
          <w:szCs w:val="24"/>
        </w:rPr>
      </w:pPr>
      <w:r w:rsidRPr="00C2093A">
        <w:rPr>
          <w:rFonts w:ascii="Arial" w:hAnsi="Arial" w:cs="Arial"/>
          <w:b/>
          <w:sz w:val="24"/>
          <w:szCs w:val="24"/>
        </w:rPr>
        <w:t>Manual de Usuario</w:t>
      </w:r>
    </w:p>
    <w:p w:rsidR="00C2093A" w:rsidRPr="00C2093A" w:rsidRDefault="00C2093A" w:rsidP="00C209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Autores: Miguel Castilla, Diego Fernando Barrios</w:t>
      </w:r>
    </w:p>
    <w:p w:rsidR="00C2093A" w:rsidRDefault="00C2093A" w:rsidP="00C2093A">
      <w:pPr>
        <w:jc w:val="center"/>
        <w:rPr>
          <w:rFonts w:ascii="Arial" w:hAnsi="Arial" w:cs="Arial"/>
          <w:b/>
          <w:sz w:val="24"/>
          <w:szCs w:val="24"/>
        </w:rPr>
      </w:pPr>
    </w:p>
    <w:p w:rsidR="00C2093A" w:rsidRDefault="00C2093A" w:rsidP="00C2093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</w:t>
      </w:r>
    </w:p>
    <w:p w:rsidR="00C2093A" w:rsidRPr="00C2093A" w:rsidRDefault="00C2093A" w:rsidP="00C2093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Seleccione una opción del menú de inicio</w:t>
      </w:r>
    </w:p>
    <w:p w:rsidR="00C2093A" w:rsidRDefault="00C2093A" w:rsidP="00C2093A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comenzar seleccione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opción de la siguiente pantalla:</w:t>
      </w:r>
    </w:p>
    <w:p w:rsidR="00C2093A" w:rsidRDefault="00C2093A" w:rsidP="00C2093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2093A" w:rsidRDefault="00C2093A" w:rsidP="00C2093A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C2093A">
        <w:rPr>
          <w:rFonts w:ascii="Arial" w:hAnsi="Arial" w:cs="Arial"/>
          <w:sz w:val="24"/>
          <w:szCs w:val="24"/>
        </w:rPr>
        <w:drawing>
          <wp:inline distT="0" distB="0" distL="0" distR="0" wp14:anchorId="361FF45E" wp14:editId="11EA4E0A">
            <wp:extent cx="3377184" cy="2307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4044" cy="231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A" w:rsidRDefault="00C2093A" w:rsidP="00C2093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2093A" w:rsidRDefault="00C2093A" w:rsidP="00C2093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 seguido, proceda a crear conceptos según necesite registrar. En esta pantalla también puede listar los conceptos existentes.</w:t>
      </w:r>
    </w:p>
    <w:p w:rsidR="00C2093A" w:rsidRDefault="00C2093A" w:rsidP="00C2093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2093A" w:rsidRDefault="00C2093A" w:rsidP="00C2093A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C2093A">
        <w:rPr>
          <w:rFonts w:ascii="Arial" w:hAnsi="Arial" w:cs="Arial"/>
          <w:sz w:val="24"/>
          <w:szCs w:val="24"/>
        </w:rPr>
        <w:drawing>
          <wp:inline distT="0" distB="0" distL="0" distR="0" wp14:anchorId="23C8E928" wp14:editId="7AFF19C8">
            <wp:extent cx="2277725" cy="3023616"/>
            <wp:effectExtent l="0" t="0" r="889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1051" cy="30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A" w:rsidRDefault="00C2093A" w:rsidP="00C2093A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C2093A" w:rsidRDefault="00C2093A" w:rsidP="00C2093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 seguido, proceda a crear cuentas según necesite registrar. En esta pantalla también puede listar las cuentas existentes.</w:t>
      </w:r>
    </w:p>
    <w:p w:rsidR="00C2093A" w:rsidRDefault="00C2093A" w:rsidP="00C2093A">
      <w:pPr>
        <w:jc w:val="center"/>
        <w:rPr>
          <w:rFonts w:ascii="Arial" w:hAnsi="Arial" w:cs="Arial"/>
          <w:sz w:val="24"/>
          <w:szCs w:val="24"/>
        </w:rPr>
      </w:pPr>
      <w:r w:rsidRPr="00C2093A">
        <w:rPr>
          <w:rFonts w:ascii="Arial" w:hAnsi="Arial" w:cs="Arial"/>
          <w:sz w:val="24"/>
          <w:szCs w:val="24"/>
        </w:rPr>
        <w:drawing>
          <wp:inline distT="0" distB="0" distL="0" distR="0" wp14:anchorId="09E53915" wp14:editId="53F47280">
            <wp:extent cx="2921142" cy="32308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373" cy="32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A" w:rsidRDefault="00C2093A" w:rsidP="00C2093A">
      <w:pPr>
        <w:jc w:val="center"/>
        <w:rPr>
          <w:rFonts w:ascii="Arial" w:hAnsi="Arial" w:cs="Arial"/>
          <w:sz w:val="24"/>
          <w:szCs w:val="24"/>
        </w:rPr>
      </w:pPr>
    </w:p>
    <w:p w:rsidR="00C2093A" w:rsidRDefault="00C2093A" w:rsidP="00C2093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 seguido, procesa a realizar transacciones. En esta ventana también se pueden realizar transacciones.</w:t>
      </w:r>
    </w:p>
    <w:p w:rsidR="00C2093A" w:rsidRDefault="00C2093A" w:rsidP="00C2093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2093A" w:rsidRPr="00C2093A" w:rsidRDefault="00C2093A" w:rsidP="00C2093A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C2093A">
        <w:rPr>
          <w:rFonts w:ascii="Arial" w:hAnsi="Arial" w:cs="Arial"/>
          <w:sz w:val="24"/>
          <w:szCs w:val="24"/>
        </w:rPr>
        <w:drawing>
          <wp:inline distT="0" distB="0" distL="0" distR="0" wp14:anchorId="56DD189E" wp14:editId="7B065AE2">
            <wp:extent cx="2567888" cy="3133344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289" cy="31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93A" w:rsidRPr="00C20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12C7F"/>
    <w:multiLevelType w:val="hybridMultilevel"/>
    <w:tmpl w:val="868E98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3A"/>
    <w:rsid w:val="006F167D"/>
    <w:rsid w:val="00743AFB"/>
    <w:rsid w:val="00C2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9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0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9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0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SNP3004EX</dc:creator>
  <cp:lastModifiedBy>Diego SNP3004EX</cp:lastModifiedBy>
  <cp:revision>1</cp:revision>
  <dcterms:created xsi:type="dcterms:W3CDTF">2018-09-12T00:12:00Z</dcterms:created>
  <dcterms:modified xsi:type="dcterms:W3CDTF">2018-09-12T00:20:00Z</dcterms:modified>
</cp:coreProperties>
</file>