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7E835" w14:textId="77777777" w:rsidR="00307CCA" w:rsidRDefault="00307CCA" w:rsidP="000E217C"/>
    <w:p w14:paraId="74AFAAC5" w14:textId="23A47EE3" w:rsidR="009A3C39" w:rsidRPr="00965271" w:rsidRDefault="009A3C39" w:rsidP="000E217C">
      <w:pPr>
        <w:rPr>
          <w:b/>
          <w:sz w:val="32"/>
        </w:rPr>
      </w:pPr>
      <w:r w:rsidRPr="00965271">
        <w:rPr>
          <w:b/>
          <w:sz w:val="32"/>
        </w:rPr>
        <w:t>Problem 1 SQL Querying</w:t>
      </w:r>
    </w:p>
    <w:p w14:paraId="010CFB33" w14:textId="0C901632" w:rsidR="00965271" w:rsidRPr="00C80BCB" w:rsidRDefault="00C80BCB" w:rsidP="000E217C">
      <w:r w:rsidRPr="00C80BCB">
        <w:t xml:space="preserve">All </w:t>
      </w:r>
      <w:r>
        <w:t xml:space="preserve">SQL script </w:t>
      </w:r>
      <w:r w:rsidR="00525C93">
        <w:t>may</w:t>
      </w:r>
      <w:r>
        <w:t xml:space="preserve"> be found in the </w:t>
      </w:r>
      <w:r w:rsidRPr="00C80BCB">
        <w:rPr>
          <w:b/>
        </w:rPr>
        <w:t>SQL_Problem</w:t>
      </w:r>
      <w:r>
        <w:t xml:space="preserve"> folder</w:t>
      </w:r>
    </w:p>
    <w:p w14:paraId="07643377" w14:textId="6A0D8E1E" w:rsidR="00307CCA" w:rsidRPr="002D1F97" w:rsidRDefault="00307CCA" w:rsidP="000E217C">
      <w:pPr>
        <w:rPr>
          <w:b/>
          <w:sz w:val="32"/>
        </w:rPr>
      </w:pPr>
      <w:r w:rsidRPr="002D1F97">
        <w:rPr>
          <w:b/>
          <w:sz w:val="32"/>
        </w:rPr>
        <w:t>A</w:t>
      </w:r>
      <w:r w:rsidR="00965271" w:rsidRPr="002D1F97">
        <w:rPr>
          <w:b/>
          <w:sz w:val="32"/>
        </w:rPr>
        <w:t>.</w:t>
      </w:r>
    </w:p>
    <w:p w14:paraId="2D6D0B88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(*)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driver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is_test_account) *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(*)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not_test_driver_percentage</w:t>
      </w:r>
    </w:p>
    <w:p w14:paraId="4B603526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driver</w:t>
      </w:r>
    </w:p>
    <w:p w14:paraId="179BB2AB" w14:textId="48290A97" w:rsidR="000E217C" w:rsidRDefault="000E217C" w:rsidP="000E217C"/>
    <w:p w14:paraId="69881BDE" w14:textId="77777777" w:rsidR="009A3C39" w:rsidRDefault="009A3C39" w:rsidP="000E217C"/>
    <w:p w14:paraId="4B21FCB3" w14:textId="251216C1" w:rsidR="000E217C" w:rsidRPr="002D1F97" w:rsidRDefault="00307CCA" w:rsidP="000E217C">
      <w:pPr>
        <w:rPr>
          <w:b/>
          <w:sz w:val="32"/>
        </w:rPr>
      </w:pPr>
      <w:r w:rsidRPr="002D1F97">
        <w:rPr>
          <w:b/>
          <w:sz w:val="32"/>
        </w:rPr>
        <w:t>B</w:t>
      </w:r>
      <w:r w:rsidR="00965271" w:rsidRPr="002D1F97">
        <w:rPr>
          <w:b/>
          <w:sz w:val="32"/>
        </w:rPr>
        <w:t>.</w:t>
      </w:r>
    </w:p>
    <w:p w14:paraId="25611AED" w14:textId="77777777" w:rsidR="0004420F" w:rsidRPr="0004420F" w:rsidRDefault="0004420F" w:rsidP="000442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420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420F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>(*)</w:t>
      </w:r>
    </w:p>
    <w:p w14:paraId="1952CAB2" w14:textId="77777777" w:rsidR="0004420F" w:rsidRPr="0004420F" w:rsidRDefault="0004420F" w:rsidP="000442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420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trips</w:t>
      </w:r>
    </w:p>
    <w:p w14:paraId="1836C4EA" w14:textId="77777777" w:rsidR="0004420F" w:rsidRPr="0004420F" w:rsidRDefault="0004420F" w:rsidP="000442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420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420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4420F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82D0BF8" w14:textId="77777777" w:rsidR="0004420F" w:rsidRPr="0004420F" w:rsidRDefault="0004420F" w:rsidP="000442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420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420F">
        <w:rPr>
          <w:rFonts w:ascii="Menlo" w:eastAsia="Times New Roman" w:hAnsi="Menlo" w:cs="Menlo"/>
          <w:color w:val="569CD6"/>
          <w:sz w:val="18"/>
          <w:szCs w:val="18"/>
        </w:rPr>
        <w:t>status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4420F">
        <w:rPr>
          <w:rFonts w:ascii="Menlo" w:eastAsia="Times New Roman" w:hAnsi="Menlo" w:cs="Menlo"/>
          <w:color w:val="CE9178"/>
          <w:sz w:val="18"/>
          <w:szCs w:val="18"/>
        </w:rPr>
        <w:t>'completed'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330DD18" w14:textId="77777777" w:rsidR="0004420F" w:rsidRPr="0004420F" w:rsidRDefault="0004420F" w:rsidP="000442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420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completed_at &gt;= </w:t>
      </w:r>
      <w:r w:rsidRPr="0004420F">
        <w:rPr>
          <w:rFonts w:ascii="Menlo" w:eastAsia="Times New Roman" w:hAnsi="Menlo" w:cs="Menlo"/>
          <w:color w:val="CE9178"/>
          <w:sz w:val="18"/>
          <w:szCs w:val="18"/>
        </w:rPr>
        <w:t>'2016-01-01 00:00:00'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49EBDCE" w14:textId="77777777" w:rsidR="0004420F" w:rsidRPr="0004420F" w:rsidRDefault="0004420F" w:rsidP="000442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420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completed_at &lt;= </w:t>
      </w:r>
      <w:r w:rsidRPr="0004420F">
        <w:rPr>
          <w:rFonts w:ascii="Menlo" w:eastAsia="Times New Roman" w:hAnsi="Menlo" w:cs="Menlo"/>
          <w:color w:val="CE9178"/>
          <w:sz w:val="18"/>
          <w:szCs w:val="18"/>
        </w:rPr>
        <w:t>'2016-12-31 23:59:59'</w:t>
      </w:r>
    </w:p>
    <w:p w14:paraId="18E46ABE" w14:textId="77777777" w:rsidR="0004420F" w:rsidRPr="0004420F" w:rsidRDefault="0004420F" w:rsidP="000442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420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driver_uuid </w:t>
      </w:r>
      <w:r w:rsidRPr="0004420F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420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4420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uuid </w:t>
      </w:r>
      <w:r w:rsidRPr="0004420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driver </w:t>
      </w:r>
      <w:r w:rsidRPr="0004420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04420F">
        <w:rPr>
          <w:rFonts w:ascii="Menlo" w:eastAsia="Times New Roman" w:hAnsi="Menlo" w:cs="Menlo"/>
          <w:color w:val="D4D4D4"/>
          <w:sz w:val="18"/>
          <w:szCs w:val="18"/>
        </w:rPr>
        <w:t xml:space="preserve"> is_test_account)</w:t>
      </w:r>
    </w:p>
    <w:p w14:paraId="3841AE80" w14:textId="77777777" w:rsidR="00FA7627" w:rsidRDefault="00FA7627" w:rsidP="00FA7627"/>
    <w:p w14:paraId="4AD02D7B" w14:textId="41FFA0BC" w:rsidR="00FA7627" w:rsidRPr="002D1F97" w:rsidRDefault="00307CCA" w:rsidP="00FA7627">
      <w:pPr>
        <w:rPr>
          <w:b/>
          <w:sz w:val="32"/>
        </w:rPr>
      </w:pPr>
      <w:r w:rsidRPr="002D1F97">
        <w:rPr>
          <w:b/>
          <w:sz w:val="32"/>
        </w:rPr>
        <w:t>C</w:t>
      </w:r>
      <w:r w:rsidR="00965271" w:rsidRPr="002D1F97">
        <w:rPr>
          <w:b/>
          <w:sz w:val="32"/>
        </w:rPr>
        <w:t>.</w:t>
      </w:r>
    </w:p>
    <w:p w14:paraId="5E388438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(tc_filter.uuid) /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(distinct(driver_uuid))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average_trip_per_driver, tc_filter.city_name</w:t>
      </w:r>
    </w:p>
    <w:p w14:paraId="39354F8E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FROM</w:t>
      </w:r>
    </w:p>
    <w:p w14:paraId="4D39D40D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FROM</w:t>
      </w:r>
    </w:p>
    <w:p w14:paraId="3E88CBEB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t.uuid, t.driver_uuid, t.request_at, c.timezone, c.city_name, c.country_name</w:t>
      </w:r>
    </w:p>
    <w:p w14:paraId="2103BE01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trips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</w:t>
      </w:r>
    </w:p>
    <w:p w14:paraId="279CF8B8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INNER JOIN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city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c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t.city_uuid = c.uuid</w:t>
      </w:r>
    </w:p>
    <w:p w14:paraId="4BFE61D7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8FC5B61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c.country_name = </w:t>
      </w:r>
      <w:r w:rsidRPr="009A3C39">
        <w:rPr>
          <w:rFonts w:ascii="Menlo" w:eastAsia="Times New Roman" w:hAnsi="Menlo" w:cs="Menlo"/>
          <w:color w:val="CE9178"/>
          <w:sz w:val="18"/>
          <w:szCs w:val="18"/>
        </w:rPr>
        <w:t>'United State'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tc</w:t>
      </w:r>
    </w:p>
    <w:p w14:paraId="044A961F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C6DDCBB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CONVERT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timestamp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SWITCHOFFSET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(tc.request_at,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DATENAME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TzOffset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, tc.timezone))) &gt;= </w:t>
      </w:r>
      <w:r w:rsidRPr="009A3C39">
        <w:rPr>
          <w:rFonts w:ascii="Menlo" w:eastAsia="Times New Roman" w:hAnsi="Menlo" w:cs="Menlo"/>
          <w:color w:val="CE9178"/>
          <w:sz w:val="18"/>
          <w:szCs w:val="18"/>
        </w:rPr>
        <w:t>'2017-01-01 00:00:00'</w:t>
      </w:r>
    </w:p>
    <w:p w14:paraId="5DB9D7FC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CONVERT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timestamp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SWITCHOFFSET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(tc.request_at,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DATENAME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TzOffset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, tc.timezone))) &lt;= </w:t>
      </w:r>
      <w:r w:rsidRPr="009A3C39">
        <w:rPr>
          <w:rFonts w:ascii="Menlo" w:eastAsia="Times New Roman" w:hAnsi="Menlo" w:cs="Menlo"/>
          <w:color w:val="CE9178"/>
          <w:sz w:val="18"/>
          <w:szCs w:val="18"/>
        </w:rPr>
        <w:t>'2017-01-31 23:59:59'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tc_filter</w:t>
      </w:r>
    </w:p>
    <w:p w14:paraId="3D9FC786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tc_filter.city_name</w:t>
      </w:r>
    </w:p>
    <w:p w14:paraId="35B62584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HAVING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(tc_filter.uuid) &gt;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100000</w:t>
      </w:r>
    </w:p>
    <w:p w14:paraId="27C9F785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175CE8" w14:textId="77777777" w:rsidR="00307CCA" w:rsidRDefault="00307CCA" w:rsidP="002A1E88"/>
    <w:p w14:paraId="05541CEE" w14:textId="2E34A684" w:rsidR="00307CCA" w:rsidRDefault="00307CCA" w:rsidP="002A1E88"/>
    <w:p w14:paraId="34E4D7BE" w14:textId="4A3559EE" w:rsidR="00F9641A" w:rsidRDefault="00F9641A" w:rsidP="002A1E88"/>
    <w:p w14:paraId="7BC7EB5B" w14:textId="3F9CF17A" w:rsidR="00F9641A" w:rsidRDefault="00F9641A" w:rsidP="002A1E88"/>
    <w:p w14:paraId="02E8B30F" w14:textId="342A02D8" w:rsidR="00F9641A" w:rsidRDefault="00F9641A" w:rsidP="002A1E88"/>
    <w:p w14:paraId="4ABBDB62" w14:textId="23DC10F3" w:rsidR="00F9641A" w:rsidRDefault="00F9641A" w:rsidP="002A1E88"/>
    <w:p w14:paraId="4C8305A8" w14:textId="597CCD87" w:rsidR="00F9641A" w:rsidRDefault="00F9641A" w:rsidP="002A1E88"/>
    <w:p w14:paraId="23E5A988" w14:textId="3CA5990D" w:rsidR="00F9641A" w:rsidRDefault="00F9641A" w:rsidP="002A1E88"/>
    <w:p w14:paraId="37ED6EFA" w14:textId="2AC72BD6" w:rsidR="00F9641A" w:rsidRDefault="00F9641A" w:rsidP="002A1E88"/>
    <w:p w14:paraId="35E9815E" w14:textId="5A14B7B5" w:rsidR="00F9641A" w:rsidRDefault="00F9641A" w:rsidP="002A1E88"/>
    <w:p w14:paraId="67D87C4F" w14:textId="7725CF91" w:rsidR="00F9641A" w:rsidRDefault="00F9641A" w:rsidP="002A1E88"/>
    <w:p w14:paraId="0098EAF6" w14:textId="057A8775" w:rsidR="00F9641A" w:rsidRDefault="00F9641A" w:rsidP="002A1E88"/>
    <w:p w14:paraId="48AB4DCD" w14:textId="77777777" w:rsidR="00F9641A" w:rsidRDefault="00F9641A" w:rsidP="002A1E88"/>
    <w:p w14:paraId="06E698A0" w14:textId="06C63619" w:rsidR="00307CCA" w:rsidRPr="002D1F97" w:rsidRDefault="00307CCA" w:rsidP="002A1E88">
      <w:pPr>
        <w:rPr>
          <w:b/>
          <w:sz w:val="32"/>
        </w:rPr>
      </w:pPr>
      <w:r w:rsidRPr="002D1F97">
        <w:rPr>
          <w:b/>
          <w:sz w:val="32"/>
        </w:rPr>
        <w:lastRenderedPageBreak/>
        <w:t>D</w:t>
      </w:r>
      <w:r w:rsidR="00965271" w:rsidRPr="002D1F97">
        <w:rPr>
          <w:b/>
          <w:sz w:val="32"/>
        </w:rPr>
        <w:t>.</w:t>
      </w:r>
    </w:p>
    <w:p w14:paraId="44192218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cancellation_rate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33DBC74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t.driver_uuid, t.uuid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trip_uuid,</w:t>
      </w:r>
    </w:p>
    <w:p w14:paraId="4273576D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</w:p>
    <w:p w14:paraId="5DEDCDA8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(*) </w:t>
      </w:r>
    </w:p>
    <w:p w14:paraId="06F796CD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trips </w:t>
      </w:r>
    </w:p>
    <w:p w14:paraId="6360F81C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A1B2882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t.driver_uuid = trips.driver_uuid </w:t>
      </w:r>
    </w:p>
    <w:p w14:paraId="1EEDD101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t.request_at &gt;= trips.request_at </w:t>
      </w:r>
    </w:p>
    <w:p w14:paraId="2477DBAC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status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A3C39">
        <w:rPr>
          <w:rFonts w:ascii="Menlo" w:eastAsia="Times New Roman" w:hAnsi="Menlo" w:cs="Menlo"/>
          <w:color w:val="CE9178"/>
          <w:sz w:val="18"/>
          <w:szCs w:val="18"/>
        </w:rPr>
        <w:t>'cancelled'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</w:p>
    <w:p w14:paraId="253313D4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/ </w:t>
      </w:r>
    </w:p>
    <w:p w14:paraId="338C644A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(*) </w:t>
      </w:r>
    </w:p>
    <w:p w14:paraId="2BF02E2C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trips </w:t>
      </w:r>
    </w:p>
    <w:p w14:paraId="382805CF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2739609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t.driver_uuid = trips.driver_uuid </w:t>
      </w:r>
    </w:p>
    <w:p w14:paraId="574FCE2E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t.request_at &gt;= trips.request_at)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pct_cancelled,</w:t>
      </w:r>
    </w:p>
    <w:p w14:paraId="2BA59EBE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C7A54F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</w:p>
    <w:p w14:paraId="051D89B7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(*) </w:t>
      </w:r>
    </w:p>
    <w:p w14:paraId="5938E5EE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</w:p>
    <w:p w14:paraId="76D9BAFE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trips </w:t>
      </w:r>
    </w:p>
    <w:p w14:paraId="19E792D2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3F82F2B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t.driver_uuid = trips.driver_uuid </w:t>
      </w:r>
    </w:p>
    <w:p w14:paraId="43367D41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t.request_at &gt;= trips.request_at </w:t>
      </w:r>
    </w:p>
    <w:p w14:paraId="1C701163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trips.request_at</w:t>
      </w:r>
    </w:p>
    <w:p w14:paraId="1257D697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LIMIT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t1</w:t>
      </w:r>
    </w:p>
    <w:p w14:paraId="4ED0073E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t1.status = </w:t>
      </w:r>
      <w:r w:rsidRPr="009A3C39">
        <w:rPr>
          <w:rFonts w:ascii="Menlo" w:eastAsia="Times New Roman" w:hAnsi="Menlo" w:cs="Menlo"/>
          <w:color w:val="CE9178"/>
          <w:sz w:val="18"/>
          <w:szCs w:val="18"/>
        </w:rPr>
        <w:t>'cancelled'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1DB2ABB2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/ </w:t>
      </w:r>
    </w:p>
    <w:p w14:paraId="6A717ACB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>(*)</w:t>
      </w:r>
    </w:p>
    <w:p w14:paraId="1E80A141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</w:p>
    <w:p w14:paraId="47B6F67B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trips </w:t>
      </w:r>
    </w:p>
    <w:p w14:paraId="511AAB8B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733CBB1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t.driver_uuid = trips.driver_uuid </w:t>
      </w:r>
    </w:p>
    <w:p w14:paraId="6919F0C2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t.request_at &gt;= trips.request_at </w:t>
      </w:r>
    </w:p>
    <w:p w14:paraId="233629CE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trips.request_at</w:t>
      </w:r>
    </w:p>
    <w:p w14:paraId="6FEE89D1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LIMIT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t2)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pct_cancelled_last100</w:t>
      </w:r>
    </w:p>
    <w:p w14:paraId="2D2A09CB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C675C1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trips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</w:t>
      </w:r>
    </w:p>
    <w:p w14:paraId="18A0521F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3C3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t.driver_uuid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uuid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driver </w:t>
      </w:r>
      <w:r w:rsidRPr="009A3C3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9A3C39">
        <w:rPr>
          <w:rFonts w:ascii="Menlo" w:eastAsia="Times New Roman" w:hAnsi="Menlo" w:cs="Menlo"/>
          <w:color w:val="D4D4D4"/>
          <w:sz w:val="18"/>
          <w:szCs w:val="18"/>
        </w:rPr>
        <w:t xml:space="preserve"> is_test_account)</w:t>
      </w:r>
    </w:p>
    <w:p w14:paraId="597B1D0B" w14:textId="77777777" w:rsidR="009A3C39" w:rsidRPr="009A3C39" w:rsidRDefault="009A3C39" w:rsidP="009A3C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1463EB" w14:textId="77777777" w:rsidR="009D36B7" w:rsidRDefault="009D36B7" w:rsidP="00E81604"/>
    <w:p w14:paraId="454A176C" w14:textId="77777777" w:rsidR="009D36B7" w:rsidRDefault="009D36B7" w:rsidP="0095498D">
      <w:pPr>
        <w:jc w:val="both"/>
      </w:pPr>
    </w:p>
    <w:p w14:paraId="46715709" w14:textId="032A779D" w:rsidR="009D36B7" w:rsidRDefault="009D36B7" w:rsidP="0095498D">
      <w:pPr>
        <w:jc w:val="both"/>
      </w:pPr>
    </w:p>
    <w:p w14:paraId="0F3B7643" w14:textId="6ED47C95" w:rsidR="00965271" w:rsidRDefault="00965271" w:rsidP="0095498D">
      <w:pPr>
        <w:jc w:val="both"/>
      </w:pPr>
    </w:p>
    <w:p w14:paraId="68BC492D" w14:textId="1A5036AA" w:rsidR="00F9641A" w:rsidRDefault="00F9641A" w:rsidP="0095498D">
      <w:pPr>
        <w:jc w:val="both"/>
      </w:pPr>
    </w:p>
    <w:p w14:paraId="124DE024" w14:textId="509C8A63" w:rsidR="00F9641A" w:rsidRDefault="00F9641A" w:rsidP="0095498D">
      <w:pPr>
        <w:jc w:val="both"/>
      </w:pPr>
    </w:p>
    <w:p w14:paraId="2075D27B" w14:textId="63187C58" w:rsidR="00F9641A" w:rsidRDefault="00F9641A" w:rsidP="0095498D">
      <w:pPr>
        <w:jc w:val="both"/>
      </w:pPr>
    </w:p>
    <w:p w14:paraId="3D6716A2" w14:textId="36DC1673" w:rsidR="00F9641A" w:rsidRDefault="00F9641A" w:rsidP="0095498D">
      <w:pPr>
        <w:jc w:val="both"/>
      </w:pPr>
    </w:p>
    <w:p w14:paraId="34560C33" w14:textId="641ED2DF" w:rsidR="00F9641A" w:rsidRDefault="00F9641A" w:rsidP="0095498D">
      <w:pPr>
        <w:jc w:val="both"/>
      </w:pPr>
    </w:p>
    <w:p w14:paraId="7F0B9B28" w14:textId="77777777" w:rsidR="00F9641A" w:rsidRDefault="00F9641A" w:rsidP="0095498D">
      <w:pPr>
        <w:jc w:val="both"/>
      </w:pPr>
    </w:p>
    <w:p w14:paraId="3BC2C1A4" w14:textId="398B79A2" w:rsidR="00965271" w:rsidRDefault="00965271" w:rsidP="0095498D">
      <w:pPr>
        <w:jc w:val="both"/>
      </w:pPr>
    </w:p>
    <w:p w14:paraId="68CD9260" w14:textId="0AAC2CA8" w:rsidR="00965271" w:rsidRPr="00965271" w:rsidRDefault="00965271" w:rsidP="0095498D">
      <w:pPr>
        <w:jc w:val="both"/>
        <w:rPr>
          <w:b/>
          <w:sz w:val="32"/>
        </w:rPr>
      </w:pPr>
      <w:r w:rsidRPr="00965271">
        <w:rPr>
          <w:b/>
          <w:sz w:val="32"/>
        </w:rPr>
        <w:lastRenderedPageBreak/>
        <w:t xml:space="preserve">Problem </w:t>
      </w:r>
      <w:r w:rsidR="000C5D8E">
        <w:rPr>
          <w:b/>
          <w:sz w:val="32"/>
        </w:rPr>
        <w:t>2</w:t>
      </w:r>
      <w:r w:rsidRPr="00965271">
        <w:rPr>
          <w:b/>
          <w:sz w:val="32"/>
        </w:rPr>
        <w:t xml:space="preserve"> </w:t>
      </w:r>
      <w:r w:rsidR="000C5D8E">
        <w:rPr>
          <w:b/>
          <w:sz w:val="32"/>
        </w:rPr>
        <w:t>Data Quality / Data Analysis</w:t>
      </w:r>
    </w:p>
    <w:p w14:paraId="675CAF91" w14:textId="77777777" w:rsidR="00B46C5A" w:rsidRDefault="00B46C5A" w:rsidP="00B46C5A">
      <w:pPr>
        <w:jc w:val="both"/>
      </w:pPr>
      <w:r>
        <w:t>Language: Python</w:t>
      </w:r>
    </w:p>
    <w:p w14:paraId="69C83A52" w14:textId="01609BF0" w:rsidR="00B46C5A" w:rsidRPr="006353AB" w:rsidRDefault="00B46C5A" w:rsidP="00B46C5A">
      <w:pPr>
        <w:jc w:val="both"/>
      </w:pPr>
      <w:r>
        <w:t xml:space="preserve">Package: pandas, numpy, </w:t>
      </w:r>
      <w:r w:rsidR="00EB723B">
        <w:t>matplotlib, statsmodels, sklearn</w:t>
      </w:r>
      <w:r w:rsidR="00A2381F">
        <w:t>, seaborn</w:t>
      </w:r>
    </w:p>
    <w:p w14:paraId="34DEAAF5" w14:textId="62E966B8" w:rsidR="006353AB" w:rsidRDefault="00B46C5A" w:rsidP="0095498D">
      <w:pPr>
        <w:jc w:val="both"/>
      </w:pPr>
      <w:r>
        <w:t xml:space="preserve">Source code file: </w:t>
      </w:r>
      <w:r w:rsidRPr="002D1F97">
        <w:rPr>
          <w:b/>
        </w:rPr>
        <w:t>Problem</w:t>
      </w:r>
      <w:r w:rsidR="00EB723B">
        <w:rPr>
          <w:b/>
        </w:rPr>
        <w:t>2</w:t>
      </w:r>
      <w:r w:rsidRPr="002D1F97">
        <w:rPr>
          <w:b/>
        </w:rPr>
        <w:t>.py</w:t>
      </w:r>
    </w:p>
    <w:p w14:paraId="44B271ED" w14:textId="77777777" w:rsidR="00B46C5A" w:rsidRPr="006353AB" w:rsidRDefault="00B46C5A" w:rsidP="0095498D">
      <w:pPr>
        <w:jc w:val="both"/>
      </w:pPr>
    </w:p>
    <w:p w14:paraId="7E14EA65" w14:textId="77777777" w:rsidR="00965271" w:rsidRPr="002D1F97" w:rsidRDefault="00965271" w:rsidP="0095498D">
      <w:pPr>
        <w:jc w:val="both"/>
        <w:rPr>
          <w:b/>
          <w:sz w:val="32"/>
        </w:rPr>
      </w:pPr>
      <w:r w:rsidRPr="002D1F97">
        <w:rPr>
          <w:b/>
          <w:sz w:val="32"/>
        </w:rPr>
        <w:t>A.</w:t>
      </w:r>
    </w:p>
    <w:p w14:paraId="76C39B77" w14:textId="0B963293" w:rsidR="002D1F97" w:rsidRDefault="00A757AC" w:rsidP="0095498D">
      <w:pPr>
        <w:jc w:val="both"/>
      </w:pPr>
      <w:r>
        <w:t xml:space="preserve">Data cleaning is performed by function </w:t>
      </w:r>
      <w:r w:rsidRPr="00A757AC">
        <w:t>﻿</w:t>
      </w:r>
      <w:r w:rsidRPr="00A757AC">
        <w:rPr>
          <w:b/>
          <w:i/>
        </w:rPr>
        <w:t>filter_raw_data(data)</w:t>
      </w:r>
      <w:r>
        <w:t>.</w:t>
      </w:r>
      <w:r w:rsidR="00BB22E1">
        <w:t xml:space="preserve"> The following steps ha</w:t>
      </w:r>
      <w:r w:rsidR="00525C93">
        <w:t>ve</w:t>
      </w:r>
      <w:r w:rsidR="00BB22E1">
        <w:t xml:space="preserve"> been done:</w:t>
      </w:r>
    </w:p>
    <w:p w14:paraId="00DB46CD" w14:textId="77777777" w:rsidR="00BB22E1" w:rsidRDefault="00BB22E1" w:rsidP="0095498D">
      <w:pPr>
        <w:jc w:val="both"/>
        <w:rPr>
          <w:b/>
        </w:rPr>
      </w:pPr>
    </w:p>
    <w:p w14:paraId="017DB196" w14:textId="7010BE47" w:rsidR="00BB22E1" w:rsidRDefault="00BB22E1" w:rsidP="0095498D">
      <w:pPr>
        <w:jc w:val="both"/>
      </w:pPr>
      <w:r w:rsidRPr="00BB22E1">
        <w:rPr>
          <w:b/>
        </w:rPr>
        <w:t xml:space="preserve">Step 1 </w:t>
      </w:r>
      <w:r w:rsidR="006858A5">
        <w:rPr>
          <w:b/>
        </w:rPr>
        <w:t>Reformat</w:t>
      </w:r>
      <w:r w:rsidRPr="00BB22E1">
        <w:rPr>
          <w:b/>
        </w:rPr>
        <w:t xml:space="preserve"> </w:t>
      </w:r>
      <w:r w:rsidR="006858A5">
        <w:rPr>
          <w:b/>
        </w:rPr>
        <w:t>D</w:t>
      </w:r>
      <w:r w:rsidRPr="00BB22E1">
        <w:rPr>
          <w:b/>
        </w:rPr>
        <w:t xml:space="preserve">ata and </w:t>
      </w:r>
      <w:r w:rsidR="006858A5">
        <w:rPr>
          <w:b/>
        </w:rPr>
        <w:t>Transform Data T</w:t>
      </w:r>
      <w:r w:rsidRPr="00BB22E1">
        <w:rPr>
          <w:b/>
        </w:rPr>
        <w:t>ype:</w:t>
      </w:r>
      <w:r>
        <w:t xml:space="preserve"> </w:t>
      </w:r>
      <w:r w:rsidR="00263CA2" w:rsidRPr="006858A5">
        <w:t>1)</w:t>
      </w:r>
      <w:r w:rsidR="00263CA2">
        <w:t xml:space="preserve"> </w:t>
      </w:r>
      <w:r>
        <w:t xml:space="preserve">Reformat data in ‘Miles’ column, i.e. number string ‘19,380’ is </w:t>
      </w:r>
      <w:r w:rsidR="006858A5">
        <w:t>reformatted to</w:t>
      </w:r>
      <w:r>
        <w:t xml:space="preserve"> ‘19380’</w:t>
      </w:r>
      <w:r w:rsidR="00263CA2">
        <w:t>;</w:t>
      </w:r>
      <w:r>
        <w:t xml:space="preserve"> </w:t>
      </w:r>
      <w:r w:rsidR="00263CA2" w:rsidRPr="006858A5">
        <w:t>2)</w:t>
      </w:r>
      <w:r w:rsidR="00263CA2">
        <w:t xml:space="preserve"> Transform data type in ‘Miles’ </w:t>
      </w:r>
      <w:r w:rsidR="004253C8">
        <w:t xml:space="preserve">from string </w:t>
      </w:r>
      <w:r w:rsidR="00263CA2">
        <w:t>to integer type</w:t>
      </w:r>
      <w:r w:rsidR="004253C8">
        <w:t>. Transform</w:t>
      </w:r>
      <w:r w:rsidR="00263CA2">
        <w:t xml:space="preserve"> ‘Month_Ending’ column </w:t>
      </w:r>
      <w:r w:rsidR="004253C8">
        <w:t xml:space="preserve">from string </w:t>
      </w:r>
      <w:r w:rsidR="00263CA2">
        <w:t xml:space="preserve">to pandas.Timestamp; </w:t>
      </w:r>
      <w:r w:rsidR="00263CA2" w:rsidRPr="006858A5">
        <w:t>3)</w:t>
      </w:r>
      <w:r w:rsidR="00263CA2">
        <w:t xml:space="preserve"> Using integer type to represent categorical data in ‘Product’ and ‘City’ column for better sorting and modeling purposes.  </w:t>
      </w:r>
    </w:p>
    <w:p w14:paraId="664707C3" w14:textId="4E01A818" w:rsidR="00263CA2" w:rsidRDefault="00263CA2" w:rsidP="0095498D">
      <w:pPr>
        <w:jc w:val="both"/>
      </w:pPr>
    </w:p>
    <w:p w14:paraId="309A7BE8" w14:textId="721A1C20" w:rsidR="00263CA2" w:rsidRDefault="00263CA2" w:rsidP="0095498D">
      <w:pPr>
        <w:jc w:val="both"/>
      </w:pPr>
      <w:r w:rsidRPr="00263CA2">
        <w:rPr>
          <w:b/>
        </w:rPr>
        <w:t>Step 2 Filter Invalid Values:</w:t>
      </w:r>
      <w:r>
        <w:t xml:space="preserve"> Remove rows </w:t>
      </w:r>
      <w:r w:rsidR="0063445B">
        <w:t>has</w:t>
      </w:r>
      <w:r>
        <w:t xml:space="preserve"> </w:t>
      </w:r>
      <w:r w:rsidRPr="00263CA2">
        <w:rPr>
          <w:b/>
        </w:rPr>
        <w:t>zero</w:t>
      </w:r>
      <w:r w:rsidR="0063445B">
        <w:rPr>
          <w:b/>
        </w:rPr>
        <w:t xml:space="preserve"> values</w:t>
      </w:r>
      <w:r>
        <w:t xml:space="preserve"> in ‘Miles’ column and </w:t>
      </w:r>
      <w:r w:rsidRPr="00263CA2">
        <w:rPr>
          <w:b/>
        </w:rPr>
        <w:t>negative values</w:t>
      </w:r>
      <w:r>
        <w:t xml:space="preserve"> in ‘</w:t>
      </w:r>
      <w:r w:rsidRPr="00263CA2">
        <w:t>﻿Reported_Accidents</w:t>
      </w:r>
      <w:r>
        <w:t>’ column</w:t>
      </w:r>
    </w:p>
    <w:p w14:paraId="55EA13F8" w14:textId="77777777" w:rsidR="002D1F97" w:rsidRDefault="002D1F97" w:rsidP="0095498D">
      <w:pPr>
        <w:jc w:val="both"/>
      </w:pPr>
    </w:p>
    <w:p w14:paraId="32CCC641" w14:textId="78BDEE99" w:rsidR="000C5D8E" w:rsidRDefault="0014357B" w:rsidP="0095498D">
      <w:pPr>
        <w:jc w:val="both"/>
      </w:pPr>
      <w:r w:rsidRPr="0014357B">
        <w:rPr>
          <w:b/>
        </w:rPr>
        <w:t xml:space="preserve">Step 3 Remove </w:t>
      </w:r>
      <w:r>
        <w:rPr>
          <w:b/>
        </w:rPr>
        <w:t>O</w:t>
      </w:r>
      <w:r w:rsidRPr="0014357B">
        <w:rPr>
          <w:b/>
        </w:rPr>
        <w:t>utliers:</w:t>
      </w:r>
      <w:r>
        <w:t xml:space="preserve"> Using quantile, remove row</w:t>
      </w:r>
      <w:r w:rsidR="00E73262">
        <w:t>s</w:t>
      </w:r>
      <w:r>
        <w:t xml:space="preserve"> has more than 2000 accident</w:t>
      </w:r>
      <w:r w:rsidR="000C7F43">
        <w:t>s</w:t>
      </w:r>
      <w:r>
        <w:t xml:space="preserve"> per million miles, since </w:t>
      </w:r>
      <w:r w:rsidR="00A94182">
        <w:t>2000 accidents are</w:t>
      </w:r>
      <w:r>
        <w:t xml:space="preserve"> too large to be true. However, these rows need to be double checked</w:t>
      </w:r>
      <w:r w:rsidR="00A94182">
        <w:t xml:space="preserve"> for correctness</w:t>
      </w:r>
      <w:r>
        <w:t xml:space="preserve">, because some of them might be </w:t>
      </w:r>
      <w:r w:rsidR="00A94182">
        <w:t>true value</w:t>
      </w:r>
      <w:r>
        <w:t>. For example, row 6541</w:t>
      </w:r>
    </w:p>
    <w:tbl>
      <w:tblPr>
        <w:tblStyle w:val="TableGrid"/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0C7F43" w:rsidRPr="000C7F43" w14:paraId="5EE99063" w14:textId="77777777" w:rsidTr="000C7F43">
        <w:trPr>
          <w:trHeight w:val="320"/>
        </w:trPr>
        <w:tc>
          <w:tcPr>
            <w:tcW w:w="1300" w:type="dxa"/>
            <w:noWrap/>
            <w:hideMark/>
          </w:tcPr>
          <w:p w14:paraId="75DC5653" w14:textId="77777777" w:rsidR="000C7F43" w:rsidRPr="000C7F43" w:rsidRDefault="000C7F43" w:rsidP="000C7F4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F43">
              <w:rPr>
                <w:rFonts w:ascii="Calibri" w:eastAsia="Times New Roman" w:hAnsi="Calibri" w:cs="Calibri"/>
                <w:color w:val="000000"/>
              </w:rPr>
              <w:t>11/30/16</w:t>
            </w:r>
          </w:p>
        </w:tc>
        <w:tc>
          <w:tcPr>
            <w:tcW w:w="1300" w:type="dxa"/>
            <w:noWrap/>
            <w:hideMark/>
          </w:tcPr>
          <w:p w14:paraId="20E8A956" w14:textId="77777777" w:rsidR="000C7F43" w:rsidRPr="000C7F43" w:rsidRDefault="000C7F43" w:rsidP="000C7F43">
            <w:pPr>
              <w:rPr>
                <w:rFonts w:ascii="Calibri" w:eastAsia="Times New Roman" w:hAnsi="Calibri" w:cs="Calibri"/>
                <w:color w:val="000000"/>
              </w:rPr>
            </w:pPr>
            <w:r w:rsidRPr="000C7F43">
              <w:rPr>
                <w:rFonts w:ascii="Calibri" w:eastAsia="Times New Roman" w:hAnsi="Calibri" w:cs="Calibri"/>
                <w:color w:val="000000"/>
              </w:rPr>
              <w:t>Segment F</w:t>
            </w:r>
          </w:p>
        </w:tc>
        <w:tc>
          <w:tcPr>
            <w:tcW w:w="1300" w:type="dxa"/>
            <w:noWrap/>
            <w:hideMark/>
          </w:tcPr>
          <w:p w14:paraId="18B51366" w14:textId="77777777" w:rsidR="000C7F43" w:rsidRPr="000C7F43" w:rsidRDefault="000C7F43" w:rsidP="000C7F43">
            <w:pPr>
              <w:rPr>
                <w:rFonts w:ascii="Calibri" w:eastAsia="Times New Roman" w:hAnsi="Calibri" w:cs="Calibri"/>
                <w:color w:val="000000"/>
              </w:rPr>
            </w:pPr>
            <w:r w:rsidRPr="000C7F43">
              <w:rPr>
                <w:rFonts w:ascii="Calibri" w:eastAsia="Times New Roman" w:hAnsi="Calibri" w:cs="Calibri"/>
                <w:color w:val="000000"/>
              </w:rPr>
              <w:t>City 57</w:t>
            </w:r>
          </w:p>
        </w:tc>
        <w:tc>
          <w:tcPr>
            <w:tcW w:w="1300" w:type="dxa"/>
            <w:noWrap/>
            <w:hideMark/>
          </w:tcPr>
          <w:p w14:paraId="75B5EAA5" w14:textId="77777777" w:rsidR="000C7F43" w:rsidRPr="000C7F43" w:rsidRDefault="000C7F43" w:rsidP="000C7F43">
            <w:pPr>
              <w:rPr>
                <w:rFonts w:ascii="Calibri" w:eastAsia="Times New Roman" w:hAnsi="Calibri" w:cs="Calibri"/>
                <w:color w:val="000000"/>
              </w:rPr>
            </w:pPr>
            <w:r w:rsidRPr="000C7F43">
              <w:rPr>
                <w:rFonts w:ascii="Calibri" w:eastAsia="Times New Roman" w:hAnsi="Calibri" w:cs="Calibri"/>
                <w:color w:val="000000"/>
              </w:rPr>
              <w:t>Product 9</w:t>
            </w:r>
          </w:p>
        </w:tc>
        <w:tc>
          <w:tcPr>
            <w:tcW w:w="1300" w:type="dxa"/>
            <w:noWrap/>
            <w:hideMark/>
          </w:tcPr>
          <w:p w14:paraId="5EF7BDCA" w14:textId="77777777" w:rsidR="000C7F43" w:rsidRPr="000C7F43" w:rsidRDefault="000C7F43" w:rsidP="000C7F4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F43">
              <w:rPr>
                <w:rFonts w:ascii="Calibri" w:eastAsia="Times New Roman" w:hAnsi="Calibri" w:cs="Calibri"/>
                <w:color w:val="000000"/>
              </w:rPr>
              <w:t>8,885</w:t>
            </w:r>
          </w:p>
        </w:tc>
        <w:tc>
          <w:tcPr>
            <w:tcW w:w="1300" w:type="dxa"/>
            <w:noWrap/>
            <w:hideMark/>
          </w:tcPr>
          <w:p w14:paraId="6138E657" w14:textId="77777777" w:rsidR="000C7F43" w:rsidRPr="000C7F43" w:rsidRDefault="000C7F43" w:rsidP="000C7F4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F43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368027E7" w14:textId="4D16F857" w:rsidR="000C7F43" w:rsidRDefault="000C7F43" w:rsidP="0095498D">
      <w:pPr>
        <w:jc w:val="both"/>
      </w:pPr>
      <w:r>
        <w:t xml:space="preserve">has too many accidents to </w:t>
      </w:r>
      <w:r w:rsidR="00EE4B11">
        <w:t xml:space="preserve">be </w:t>
      </w:r>
      <w:r>
        <w:t>believe</w:t>
      </w:r>
      <w:r w:rsidR="00EE4B11">
        <w:t>d</w:t>
      </w:r>
      <w:r>
        <w:t xml:space="preserve"> in.</w:t>
      </w:r>
    </w:p>
    <w:p w14:paraId="0D677191" w14:textId="77777777" w:rsidR="0014357B" w:rsidRDefault="0014357B" w:rsidP="0095498D">
      <w:pPr>
        <w:jc w:val="both"/>
      </w:pPr>
    </w:p>
    <w:p w14:paraId="3E835815" w14:textId="23153EA9" w:rsidR="000C5D8E" w:rsidRPr="002D1F97" w:rsidRDefault="000C5D8E" w:rsidP="0095498D">
      <w:pPr>
        <w:jc w:val="both"/>
        <w:rPr>
          <w:b/>
          <w:sz w:val="32"/>
        </w:rPr>
      </w:pPr>
      <w:r w:rsidRPr="002D1F97">
        <w:rPr>
          <w:b/>
          <w:sz w:val="32"/>
        </w:rPr>
        <w:t>B.</w:t>
      </w:r>
    </w:p>
    <w:p w14:paraId="4FD6FC90" w14:textId="5605FC5F" w:rsidR="000C5D8E" w:rsidRDefault="00BC5854" w:rsidP="0095498D">
      <w:pPr>
        <w:jc w:val="both"/>
      </w:pPr>
      <w:r>
        <w:t>Four</w:t>
      </w:r>
      <w:r w:rsidR="004F09AD">
        <w:t xml:space="preserve"> figures are provided as follows. Figure 1 is </w:t>
      </w:r>
      <w:r w:rsidR="00DC1B49">
        <w:t xml:space="preserve">the </w:t>
      </w:r>
      <w:r w:rsidR="004F09AD">
        <w:t xml:space="preserve">overall accident rate per million miles per month. Figure 2 shows accident rate </w:t>
      </w:r>
      <w:r w:rsidR="00DC1B49">
        <w:t>by</w:t>
      </w:r>
      <w:r w:rsidR="004F09AD">
        <w:t xml:space="preserve"> each segment.  Figure 3 is the accident rate by city. Figure 4 is </w:t>
      </w:r>
      <w:r w:rsidR="00DC1B49">
        <w:t xml:space="preserve">a </w:t>
      </w:r>
      <w:r w:rsidR="004F09AD">
        <w:t>box plot showing the distribution of accident rate across all product.</w:t>
      </w:r>
      <w:r w:rsidR="00D23CF0">
        <w:t xml:space="preserve"> All figures could be reproduced by </w:t>
      </w:r>
      <w:r w:rsidR="00D23CF0" w:rsidRPr="002D1F97">
        <w:rPr>
          <w:b/>
        </w:rPr>
        <w:t>Problem</w:t>
      </w:r>
      <w:r w:rsidR="00D23CF0">
        <w:rPr>
          <w:b/>
        </w:rPr>
        <w:t>2</w:t>
      </w:r>
      <w:r w:rsidR="00D23CF0" w:rsidRPr="002D1F97">
        <w:rPr>
          <w:b/>
        </w:rPr>
        <w:t>.py</w:t>
      </w:r>
      <w:r w:rsidR="00D23CF0">
        <w:rPr>
          <w:b/>
        </w:rPr>
        <w:t>.</w:t>
      </w:r>
    </w:p>
    <w:p w14:paraId="17340A81" w14:textId="57F31840" w:rsidR="000C5D8E" w:rsidRDefault="004F09AD" w:rsidP="0095498D">
      <w:pPr>
        <w:jc w:val="both"/>
      </w:pPr>
      <w:r>
        <w:rPr>
          <w:noProof/>
        </w:rPr>
        <w:drawing>
          <wp:inline distT="0" distB="0" distL="0" distR="0" wp14:anchorId="23F621AC" wp14:editId="4BDC84FE">
            <wp:extent cx="3696677" cy="231094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7" r="8262"/>
                    <a:stretch/>
                  </pic:blipFill>
                  <pic:spPr bwMode="auto">
                    <a:xfrm>
                      <a:off x="0" y="0"/>
                      <a:ext cx="3704825" cy="231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374EC" w14:textId="5CA3FE03" w:rsidR="004F09AD" w:rsidRDefault="004F09AD" w:rsidP="0095498D">
      <w:pPr>
        <w:jc w:val="both"/>
      </w:pPr>
      <w:r>
        <w:rPr>
          <w:noProof/>
        </w:rPr>
        <w:drawing>
          <wp:inline distT="0" distB="0" distL="0" distR="0" wp14:anchorId="5801B991" wp14:editId="07AB95F1">
            <wp:extent cx="4587630" cy="1743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9" t="5031" r="8252"/>
                    <a:stretch/>
                  </pic:blipFill>
                  <pic:spPr bwMode="auto">
                    <a:xfrm>
                      <a:off x="0" y="0"/>
                      <a:ext cx="4603831" cy="1749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4B386" w14:textId="2B1673A5" w:rsidR="004F09AD" w:rsidRDefault="004F09AD" w:rsidP="0095498D">
      <w:pPr>
        <w:jc w:val="both"/>
      </w:pPr>
      <w:r>
        <w:rPr>
          <w:noProof/>
        </w:rPr>
        <w:lastRenderedPageBreak/>
        <w:drawing>
          <wp:inline distT="0" distB="0" distL="0" distR="0" wp14:anchorId="175F44AE" wp14:editId="58FFDA9E">
            <wp:extent cx="6611815" cy="1765447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8" r="8262"/>
                    <a:stretch/>
                  </pic:blipFill>
                  <pic:spPr bwMode="auto">
                    <a:xfrm>
                      <a:off x="0" y="0"/>
                      <a:ext cx="6624182" cy="176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4816E" w14:textId="34D64B9A" w:rsidR="004F09AD" w:rsidRDefault="004F09AD" w:rsidP="0095498D">
      <w:pPr>
        <w:jc w:val="both"/>
      </w:pPr>
    </w:p>
    <w:p w14:paraId="1C1F297D" w14:textId="50559285" w:rsidR="004F09AD" w:rsidRDefault="004F09AD" w:rsidP="0095498D">
      <w:pPr>
        <w:jc w:val="both"/>
      </w:pPr>
      <w:r>
        <w:rPr>
          <w:noProof/>
        </w:rPr>
        <w:drawing>
          <wp:inline distT="0" distB="0" distL="0" distR="0" wp14:anchorId="7DE2CA36" wp14:editId="260E95DB">
            <wp:extent cx="6660651" cy="16021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3" r="9173"/>
                    <a:stretch/>
                  </pic:blipFill>
                  <pic:spPr bwMode="auto">
                    <a:xfrm>
                      <a:off x="0" y="0"/>
                      <a:ext cx="6676262" cy="160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BE880" w14:textId="77777777" w:rsidR="004F09AD" w:rsidRDefault="004F09AD" w:rsidP="0095498D">
      <w:pPr>
        <w:jc w:val="both"/>
      </w:pPr>
    </w:p>
    <w:p w14:paraId="4EE31EBB" w14:textId="6AFB84ED" w:rsidR="000C5D8E" w:rsidRPr="002D1F97" w:rsidRDefault="000C5D8E" w:rsidP="0095498D">
      <w:pPr>
        <w:jc w:val="both"/>
        <w:rPr>
          <w:b/>
          <w:sz w:val="32"/>
        </w:rPr>
      </w:pPr>
      <w:r w:rsidRPr="002D1F97">
        <w:rPr>
          <w:b/>
          <w:sz w:val="32"/>
        </w:rPr>
        <w:t>C.</w:t>
      </w:r>
    </w:p>
    <w:p w14:paraId="7F8C92A7" w14:textId="70CDD352" w:rsidR="000C5D8E" w:rsidRDefault="00DB253D" w:rsidP="0095498D">
      <w:pPr>
        <w:jc w:val="both"/>
      </w:pPr>
      <w:r>
        <w:t xml:space="preserve">An Autoregressive model is developed to predict the accident rate for Jan 2017. The prediction function in the code is </w:t>
      </w:r>
      <w:r w:rsidRPr="00DB253D">
        <w:t>﻿</w:t>
      </w:r>
      <w:r w:rsidRPr="00DB253D">
        <w:rPr>
          <w:b/>
          <w:i/>
        </w:rPr>
        <w:t>auto_regressive(data, p = 6)</w:t>
      </w:r>
      <w:r>
        <w:t>. The prediction is made using the accident rate in the past 6 months.</w:t>
      </w:r>
    </w:p>
    <w:p w14:paraId="2330E05C" w14:textId="251BEEBC" w:rsidR="00DB253D" w:rsidRDefault="00DB253D" w:rsidP="0095498D">
      <w:pPr>
        <w:jc w:val="both"/>
      </w:pPr>
    </w:p>
    <w:p w14:paraId="3BA25673" w14:textId="43447FAA" w:rsidR="00DB253D" w:rsidRPr="002629D2" w:rsidRDefault="00DB253D" w:rsidP="0095498D">
      <w:pPr>
        <w:jc w:val="both"/>
        <w:rPr>
          <w:b/>
        </w:rPr>
      </w:pPr>
      <w:r w:rsidRPr="002629D2">
        <w:rPr>
          <w:b/>
        </w:rPr>
        <w:t>Predicted accident rate of Jan 2017 is: ﻿</w:t>
      </w:r>
      <w:r w:rsidRPr="002629D2">
        <w:rPr>
          <w:b/>
          <w:highlight w:val="yellow"/>
        </w:rPr>
        <w:t>17.3079 accidents per million miles</w:t>
      </w:r>
    </w:p>
    <w:p w14:paraId="56DB0636" w14:textId="77777777" w:rsidR="000C5D8E" w:rsidRDefault="000C5D8E" w:rsidP="0095498D">
      <w:pPr>
        <w:jc w:val="both"/>
      </w:pPr>
    </w:p>
    <w:p w14:paraId="544C6DAF" w14:textId="1318BDF3" w:rsidR="000C5D8E" w:rsidRDefault="000C5D8E" w:rsidP="0095498D">
      <w:pPr>
        <w:jc w:val="both"/>
      </w:pPr>
    </w:p>
    <w:p w14:paraId="373BD1EB" w14:textId="05FF3169" w:rsidR="000C5D8E" w:rsidRDefault="00DB253D" w:rsidP="0095498D">
      <w:pPr>
        <w:jc w:val="both"/>
      </w:pPr>
      <w:r>
        <w:t>Plotting the predicted data together with the previous month:</w:t>
      </w:r>
    </w:p>
    <w:p w14:paraId="2A1747B6" w14:textId="341B2B94" w:rsidR="00DB253D" w:rsidRDefault="002629D2" w:rsidP="0095498D">
      <w:pPr>
        <w:jc w:val="both"/>
      </w:pPr>
      <w:r>
        <w:rPr>
          <w:noProof/>
        </w:rPr>
        <w:drawing>
          <wp:inline distT="0" distB="0" distL="0" distR="0" wp14:anchorId="1163A004" wp14:editId="5F526B48">
            <wp:extent cx="5431692" cy="356243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5" t="6675" r="5273" b="3213"/>
                    <a:stretch/>
                  </pic:blipFill>
                  <pic:spPr bwMode="auto">
                    <a:xfrm>
                      <a:off x="0" y="0"/>
                      <a:ext cx="5439932" cy="356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AB91F" w14:textId="661C9394" w:rsidR="000C5D8E" w:rsidRDefault="000C5D8E" w:rsidP="0095498D">
      <w:pPr>
        <w:jc w:val="both"/>
      </w:pPr>
    </w:p>
    <w:p w14:paraId="0F390D58" w14:textId="4F8D7733" w:rsidR="00817183" w:rsidRPr="002D1F97" w:rsidRDefault="00817183" w:rsidP="00817183">
      <w:pPr>
        <w:jc w:val="both"/>
        <w:rPr>
          <w:b/>
          <w:sz w:val="32"/>
        </w:rPr>
      </w:pPr>
      <w:r>
        <w:rPr>
          <w:b/>
          <w:sz w:val="32"/>
        </w:rPr>
        <w:lastRenderedPageBreak/>
        <w:t>D</w:t>
      </w:r>
      <w:r w:rsidRPr="002D1F97">
        <w:rPr>
          <w:b/>
          <w:sz w:val="32"/>
        </w:rPr>
        <w:t>.</w:t>
      </w:r>
    </w:p>
    <w:p w14:paraId="4BDF58DB" w14:textId="7CD41135" w:rsidR="00B20CD2" w:rsidRPr="0008731A" w:rsidRDefault="006E0E5F" w:rsidP="0095498D">
      <w:pPr>
        <w:jc w:val="both"/>
      </w:pPr>
      <w:r>
        <w:t xml:space="preserve">A machine learning model is built </w:t>
      </w:r>
      <w:r w:rsidR="00867B27">
        <w:t>to fit</w:t>
      </w:r>
      <w:r>
        <w:t xml:space="preserve"> the data. 85% of the data is used for training and k-fold cross validation, </w:t>
      </w:r>
      <w:r w:rsidR="00867B27">
        <w:t xml:space="preserve">while </w:t>
      </w:r>
      <w:r>
        <w:t>15% of data is used for testing. Scikit-learn package is applied for the modeling</w:t>
      </w:r>
      <w:r w:rsidR="00346C2B">
        <w:t>, training, and testing</w:t>
      </w:r>
      <w:r>
        <w:t xml:space="preserve">. </w:t>
      </w:r>
      <w:r w:rsidR="0008731A">
        <w:t xml:space="preserve">The </w:t>
      </w:r>
      <w:r w:rsidR="00B25E9F">
        <w:t xml:space="preserve">model </w:t>
      </w:r>
      <w:r w:rsidR="00B25E9F" w:rsidRPr="00B25E9F">
        <w:rPr>
          <w:b/>
        </w:rPr>
        <w:t xml:space="preserve">evaluation </w:t>
      </w:r>
      <w:r w:rsidR="0008731A" w:rsidRPr="00B25E9F">
        <w:rPr>
          <w:b/>
        </w:rPr>
        <w:t>metric is R</w:t>
      </w:r>
      <w:r w:rsidR="0008731A" w:rsidRPr="00B25E9F">
        <w:rPr>
          <w:b/>
          <w:vertAlign w:val="superscript"/>
        </w:rPr>
        <w:t>2</w:t>
      </w:r>
      <w:r w:rsidR="0008731A">
        <w:t>.</w:t>
      </w:r>
    </w:p>
    <w:p w14:paraId="5A038A78" w14:textId="56422627" w:rsidR="006E0E5F" w:rsidRDefault="006E0E5F" w:rsidP="0095498D">
      <w:pPr>
        <w:jc w:val="both"/>
      </w:pPr>
    </w:p>
    <w:p w14:paraId="7156933E" w14:textId="5667C916" w:rsidR="000C5D8E" w:rsidRDefault="00B20CD2" w:rsidP="00B20CD2">
      <w:pPr>
        <w:pStyle w:val="ListParagraph"/>
        <w:numPr>
          <w:ilvl w:val="0"/>
          <w:numId w:val="3"/>
        </w:numPr>
        <w:jc w:val="both"/>
      </w:pPr>
      <w:r>
        <w:t xml:space="preserve">A Ridge Regression with 3-fold cross validation is built in </w:t>
      </w:r>
      <w:r w:rsidRPr="002D1F97">
        <w:rPr>
          <w:b/>
        </w:rPr>
        <w:t>Problem</w:t>
      </w:r>
      <w:r>
        <w:rPr>
          <w:b/>
        </w:rPr>
        <w:t>2</w:t>
      </w:r>
      <w:r w:rsidRPr="002D1F97">
        <w:rPr>
          <w:b/>
        </w:rPr>
        <w:t>.py</w:t>
      </w:r>
      <w:r>
        <w:t xml:space="preserve">  from line </w:t>
      </w:r>
      <w:r w:rsidRPr="000A2E97">
        <w:rPr>
          <w:b/>
        </w:rPr>
        <w:t>1</w:t>
      </w:r>
      <w:r w:rsidR="00044F20">
        <w:rPr>
          <w:b/>
        </w:rPr>
        <w:t>25</w:t>
      </w:r>
      <w:r w:rsidRPr="000A2E97">
        <w:rPr>
          <w:b/>
        </w:rPr>
        <w:t xml:space="preserve"> to line 1</w:t>
      </w:r>
      <w:r w:rsidR="00044F20">
        <w:rPr>
          <w:b/>
        </w:rPr>
        <w:t>6</w:t>
      </w:r>
      <w:r w:rsidR="006077E8">
        <w:rPr>
          <w:b/>
        </w:rPr>
        <w:t>6</w:t>
      </w:r>
      <w:r w:rsidRPr="000A2E97">
        <w:t>.</w:t>
      </w:r>
      <w:r w:rsidR="006E0E5F">
        <w:t xml:space="preserve"> Since the volume of data and number of features are small, a first order linear model is sufficient. </w:t>
      </w:r>
    </w:p>
    <w:p w14:paraId="6DF21614" w14:textId="77777777" w:rsidR="0008731A" w:rsidRDefault="0008731A" w:rsidP="0008731A">
      <w:pPr>
        <w:pStyle w:val="ListParagraph"/>
        <w:jc w:val="both"/>
      </w:pPr>
    </w:p>
    <w:p w14:paraId="03EE01E2" w14:textId="5E1AF43B" w:rsidR="006E0E5F" w:rsidRDefault="006E0E5F" w:rsidP="00B20CD2">
      <w:pPr>
        <w:pStyle w:val="ListParagraph"/>
        <w:numPr>
          <w:ilvl w:val="0"/>
          <w:numId w:val="3"/>
        </w:numPr>
        <w:jc w:val="both"/>
      </w:pPr>
      <w:r w:rsidRPr="0008731A">
        <w:rPr>
          <w:b/>
        </w:rPr>
        <w:t xml:space="preserve">1) Feature </w:t>
      </w:r>
      <w:r w:rsidR="0008731A">
        <w:rPr>
          <w:b/>
        </w:rPr>
        <w:t>S</w:t>
      </w:r>
      <w:r w:rsidRPr="0008731A">
        <w:rPr>
          <w:b/>
        </w:rPr>
        <w:t>election:</w:t>
      </w:r>
      <w:r>
        <w:t xml:space="preserve"> Selecting features that are independent, relevant to the output, and ha</w:t>
      </w:r>
      <w:r w:rsidR="006077E8">
        <w:t>ve</w:t>
      </w:r>
      <w:r>
        <w:t xml:space="preserve"> a greater variance. My approach is to start with ‘City’ as the first feature. </w:t>
      </w:r>
      <w:r w:rsidR="00C50E1D">
        <w:t>Once</w:t>
      </w:r>
      <w:r w:rsidR="0008731A">
        <w:t xml:space="preserve"> adding or reducing a new feature, re-train and re-evaluate the model using R</w:t>
      </w:r>
      <w:r w:rsidR="0008731A" w:rsidRPr="0008731A">
        <w:rPr>
          <w:vertAlign w:val="superscript"/>
        </w:rPr>
        <w:t>2</w:t>
      </w:r>
      <w:r w:rsidR="0008731A">
        <w:t>. If the R</w:t>
      </w:r>
      <w:r w:rsidR="0008731A" w:rsidRPr="0008731A">
        <w:rPr>
          <w:vertAlign w:val="superscript"/>
        </w:rPr>
        <w:t>2</w:t>
      </w:r>
      <w:r w:rsidR="0008731A">
        <w:rPr>
          <w:vertAlign w:val="superscript"/>
        </w:rPr>
        <w:t xml:space="preserve"> </w:t>
      </w:r>
      <w:r w:rsidR="00C50E1D">
        <w:t>value i</w:t>
      </w:r>
      <w:r w:rsidR="0008731A">
        <w:t>ncrease</w:t>
      </w:r>
      <w:r w:rsidR="00E4516A">
        <w:t>s</w:t>
      </w:r>
      <w:r w:rsidR="0008731A">
        <w:t xml:space="preserve"> by adding </w:t>
      </w:r>
      <w:r w:rsidR="00E4516A">
        <w:t>the</w:t>
      </w:r>
      <w:r w:rsidR="0008731A">
        <w:t xml:space="preserve"> new feature, </w:t>
      </w:r>
      <w:r w:rsidR="00E4516A">
        <w:t>thus</w:t>
      </w:r>
      <w:r w:rsidR="0008731A">
        <w:t xml:space="preserve"> this new feature </w:t>
      </w:r>
      <w:r w:rsidR="00E4516A">
        <w:t>could increase the</w:t>
      </w:r>
      <w:r w:rsidR="0008731A">
        <w:t xml:space="preserve"> predicting power. For example, by adding </w:t>
      </w:r>
      <w:r w:rsidR="00E4516A">
        <w:t>and</w:t>
      </w:r>
      <w:r w:rsidR="0008731A">
        <w:t xml:space="preserve"> removing ‘Month_Ending’, R</w:t>
      </w:r>
      <w:r w:rsidR="0008731A" w:rsidRPr="0008731A">
        <w:rPr>
          <w:vertAlign w:val="superscript"/>
        </w:rPr>
        <w:t>2</w:t>
      </w:r>
      <w:r w:rsidR="0008731A">
        <w:rPr>
          <w:vertAlign w:val="superscript"/>
        </w:rPr>
        <w:t xml:space="preserve"> </w:t>
      </w:r>
      <w:r w:rsidR="0008731A">
        <w:t xml:space="preserve">does not change </w:t>
      </w:r>
      <w:r w:rsidR="00AE6FF3">
        <w:t>across</w:t>
      </w:r>
      <w:r w:rsidR="0008731A">
        <w:t xml:space="preserve"> the testing data, then ‘Month_Ending’ is not a good feature. The final features are: ‘</w:t>
      </w:r>
      <w:r w:rsidR="0008731A" w:rsidRPr="0008731A">
        <w:t>﻿Segment</w:t>
      </w:r>
      <w:r w:rsidR="0008731A">
        <w:t>’, ‘City’, and ‘Product’.</w:t>
      </w:r>
    </w:p>
    <w:p w14:paraId="0D1E9623" w14:textId="69726553" w:rsidR="0008731A" w:rsidRDefault="0008731A" w:rsidP="0008731A">
      <w:pPr>
        <w:pStyle w:val="ListParagraph"/>
        <w:jc w:val="both"/>
      </w:pPr>
    </w:p>
    <w:p w14:paraId="64A60C39" w14:textId="7B45E3B0" w:rsidR="0008731A" w:rsidRDefault="0008731A" w:rsidP="0008731A">
      <w:pPr>
        <w:pStyle w:val="ListParagraph"/>
        <w:jc w:val="both"/>
      </w:pPr>
      <w:r w:rsidRPr="0008731A">
        <w:rPr>
          <w:b/>
        </w:rPr>
        <w:t>2) Feature Encoding:</w:t>
      </w:r>
      <w:r>
        <w:t xml:space="preserve"> Since all selected features are categorical features, they must be encoded using one-hot encoding. One-hot encoding is performed by scikit-learn </w:t>
      </w:r>
      <w:r w:rsidRPr="0008731A">
        <w:t>﻿</w:t>
      </w:r>
      <w:r>
        <w:t>preprocessing.</w:t>
      </w:r>
      <w:r w:rsidRPr="0008731A">
        <w:t>OneHotEncoder</w:t>
      </w:r>
      <w:r>
        <w:t>.</w:t>
      </w:r>
    </w:p>
    <w:p w14:paraId="433CE2D4" w14:textId="77777777" w:rsidR="0008731A" w:rsidRDefault="0008731A" w:rsidP="0008731A">
      <w:pPr>
        <w:jc w:val="both"/>
      </w:pPr>
    </w:p>
    <w:p w14:paraId="68B2101B" w14:textId="3526F264" w:rsidR="0008731A" w:rsidRDefault="0008731A" w:rsidP="00B20CD2">
      <w:pPr>
        <w:pStyle w:val="ListParagraph"/>
        <w:numPr>
          <w:ilvl w:val="0"/>
          <w:numId w:val="3"/>
        </w:numPr>
        <w:jc w:val="both"/>
      </w:pPr>
      <w:r>
        <w:t>The model is evaluated by R</w:t>
      </w:r>
      <w:r w:rsidRPr="0008731A">
        <w:rPr>
          <w:vertAlign w:val="superscript"/>
        </w:rPr>
        <w:t>2</w:t>
      </w:r>
      <w:r>
        <w:t xml:space="preserve">. </w:t>
      </w:r>
      <w:r w:rsidRPr="00044F20">
        <w:t>By shuffling the data,</w:t>
      </w:r>
      <w:r w:rsidRPr="0008731A">
        <w:rPr>
          <w:b/>
        </w:rPr>
        <w:t xml:space="preserve"> R</w:t>
      </w:r>
      <w:r w:rsidRPr="0008731A">
        <w:rPr>
          <w:b/>
          <w:vertAlign w:val="superscript"/>
        </w:rPr>
        <w:t xml:space="preserve">2 </w:t>
      </w:r>
      <w:r w:rsidRPr="0008731A">
        <w:rPr>
          <w:b/>
        </w:rPr>
        <w:t>of the testing data is ranging from: 0.4</w:t>
      </w:r>
      <w:r w:rsidR="00DB4DA5">
        <w:rPr>
          <w:b/>
        </w:rPr>
        <w:t>0</w:t>
      </w:r>
      <w:r w:rsidRPr="0008731A">
        <w:rPr>
          <w:b/>
        </w:rPr>
        <w:t xml:space="preserve"> – 0.4</w:t>
      </w:r>
      <w:r w:rsidR="00C50E1D">
        <w:rPr>
          <w:b/>
        </w:rPr>
        <w:t>9</w:t>
      </w:r>
      <w:r w:rsidRPr="0008731A">
        <w:rPr>
          <w:b/>
        </w:rPr>
        <w:t>.</w:t>
      </w:r>
      <w:r>
        <w:t xml:space="preserve"> Meaning that 4</w:t>
      </w:r>
      <w:r w:rsidR="00DB4DA5">
        <w:t>0</w:t>
      </w:r>
      <w:r>
        <w:t>% to 4</w:t>
      </w:r>
      <w:r w:rsidR="00C50E1D">
        <w:t>9</w:t>
      </w:r>
      <w:r>
        <w:t xml:space="preserve">% of the information in the data could be represented by the model. Because there are only 3 categorical features </w:t>
      </w:r>
      <w:r w:rsidR="00D24528">
        <w:t>without any</w:t>
      </w:r>
      <w:r>
        <w:t xml:space="preserve"> continuous features,</w:t>
      </w:r>
      <w:r w:rsidR="00DB4DA5">
        <w:t xml:space="preserve"> </w:t>
      </w:r>
      <w:r>
        <w:t>0</w:t>
      </w:r>
      <w:r w:rsidR="00DB4DA5">
        <w:t>.49 is the best R</w:t>
      </w:r>
      <w:r w:rsidR="00DB4DA5" w:rsidRPr="0008731A">
        <w:rPr>
          <w:vertAlign w:val="superscript"/>
        </w:rPr>
        <w:t>2</w:t>
      </w:r>
      <w:r w:rsidR="00D24528">
        <w:t xml:space="preserve"> r</w:t>
      </w:r>
      <w:r w:rsidR="00DB4DA5">
        <w:t xml:space="preserve">esult I could get. </w:t>
      </w:r>
      <w:r w:rsidR="00F76F2C">
        <w:t xml:space="preserve">The predicting power could be better if there are more features. </w:t>
      </w:r>
      <w:r w:rsidR="00DB4DA5">
        <w:t xml:space="preserve">The following figure is a segment </w:t>
      </w:r>
      <w:r w:rsidR="00F76F2C">
        <w:t>from</w:t>
      </w:r>
      <w:r w:rsidR="00DB4DA5">
        <w:t xml:space="preserve"> the testing data showing the predicting power.</w:t>
      </w:r>
    </w:p>
    <w:p w14:paraId="4C20A505" w14:textId="77777777" w:rsidR="00DB4DA5" w:rsidRDefault="00DB4DA5" w:rsidP="00DB4DA5">
      <w:pPr>
        <w:pStyle w:val="ListParagraph"/>
        <w:jc w:val="both"/>
      </w:pPr>
    </w:p>
    <w:p w14:paraId="6E116BA6" w14:textId="6045C8C8" w:rsidR="00817183" w:rsidRDefault="00DB4DA5" w:rsidP="0095498D">
      <w:pPr>
        <w:jc w:val="both"/>
      </w:pPr>
      <w:r>
        <w:rPr>
          <w:noProof/>
        </w:rPr>
        <w:drawing>
          <wp:inline distT="0" distB="0" distL="0" distR="0" wp14:anchorId="1816B8BA" wp14:editId="54993E50">
            <wp:extent cx="5954786" cy="2561373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9" t="5750" r="7445"/>
                    <a:stretch/>
                  </pic:blipFill>
                  <pic:spPr bwMode="auto">
                    <a:xfrm>
                      <a:off x="0" y="0"/>
                      <a:ext cx="5956541" cy="256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D9C2F" w14:textId="1AC1B540" w:rsidR="00817183" w:rsidRDefault="00817183" w:rsidP="0095498D">
      <w:pPr>
        <w:jc w:val="both"/>
      </w:pPr>
    </w:p>
    <w:p w14:paraId="5AE66281" w14:textId="2EA0C0A1" w:rsidR="00817183" w:rsidRPr="002D1F97" w:rsidRDefault="00817183" w:rsidP="00817183">
      <w:pPr>
        <w:jc w:val="both"/>
        <w:rPr>
          <w:b/>
          <w:sz w:val="32"/>
        </w:rPr>
      </w:pPr>
      <w:r>
        <w:rPr>
          <w:b/>
          <w:sz w:val="32"/>
        </w:rPr>
        <w:t>E</w:t>
      </w:r>
      <w:r w:rsidRPr="002D1F97">
        <w:rPr>
          <w:b/>
          <w:sz w:val="32"/>
        </w:rPr>
        <w:t>.</w:t>
      </w:r>
    </w:p>
    <w:p w14:paraId="14530848" w14:textId="100A69C8" w:rsidR="00817183" w:rsidRDefault="00401694" w:rsidP="0095498D">
      <w:pPr>
        <w:jc w:val="both"/>
      </w:pPr>
      <w:r>
        <w:t xml:space="preserve">The </w:t>
      </w:r>
      <w:r w:rsidR="00F76F2C">
        <w:t xml:space="preserve">initial </w:t>
      </w:r>
      <w:r>
        <w:t xml:space="preserve">problem was asking for testing </w:t>
      </w:r>
      <w:r w:rsidR="00984080">
        <w:t xml:space="preserve">accident </w:t>
      </w:r>
      <w:r w:rsidR="00984080" w:rsidRPr="00C60868">
        <w:rPr>
          <w:b/>
        </w:rPr>
        <w:t>per mile</w:t>
      </w:r>
      <w:r w:rsidR="00984080">
        <w:t xml:space="preserve">. Since the number is so small, I am </w:t>
      </w:r>
      <w:r w:rsidR="00C60868">
        <w:t>still using</w:t>
      </w:r>
      <w:r w:rsidR="00984080">
        <w:t xml:space="preserve"> accident </w:t>
      </w:r>
      <w:r w:rsidR="00984080" w:rsidRPr="00C60868">
        <w:rPr>
          <w:b/>
        </w:rPr>
        <w:t xml:space="preserve">per </w:t>
      </w:r>
      <w:r w:rsidR="00984080" w:rsidRPr="002639F7">
        <w:rPr>
          <w:b/>
        </w:rPr>
        <w:t>million mile</w:t>
      </w:r>
      <w:r w:rsidR="00984080">
        <w:t xml:space="preserve"> in here.</w:t>
      </w:r>
    </w:p>
    <w:p w14:paraId="20C77C92" w14:textId="77777777" w:rsidR="00F76F2C" w:rsidRDefault="00F76F2C" w:rsidP="0095498D">
      <w:pPr>
        <w:jc w:val="both"/>
      </w:pPr>
    </w:p>
    <w:p w14:paraId="6422ED64" w14:textId="0149D89F" w:rsidR="00D23CF0" w:rsidRDefault="00727404" w:rsidP="00D23CF0">
      <w:pPr>
        <w:pStyle w:val="ListParagraph"/>
        <w:numPr>
          <w:ilvl w:val="0"/>
          <w:numId w:val="4"/>
        </w:numPr>
        <w:jc w:val="both"/>
      </w:pPr>
      <w:r>
        <w:t xml:space="preserve">For Segment 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w:rPr>
            <w:rFonts w:ascii="Cambria Math" w:hAnsi="Cambria Math"/>
          </w:rPr>
          <m:t xml:space="preserve">6.9717,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w:rPr>
            <w:rFonts w:ascii="Cambria Math" w:hAnsi="Cambria Math"/>
          </w:rPr>
          <m:t xml:space="preserve">1.3036,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w:rPr>
            <w:rFonts w:ascii="Cambria Math" w:hAnsi="Cambria Math"/>
          </w:rPr>
          <m:t>16</m:t>
        </m:r>
      </m:oMath>
      <w:r>
        <w:t xml:space="preserve"> </w:t>
      </w:r>
    </w:p>
    <w:p w14:paraId="35684835" w14:textId="22E9BCDC" w:rsidR="00727404" w:rsidRDefault="00727404" w:rsidP="00727404">
      <w:pPr>
        <w:pStyle w:val="ListParagraph"/>
        <w:jc w:val="both"/>
      </w:pPr>
      <w:r>
        <w:t xml:space="preserve">For Segment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﻿﻿</m:t>
        </m:r>
        <m:r>
          <w:rPr>
            <w:rFonts w:ascii="Cambria Math" w:hAnsi="Cambria Math"/>
          </w:rPr>
          <m:t xml:space="preserve">7.1405,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﻿﻿</m:t>
        </m:r>
        <m:r>
          <w:rPr>
            <w:rFonts w:ascii="Cambria Math" w:hAnsi="Cambria Math"/>
          </w:rPr>
          <m:t xml:space="preserve">16.093,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w:rPr>
            <w:rFonts w:ascii="Cambria Math" w:hAnsi="Cambria Math"/>
          </w:rPr>
          <m:t>5535</m:t>
        </m:r>
      </m:oMath>
    </w:p>
    <w:p w14:paraId="051C9AB8" w14:textId="6A3198B2" w:rsidR="00727404" w:rsidRDefault="0092021D" w:rsidP="00727404">
      <w:pPr>
        <w:pStyle w:val="ListParagraph"/>
        <w:jc w:val="both"/>
      </w:pPr>
      <w:r>
        <w:t xml:space="preserve">Our hypothesis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 </w:t>
      </w:r>
    </w:p>
    <w:p w14:paraId="4E76A443" w14:textId="77777777" w:rsidR="00B52BA0" w:rsidRPr="00A34E7A" w:rsidRDefault="00B52BA0" w:rsidP="00A34E7A">
      <w:pPr>
        <w:pStyle w:val="ListParagraph"/>
        <w:jc w:val="both"/>
      </w:pPr>
    </w:p>
    <w:p w14:paraId="36217862" w14:textId="77777777" w:rsidR="00B52BA0" w:rsidRDefault="00B52BA0" w:rsidP="00B52BA0">
      <w:pPr>
        <w:pStyle w:val="ListParagraph"/>
        <w:jc w:val="both"/>
      </w:pPr>
      <w: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true, the level of significance is </w:t>
      </w:r>
      <m:oMath>
        <m:r>
          <w:rPr>
            <w:rFonts w:ascii="Cambria Math" w:hAnsi="Cambria Math"/>
          </w:rPr>
          <m:t>α=0.05</m:t>
        </m:r>
      </m:oMath>
      <w:r>
        <w:t xml:space="preserve">, so the </w:t>
      </w:r>
      <w:r w:rsidRPr="005B1435">
        <w:t>critical values of z are -1.96 and +1.96</w:t>
      </w:r>
      <w:r>
        <w:t>.</w:t>
      </w:r>
    </w:p>
    <w:p w14:paraId="01CCFA0E" w14:textId="1318233B" w:rsidR="00A34E7A" w:rsidRDefault="005B1435" w:rsidP="00727404">
      <w:pPr>
        <w:pStyle w:val="ListParagraph"/>
        <w:jc w:val="both"/>
      </w:pPr>
      <w:r>
        <w:lastRenderedPageBreak/>
        <w:t xml:space="preserve">Z score </w:t>
      </w:r>
      <w:r w:rsidR="00B52BA0">
        <w:t>is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) -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7.1405-6.9717</m:t>
                </m:r>
              </m:e>
            </m:d>
            <m:r>
              <w:rPr>
                <w:rFonts w:ascii="Cambria Math" w:hAnsi="Cambria Math"/>
              </w:rPr>
              <m:t>-0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16.093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5535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1.3036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=0.43154</m:t>
        </m:r>
      </m:oMath>
    </w:p>
    <w:p w14:paraId="1282F736" w14:textId="01720CAF" w:rsidR="009C7C54" w:rsidRDefault="009C7C54" w:rsidP="00F9641A">
      <w:pPr>
        <w:pStyle w:val="ListParagraph"/>
        <w:jc w:val="both"/>
      </w:pPr>
      <w:r>
        <w:t xml:space="preserve">-1.96 &lt; 0.43154 &lt; 1.96. </w:t>
      </w:r>
      <w:r w:rsidR="005B1435">
        <w:t xml:space="preserve">Fail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</w:t>
      </w:r>
      <w:r w:rsidR="00B52BA0">
        <w:t xml:space="preserve">Accident rate of </w:t>
      </w:r>
      <w:r>
        <w:t xml:space="preserve">Segment G and Segment A is the same (no difference). </w:t>
      </w:r>
    </w:p>
    <w:p w14:paraId="012B6421" w14:textId="77777777" w:rsidR="00B52BA0" w:rsidRPr="00A34E7A" w:rsidRDefault="00B52BA0" w:rsidP="00727404">
      <w:pPr>
        <w:pStyle w:val="ListParagraph"/>
        <w:jc w:val="both"/>
      </w:pPr>
    </w:p>
    <w:p w14:paraId="557FA401" w14:textId="77777777" w:rsidR="009C7C54" w:rsidRDefault="009C7C54" w:rsidP="009C7C54">
      <w:pPr>
        <w:pStyle w:val="ListParagraph"/>
        <w:numPr>
          <w:ilvl w:val="0"/>
          <w:numId w:val="4"/>
        </w:numPr>
        <w:jc w:val="both"/>
      </w:pPr>
      <w:r>
        <w:t xml:space="preserve">For Segment 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w:rPr>
            <w:rFonts w:ascii="Cambria Math" w:hAnsi="Cambria Math"/>
          </w:rPr>
          <m:t xml:space="preserve">6.9717,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w:rPr>
            <w:rFonts w:ascii="Cambria Math" w:hAnsi="Cambria Math"/>
          </w:rPr>
          <m:t xml:space="preserve">1.3036,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w:rPr>
            <w:rFonts w:ascii="Cambria Math" w:hAnsi="Cambria Math"/>
          </w:rPr>
          <m:t>16</m:t>
        </m:r>
      </m:oMath>
      <w:r>
        <w:t xml:space="preserve"> </w:t>
      </w:r>
    </w:p>
    <w:p w14:paraId="1CC38DD6" w14:textId="1EF20146" w:rsidR="009C7C54" w:rsidRDefault="009C7C54" w:rsidP="009C7C54">
      <w:pPr>
        <w:pStyle w:val="ListParagraph"/>
        <w:jc w:val="both"/>
      </w:pPr>
      <w:r>
        <w:t xml:space="preserve">For Segment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﻿﻿</m:t>
        </m:r>
        <m:r>
          <w:rPr>
            <w:rFonts w:ascii="Cambria Math" w:hAnsi="Cambria Math"/>
          </w:rPr>
          <m:t xml:space="preserve">4.2798,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﻿﻿﻿</m:t>
        </m:r>
        <m:r>
          <w:rPr>
            <w:rFonts w:ascii="Cambria Math" w:hAnsi="Cambria Math"/>
          </w:rPr>
          <m:t xml:space="preserve">9.2424,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w:rPr>
            <w:rFonts w:ascii="Cambria Math" w:hAnsi="Cambria Math"/>
          </w:rPr>
          <m:t>596</m:t>
        </m:r>
      </m:oMath>
    </w:p>
    <w:p w14:paraId="15250B8F" w14:textId="3AC41D85" w:rsidR="009C7C54" w:rsidRDefault="009C7C54" w:rsidP="009C7C54">
      <w:pPr>
        <w:pStyle w:val="ListParagraph"/>
        <w:jc w:val="both"/>
      </w:pPr>
      <w:r>
        <w:t xml:space="preserve">Our hypothesis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 </w:t>
      </w:r>
    </w:p>
    <w:p w14:paraId="4D9DC3E1" w14:textId="77777777" w:rsidR="00B52BA0" w:rsidRPr="00A34E7A" w:rsidRDefault="00B52BA0" w:rsidP="009C7C54">
      <w:pPr>
        <w:pStyle w:val="ListParagraph"/>
        <w:jc w:val="both"/>
      </w:pPr>
    </w:p>
    <w:p w14:paraId="304D1F62" w14:textId="534BD2DB" w:rsidR="009C7C54" w:rsidRDefault="009C7C54" w:rsidP="009C7C54">
      <w:pPr>
        <w:pStyle w:val="ListParagraph"/>
        <w:jc w:val="both"/>
      </w:pPr>
      <w: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true</w:t>
      </w:r>
      <w:r w:rsidR="00B52BA0">
        <w:t>, t</w:t>
      </w:r>
      <w:r>
        <w:t xml:space="preserve">he level of significance is </w:t>
      </w:r>
      <m:oMath>
        <m:r>
          <w:rPr>
            <w:rFonts w:ascii="Cambria Math" w:hAnsi="Cambria Math"/>
          </w:rPr>
          <m:t>α=0.05</m:t>
        </m:r>
      </m:oMath>
      <w:r>
        <w:t xml:space="preserve">, so the </w:t>
      </w:r>
      <w:r w:rsidRPr="005B1435">
        <w:t>critical values of z are -1.96 and +1.96</w:t>
      </w:r>
      <w:r>
        <w:t>.</w:t>
      </w:r>
    </w:p>
    <w:p w14:paraId="19B9B6CA" w14:textId="603A42CC" w:rsidR="009C7C54" w:rsidRDefault="009C7C54" w:rsidP="009C7C54">
      <w:pPr>
        <w:pStyle w:val="ListParagraph"/>
        <w:jc w:val="both"/>
      </w:pPr>
      <w:r>
        <w:t xml:space="preserve">Z score </w:t>
      </w:r>
      <w:r w:rsidR="00B52BA0">
        <w:t>is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 -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4.2798-6.9717</m:t>
                </m:r>
              </m:e>
            </m:d>
            <m:r>
              <w:rPr>
                <w:rFonts w:ascii="Cambria Math" w:hAnsi="Cambria Math"/>
              </w:rPr>
              <m:t>-0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1.3036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9.2424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596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=-</m:t>
        </m:r>
        <m:r>
          <w:rPr>
            <w:rFonts w:ascii="Calibri" w:hAnsi="Calibri" w:cs="Calibri"/>
          </w:rPr>
          <m:t>﻿</m:t>
        </m:r>
        <m:r>
          <w:rPr>
            <w:rFonts w:ascii="Cambria Math" w:hAnsi="Cambria Math"/>
          </w:rPr>
          <m:t>5.3888</m:t>
        </m:r>
      </m:oMath>
    </w:p>
    <w:p w14:paraId="3768DF5D" w14:textId="587431C2" w:rsidR="00092465" w:rsidRDefault="009C7C54" w:rsidP="00F9641A">
      <w:pPr>
        <w:pStyle w:val="ListParagraph"/>
        <w:jc w:val="both"/>
      </w:pPr>
      <w:r w:rsidRPr="009C7C54">
        <w:t>﻿</w:t>
      </w:r>
      <w:r>
        <w:t>-</w:t>
      </w:r>
      <w:r w:rsidRPr="009C7C54">
        <w:t>5.3888</w:t>
      </w:r>
      <w:r>
        <w:t xml:space="preserve"> &lt; -1.96.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</w:t>
      </w:r>
      <w:r w:rsidR="00B52BA0">
        <w:t xml:space="preserve">Accident rate of </w:t>
      </w:r>
      <w:r>
        <w:t xml:space="preserve">Segment G and Segment B is different. </w:t>
      </w:r>
    </w:p>
    <w:p w14:paraId="1EFF3B00" w14:textId="77777777" w:rsidR="00B52BA0" w:rsidRPr="00A34E7A" w:rsidRDefault="00B52BA0" w:rsidP="009C7C54">
      <w:pPr>
        <w:pStyle w:val="ListParagraph"/>
        <w:jc w:val="both"/>
      </w:pPr>
    </w:p>
    <w:p w14:paraId="0BF2E442" w14:textId="77777777" w:rsidR="00092465" w:rsidRDefault="00092465" w:rsidP="00092465">
      <w:pPr>
        <w:pStyle w:val="ListParagraph"/>
        <w:numPr>
          <w:ilvl w:val="0"/>
          <w:numId w:val="4"/>
        </w:numPr>
        <w:jc w:val="both"/>
      </w:pPr>
      <w:r>
        <w:t xml:space="preserve">For Segment 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w:rPr>
            <w:rFonts w:ascii="Cambria Math" w:hAnsi="Cambria Math"/>
          </w:rPr>
          <m:t xml:space="preserve">6.9717,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w:rPr>
            <w:rFonts w:ascii="Cambria Math" w:hAnsi="Cambria Math"/>
          </w:rPr>
          <m:t xml:space="preserve">1.3036,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w:rPr>
            <w:rFonts w:ascii="Cambria Math" w:hAnsi="Cambria Math"/>
          </w:rPr>
          <m:t>16</m:t>
        </m:r>
      </m:oMath>
      <w:r>
        <w:t xml:space="preserve"> </w:t>
      </w:r>
    </w:p>
    <w:p w14:paraId="002B7C51" w14:textId="77777777" w:rsidR="00092465" w:rsidRDefault="00092465" w:rsidP="00092465">
      <w:pPr>
        <w:pStyle w:val="ListParagraph"/>
        <w:jc w:val="both"/>
      </w:pPr>
      <w:r>
        <w:t xml:space="preserve">For Segment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﻿﻿</m:t>
        </m:r>
        <m:r>
          <w:rPr>
            <w:rFonts w:ascii="Cambria Math" w:hAnsi="Cambria Math"/>
          </w:rPr>
          <m:t xml:space="preserve">7.1405,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﻿﻿</m:t>
        </m:r>
        <m:r>
          <w:rPr>
            <w:rFonts w:ascii="Cambria Math" w:hAnsi="Cambria Math"/>
          </w:rPr>
          <m:t xml:space="preserve">16.093,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w:rPr>
            <w:rFonts w:ascii="Cambria Math" w:hAnsi="Cambria Math"/>
          </w:rPr>
          <m:t>5535</m:t>
        </m:r>
      </m:oMath>
    </w:p>
    <w:p w14:paraId="61AFA05A" w14:textId="119415F5" w:rsidR="00092465" w:rsidRPr="00B52BA0" w:rsidRDefault="00092465" w:rsidP="00B52BA0">
      <w:pPr>
        <w:pStyle w:val="ListParagraph"/>
        <w:jc w:val="both"/>
      </w:pPr>
      <w:r>
        <w:t xml:space="preserve">Our hypothesis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0.6</m:t>
            </m:r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0.6</m:t>
            </m:r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 </w:t>
      </w:r>
    </w:p>
    <w:p w14:paraId="27F6DFB0" w14:textId="77777777" w:rsidR="00B52BA0" w:rsidRPr="00A34E7A" w:rsidRDefault="00B52BA0" w:rsidP="00092465">
      <w:pPr>
        <w:pStyle w:val="ListParagraph"/>
        <w:jc w:val="both"/>
      </w:pPr>
    </w:p>
    <w:p w14:paraId="200C43DC" w14:textId="77777777" w:rsidR="00B52BA0" w:rsidRDefault="00B52BA0" w:rsidP="00B52BA0">
      <w:pPr>
        <w:pStyle w:val="ListParagraph"/>
        <w:jc w:val="both"/>
      </w:pPr>
      <w: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true, the level of significance is </w:t>
      </w:r>
      <m:oMath>
        <m:r>
          <w:rPr>
            <w:rFonts w:ascii="Cambria Math" w:hAnsi="Cambria Math"/>
          </w:rPr>
          <m:t>α=0.05</m:t>
        </m:r>
      </m:oMath>
      <w:r>
        <w:t xml:space="preserve">, so the </w:t>
      </w:r>
      <w:r w:rsidRPr="005B1435">
        <w:t>critical values of z are -1.96 and +1.96</w:t>
      </w:r>
      <w:r>
        <w:t>.</w:t>
      </w:r>
    </w:p>
    <w:p w14:paraId="281471C6" w14:textId="3A35D4EE" w:rsidR="00B52BA0" w:rsidRDefault="00B52BA0" w:rsidP="00B52BA0">
      <w:pPr>
        <w:pStyle w:val="ListParagraph"/>
        <w:jc w:val="both"/>
      </w:pPr>
      <w:r>
        <w:t xml:space="preserve">Z score is: </w:t>
      </w:r>
      <m:oMath>
        <m:r>
          <m:rPr>
            <m:sty m:val="p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(0.6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) -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0.6*7.1405-6.9717</m:t>
                </m:r>
              </m:e>
            </m:d>
            <m:r>
              <w:rPr>
                <w:rFonts w:ascii="Cambria Math" w:hAnsi="Cambria Math"/>
              </w:rPr>
              <m:t>-0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16.093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5535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1.3036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m:rPr>
            <m:sty m:val="p"/>
          </m:rPr>
          <w:rPr>
            <w:rFonts w:ascii="Calibri" w:hAnsi="Calibri" w:cs="Calibri"/>
            <w:color w:val="000000"/>
            <w:sz w:val="22"/>
            <w:szCs w:val="22"/>
          </w:rPr>
          <m:t>﻿</m:t>
        </m:r>
        <m:r>
          <m:rPr>
            <m:sty m:val="p"/>
          </m:rPr>
          <w:rPr>
            <w:rFonts w:ascii="Cambria Math" w:hAnsi="Cambria Math" w:cs="Menlo"/>
            <w:color w:val="000000"/>
            <w:sz w:val="22"/>
            <w:szCs w:val="22"/>
          </w:rPr>
          <m:t>-6.8704</m:t>
        </m:r>
      </m:oMath>
    </w:p>
    <w:p w14:paraId="55B8E338" w14:textId="69917B45" w:rsidR="00727404" w:rsidRDefault="008D130D" w:rsidP="00B52BA0">
      <w:pPr>
        <w:pStyle w:val="ListParagraph"/>
        <w:jc w:val="both"/>
      </w:pPr>
      <w:r w:rsidRPr="008D130D">
        <w:t>﻿-6.8704</w:t>
      </w:r>
      <w:r w:rsidR="00601223">
        <w:t xml:space="preserve"> </w:t>
      </w:r>
      <w:r w:rsidR="00B52BA0">
        <w:t xml:space="preserve">&lt; </w:t>
      </w:r>
      <w:r w:rsidR="00092465">
        <w:t xml:space="preserve">-1.96. </w:t>
      </w:r>
      <w:r w:rsidR="00B52BA0">
        <w:t>R</w:t>
      </w:r>
      <w:r w:rsidR="00092465">
        <w:t xml:space="preserve">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92465">
        <w:t xml:space="preserve">. </w:t>
      </w:r>
      <w:r w:rsidR="00B52BA0">
        <w:t xml:space="preserve">Accident rate of </w:t>
      </w:r>
      <w:r w:rsidR="00092465">
        <w:t xml:space="preserve">Segment G </w:t>
      </w:r>
      <w:r w:rsidR="00B52BA0">
        <w:t>is not 40% lower than</w:t>
      </w:r>
      <w:r w:rsidR="00092465">
        <w:t xml:space="preserve"> Segment A</w:t>
      </w:r>
      <w:r w:rsidR="00B52BA0">
        <w:t>.</w:t>
      </w:r>
    </w:p>
    <w:p w14:paraId="2BD00CF2" w14:textId="678D5CE7" w:rsidR="00817183" w:rsidRDefault="00817183" w:rsidP="0095498D">
      <w:pPr>
        <w:jc w:val="both"/>
      </w:pPr>
    </w:p>
    <w:p w14:paraId="1D69C5E1" w14:textId="77EA926D" w:rsidR="00817183" w:rsidRDefault="00817183" w:rsidP="0095498D">
      <w:pPr>
        <w:jc w:val="both"/>
      </w:pPr>
    </w:p>
    <w:p w14:paraId="7D0067AA" w14:textId="1395DF91" w:rsidR="0053180B" w:rsidRDefault="0053180B" w:rsidP="0095498D">
      <w:pPr>
        <w:jc w:val="both"/>
      </w:pPr>
    </w:p>
    <w:p w14:paraId="77AE8C6C" w14:textId="7E4E07C3" w:rsidR="0053180B" w:rsidRDefault="0053180B" w:rsidP="0095498D">
      <w:pPr>
        <w:jc w:val="both"/>
      </w:pPr>
    </w:p>
    <w:p w14:paraId="128CBFD9" w14:textId="3CA8B2FC" w:rsidR="0053180B" w:rsidRDefault="0053180B" w:rsidP="0095498D">
      <w:pPr>
        <w:jc w:val="both"/>
      </w:pPr>
    </w:p>
    <w:p w14:paraId="2EE74E81" w14:textId="7ABB8659" w:rsidR="0053180B" w:rsidRDefault="0053180B" w:rsidP="0095498D">
      <w:pPr>
        <w:jc w:val="both"/>
      </w:pPr>
    </w:p>
    <w:p w14:paraId="071DFC39" w14:textId="2461BBCC" w:rsidR="0053180B" w:rsidRDefault="0053180B" w:rsidP="0095498D">
      <w:pPr>
        <w:jc w:val="both"/>
      </w:pPr>
    </w:p>
    <w:p w14:paraId="546E5793" w14:textId="282293C5" w:rsidR="0053180B" w:rsidRDefault="0053180B" w:rsidP="0095498D">
      <w:pPr>
        <w:jc w:val="both"/>
      </w:pPr>
    </w:p>
    <w:p w14:paraId="518BBF96" w14:textId="7941C138" w:rsidR="0053180B" w:rsidRDefault="0053180B" w:rsidP="0095498D">
      <w:pPr>
        <w:jc w:val="both"/>
      </w:pPr>
    </w:p>
    <w:p w14:paraId="6A9E787A" w14:textId="5C80D954" w:rsidR="0053180B" w:rsidRDefault="0053180B" w:rsidP="0095498D">
      <w:pPr>
        <w:jc w:val="both"/>
      </w:pPr>
    </w:p>
    <w:p w14:paraId="561E52C4" w14:textId="645A0E94" w:rsidR="0053180B" w:rsidRDefault="0053180B" w:rsidP="0095498D">
      <w:pPr>
        <w:jc w:val="both"/>
      </w:pPr>
    </w:p>
    <w:p w14:paraId="6DEE3AC0" w14:textId="6750C2AC" w:rsidR="0053180B" w:rsidRDefault="0053180B" w:rsidP="0095498D">
      <w:pPr>
        <w:jc w:val="both"/>
      </w:pPr>
    </w:p>
    <w:p w14:paraId="2049221E" w14:textId="30AEA660" w:rsidR="0053180B" w:rsidRDefault="0053180B" w:rsidP="0095498D">
      <w:pPr>
        <w:jc w:val="both"/>
      </w:pPr>
    </w:p>
    <w:p w14:paraId="373183AC" w14:textId="01952C50" w:rsidR="0053180B" w:rsidRDefault="0053180B" w:rsidP="0095498D">
      <w:pPr>
        <w:jc w:val="both"/>
      </w:pPr>
    </w:p>
    <w:p w14:paraId="52D1AFD6" w14:textId="5153761D" w:rsidR="0053180B" w:rsidRDefault="0053180B" w:rsidP="0095498D">
      <w:pPr>
        <w:jc w:val="both"/>
      </w:pPr>
    </w:p>
    <w:p w14:paraId="09E725E2" w14:textId="03A4FF6F" w:rsidR="0053180B" w:rsidRDefault="0053180B" w:rsidP="0095498D">
      <w:pPr>
        <w:jc w:val="both"/>
      </w:pPr>
    </w:p>
    <w:p w14:paraId="6BE7FEDE" w14:textId="3E2977AB" w:rsidR="0053180B" w:rsidRDefault="0053180B" w:rsidP="0095498D">
      <w:pPr>
        <w:jc w:val="both"/>
      </w:pPr>
    </w:p>
    <w:p w14:paraId="57E0C00C" w14:textId="64347FE6" w:rsidR="0053180B" w:rsidRDefault="0053180B" w:rsidP="0095498D">
      <w:pPr>
        <w:jc w:val="both"/>
      </w:pPr>
    </w:p>
    <w:p w14:paraId="4D1B77D7" w14:textId="31D1526A" w:rsidR="0053180B" w:rsidRDefault="0053180B" w:rsidP="0095498D">
      <w:pPr>
        <w:jc w:val="both"/>
      </w:pPr>
    </w:p>
    <w:p w14:paraId="46538825" w14:textId="0D9AD2E7" w:rsidR="0053180B" w:rsidRDefault="0053180B" w:rsidP="0095498D">
      <w:pPr>
        <w:jc w:val="both"/>
      </w:pPr>
    </w:p>
    <w:p w14:paraId="0799AB22" w14:textId="2D46E835" w:rsidR="0053180B" w:rsidRDefault="0053180B" w:rsidP="0095498D">
      <w:pPr>
        <w:jc w:val="both"/>
      </w:pPr>
    </w:p>
    <w:p w14:paraId="1446FD38" w14:textId="026CF728" w:rsidR="0053180B" w:rsidRDefault="0053180B" w:rsidP="0095498D">
      <w:pPr>
        <w:jc w:val="both"/>
      </w:pPr>
    </w:p>
    <w:p w14:paraId="29527AA5" w14:textId="5C37DFDD" w:rsidR="0053180B" w:rsidRDefault="0053180B" w:rsidP="0095498D">
      <w:pPr>
        <w:jc w:val="both"/>
      </w:pPr>
    </w:p>
    <w:p w14:paraId="6693FC8C" w14:textId="564C69D7" w:rsidR="0053180B" w:rsidRDefault="0053180B" w:rsidP="0095498D">
      <w:pPr>
        <w:jc w:val="both"/>
      </w:pPr>
    </w:p>
    <w:p w14:paraId="4C8534EC" w14:textId="77777777" w:rsidR="0053180B" w:rsidRDefault="0053180B" w:rsidP="0095498D">
      <w:pPr>
        <w:jc w:val="both"/>
      </w:pPr>
      <w:bookmarkStart w:id="0" w:name="_GoBack"/>
      <w:bookmarkEnd w:id="0"/>
    </w:p>
    <w:p w14:paraId="4DCF8FA7" w14:textId="73EBBBD2" w:rsidR="000C5D8E" w:rsidRPr="00965271" w:rsidRDefault="000C5D8E" w:rsidP="0095498D">
      <w:pPr>
        <w:jc w:val="both"/>
        <w:rPr>
          <w:b/>
          <w:sz w:val="32"/>
        </w:rPr>
      </w:pPr>
      <w:r w:rsidRPr="00965271">
        <w:rPr>
          <w:b/>
          <w:sz w:val="32"/>
        </w:rPr>
        <w:lastRenderedPageBreak/>
        <w:t xml:space="preserve">Problem </w:t>
      </w:r>
      <w:r>
        <w:rPr>
          <w:b/>
          <w:sz w:val="32"/>
        </w:rPr>
        <w:t>3</w:t>
      </w:r>
      <w:r w:rsidRPr="00965271">
        <w:rPr>
          <w:b/>
          <w:sz w:val="32"/>
        </w:rPr>
        <w:t xml:space="preserve"> </w:t>
      </w:r>
      <w:r>
        <w:rPr>
          <w:b/>
          <w:sz w:val="32"/>
        </w:rPr>
        <w:t>Spatial Analysis</w:t>
      </w:r>
    </w:p>
    <w:p w14:paraId="07E032F4" w14:textId="77777777" w:rsidR="002D1F97" w:rsidRDefault="002D1F97" w:rsidP="0095498D">
      <w:pPr>
        <w:jc w:val="both"/>
      </w:pPr>
      <w:r>
        <w:t>Language: Python</w:t>
      </w:r>
    </w:p>
    <w:p w14:paraId="3F0F6CD8" w14:textId="77777777" w:rsidR="002D1F97" w:rsidRPr="006353AB" w:rsidRDefault="002D1F97" w:rsidP="0095498D">
      <w:pPr>
        <w:jc w:val="both"/>
      </w:pPr>
      <w:r>
        <w:t>Package: pandas, googlemaps, numpy, folium, geopandas, multiprocessing</w:t>
      </w:r>
    </w:p>
    <w:p w14:paraId="4DCF68C5" w14:textId="05131E79" w:rsidR="002D1F97" w:rsidRDefault="002D1F97" w:rsidP="0095498D">
      <w:pPr>
        <w:jc w:val="both"/>
      </w:pPr>
      <w:r>
        <w:t xml:space="preserve">Source code file: </w:t>
      </w:r>
      <w:r w:rsidRPr="002D1F97">
        <w:rPr>
          <w:b/>
        </w:rPr>
        <w:t>Problem3.py</w:t>
      </w:r>
    </w:p>
    <w:p w14:paraId="6B5D8B06" w14:textId="77777777" w:rsidR="002D1F97" w:rsidRPr="006353AB" w:rsidRDefault="002D1F97" w:rsidP="0095498D">
      <w:pPr>
        <w:jc w:val="both"/>
      </w:pPr>
    </w:p>
    <w:p w14:paraId="28F3204A" w14:textId="77777777" w:rsidR="002D1F97" w:rsidRPr="002D1F97" w:rsidRDefault="002D1F97" w:rsidP="0095498D">
      <w:pPr>
        <w:jc w:val="both"/>
        <w:rPr>
          <w:b/>
          <w:sz w:val="32"/>
        </w:rPr>
      </w:pPr>
      <w:r w:rsidRPr="002D1F97">
        <w:rPr>
          <w:b/>
          <w:sz w:val="32"/>
        </w:rPr>
        <w:t>A.</w:t>
      </w:r>
    </w:p>
    <w:p w14:paraId="122A7EBE" w14:textId="77777777" w:rsidR="002D1F97" w:rsidRDefault="002D1F97" w:rsidP="0095498D">
      <w:pPr>
        <w:jc w:val="both"/>
      </w:pPr>
      <w:r>
        <w:t xml:space="preserve">For </w:t>
      </w:r>
      <w:r w:rsidRPr="002D1F97">
        <w:rPr>
          <w:b/>
        </w:rPr>
        <w:t>raw data</w:t>
      </w:r>
      <w:r>
        <w:t>:</w:t>
      </w:r>
    </w:p>
    <w:p w14:paraId="034CF9EC" w14:textId="375F8144" w:rsidR="002D1F97" w:rsidRDefault="002D1F97" w:rsidP="0095498D">
      <w:pPr>
        <w:jc w:val="both"/>
      </w:pPr>
      <w:r>
        <w:t xml:space="preserve">Mean: </w:t>
      </w:r>
      <w:r w:rsidRPr="002D1F97">
        <w:t>﻿</w:t>
      </w:r>
      <w:r w:rsidRPr="004D2CA6">
        <w:rPr>
          <w:b/>
        </w:rPr>
        <w:t>1446.825</w:t>
      </w:r>
    </w:p>
    <w:p w14:paraId="3B1C7D5F" w14:textId="1C3E7C04" w:rsidR="002D1F97" w:rsidRDefault="002D1F97" w:rsidP="0095498D">
      <w:pPr>
        <w:jc w:val="both"/>
      </w:pPr>
      <w:r>
        <w:t xml:space="preserve">Median: </w:t>
      </w:r>
      <w:r w:rsidRPr="002D1F97">
        <w:t>﻿</w:t>
      </w:r>
      <w:r w:rsidRPr="004D2CA6">
        <w:rPr>
          <w:b/>
        </w:rPr>
        <w:t>872.002</w:t>
      </w:r>
    </w:p>
    <w:p w14:paraId="4F02668D" w14:textId="12C6790B" w:rsidR="002D1F97" w:rsidRDefault="002D1F97" w:rsidP="0095498D">
      <w:pPr>
        <w:jc w:val="both"/>
      </w:pPr>
      <w:r>
        <w:t>Absolute difference of 75</w:t>
      </w:r>
      <w:r w:rsidRPr="002D1F97">
        <w:rPr>
          <w:vertAlign w:val="superscript"/>
        </w:rPr>
        <w:t>th</w:t>
      </w:r>
      <w:r>
        <w:t xml:space="preserve"> and 25</w:t>
      </w:r>
      <w:r w:rsidRPr="002D1F97">
        <w:rPr>
          <w:vertAlign w:val="superscript"/>
        </w:rPr>
        <w:t>th</w:t>
      </w:r>
      <w:r>
        <w:t xml:space="preserve"> percentile: </w:t>
      </w:r>
      <w:r w:rsidRPr="002D1F97">
        <w:t>﻿</w:t>
      </w:r>
      <w:r w:rsidRPr="004D2CA6">
        <w:rPr>
          <w:b/>
        </w:rPr>
        <w:t>1330.085</w:t>
      </w:r>
    </w:p>
    <w:p w14:paraId="537F182E" w14:textId="359154E9" w:rsidR="000C5D8E" w:rsidRDefault="000C5D8E" w:rsidP="0095498D">
      <w:pPr>
        <w:jc w:val="both"/>
      </w:pPr>
    </w:p>
    <w:p w14:paraId="23733E98" w14:textId="7ED774E6" w:rsidR="000C5D8E" w:rsidRDefault="002D1F97" w:rsidP="0095498D">
      <w:pPr>
        <w:jc w:val="both"/>
      </w:pPr>
      <w:r>
        <w:t xml:space="preserve">For </w:t>
      </w:r>
      <w:r w:rsidRPr="002D1F97">
        <w:rPr>
          <w:b/>
        </w:rPr>
        <w:t>filtered</w:t>
      </w:r>
      <w:r>
        <w:t xml:space="preserve"> </w:t>
      </w:r>
      <w:r w:rsidRPr="002D1F97">
        <w:rPr>
          <w:b/>
        </w:rPr>
        <w:t>data</w:t>
      </w:r>
      <w:r>
        <w:t>:</w:t>
      </w:r>
    </w:p>
    <w:p w14:paraId="4FD85131" w14:textId="2C962EB6" w:rsidR="002D1F97" w:rsidRDefault="002D1F97" w:rsidP="0095498D">
      <w:pPr>
        <w:jc w:val="both"/>
      </w:pPr>
      <w:r>
        <w:t xml:space="preserve">Mean: </w:t>
      </w:r>
      <w:r w:rsidRPr="002D1F97">
        <w:t>﻿ ﻿</w:t>
      </w:r>
      <w:r w:rsidRPr="004D2CA6">
        <w:rPr>
          <w:b/>
        </w:rPr>
        <w:t>1393.443</w:t>
      </w:r>
    </w:p>
    <w:p w14:paraId="38AFA78F" w14:textId="7A2B7089" w:rsidR="002D1F97" w:rsidRDefault="002D1F97" w:rsidP="0095498D">
      <w:pPr>
        <w:jc w:val="both"/>
      </w:pPr>
      <w:r>
        <w:t xml:space="preserve">Median: </w:t>
      </w:r>
      <w:r w:rsidRPr="002D1F97">
        <w:t>﻿ ﻿</w:t>
      </w:r>
      <w:r w:rsidRPr="004D2CA6">
        <w:rPr>
          <w:b/>
        </w:rPr>
        <w:t>866.585</w:t>
      </w:r>
    </w:p>
    <w:p w14:paraId="45BBDBDC" w14:textId="0C57FCC4" w:rsidR="002D1F97" w:rsidRDefault="002D1F97" w:rsidP="0095498D">
      <w:pPr>
        <w:jc w:val="both"/>
      </w:pPr>
      <w:r>
        <w:t>Absolute difference of 75</w:t>
      </w:r>
      <w:r w:rsidRPr="002D1F97">
        <w:rPr>
          <w:vertAlign w:val="superscript"/>
        </w:rPr>
        <w:t>th</w:t>
      </w:r>
      <w:r>
        <w:t xml:space="preserve"> and 25</w:t>
      </w:r>
      <w:r w:rsidRPr="002D1F97">
        <w:rPr>
          <w:vertAlign w:val="superscript"/>
        </w:rPr>
        <w:t>th</w:t>
      </w:r>
      <w:r>
        <w:t xml:space="preserve"> percentile: </w:t>
      </w:r>
      <w:r w:rsidRPr="002D1F97">
        <w:t>﻿</w:t>
      </w:r>
      <w:r w:rsidRPr="004D2CA6">
        <w:rPr>
          <w:b/>
        </w:rPr>
        <w:t>1308.206</w:t>
      </w:r>
    </w:p>
    <w:p w14:paraId="2AAC9D7B" w14:textId="77777777" w:rsidR="002D1F97" w:rsidRDefault="002D1F97" w:rsidP="0095498D">
      <w:pPr>
        <w:jc w:val="both"/>
      </w:pPr>
    </w:p>
    <w:p w14:paraId="1D730119" w14:textId="77777777" w:rsidR="002D1F97" w:rsidRDefault="002D1F97" w:rsidP="0095498D">
      <w:pPr>
        <w:jc w:val="both"/>
      </w:pPr>
    </w:p>
    <w:p w14:paraId="4EB5A7E9" w14:textId="13CED8ED" w:rsidR="000C5D8E" w:rsidRPr="002D1F97" w:rsidRDefault="000C5D8E" w:rsidP="0095498D">
      <w:pPr>
        <w:jc w:val="both"/>
        <w:rPr>
          <w:b/>
          <w:sz w:val="32"/>
        </w:rPr>
      </w:pPr>
      <w:r w:rsidRPr="002D1F97">
        <w:rPr>
          <w:b/>
          <w:sz w:val="32"/>
        </w:rPr>
        <w:t>B.</w:t>
      </w:r>
    </w:p>
    <w:p w14:paraId="4599C66F" w14:textId="59A258B2" w:rsidR="004D2CA6" w:rsidRDefault="004D2CA6" w:rsidP="0095498D">
      <w:pPr>
        <w:jc w:val="both"/>
      </w:pPr>
      <w:r>
        <w:t xml:space="preserve">The data is filtered based on the </w:t>
      </w:r>
      <w:r w:rsidR="008B69E1">
        <w:t xml:space="preserve">widgets </w:t>
      </w:r>
      <w:r>
        <w:t xml:space="preserve">quantile. The </w:t>
      </w:r>
      <w:r w:rsidRPr="003949A5">
        <w:rPr>
          <w:b/>
        </w:rPr>
        <w:t xml:space="preserve">maximum </w:t>
      </w:r>
      <w:r w:rsidRPr="003949A5">
        <w:t>value</w:t>
      </w:r>
      <w:r>
        <w:t xml:space="preserve"> of the widgets is </w:t>
      </w:r>
      <w:r w:rsidRPr="004D2CA6">
        <w:t>﻿</w:t>
      </w:r>
      <w:r w:rsidRPr="004D2CA6">
        <w:rPr>
          <w:b/>
        </w:rPr>
        <w:t>532006.925</w:t>
      </w:r>
      <w:r>
        <w:t xml:space="preserve">. However, the </w:t>
      </w:r>
      <w:r w:rsidRPr="004D2CA6">
        <w:rPr>
          <w:b/>
        </w:rPr>
        <w:t>99.5%</w:t>
      </w:r>
      <w:r>
        <w:t xml:space="preserve"> quantile is only </w:t>
      </w:r>
      <w:r w:rsidRPr="004D2CA6">
        <w:rPr>
          <w:b/>
        </w:rPr>
        <w:t>9288.831</w:t>
      </w:r>
      <w:r>
        <w:t xml:space="preserve">, meaning the data is long tailed and majority of the values are below </w:t>
      </w:r>
      <w:r w:rsidR="00180717" w:rsidRPr="004D2CA6">
        <w:rPr>
          <w:b/>
        </w:rPr>
        <w:t>9288.831</w:t>
      </w:r>
      <w:r>
        <w:t xml:space="preserve">. </w:t>
      </w:r>
      <w:r w:rsidR="002E4A49">
        <w:t xml:space="preserve">So, the widgets values above </w:t>
      </w:r>
      <w:r w:rsidR="002E4A49" w:rsidRPr="003949A5">
        <w:rPr>
          <w:b/>
        </w:rPr>
        <w:t>99.5%</w:t>
      </w:r>
      <w:r w:rsidR="002E4A49">
        <w:t xml:space="preserve"> quantile could be </w:t>
      </w:r>
      <w:r w:rsidR="00E0235F">
        <w:t>discarded</w:t>
      </w:r>
      <w:r w:rsidR="002E4A49">
        <w:t>.</w:t>
      </w:r>
    </w:p>
    <w:p w14:paraId="3BE7E142" w14:textId="77777777" w:rsidR="004D2CA6" w:rsidRDefault="004D2CA6" w:rsidP="0095498D">
      <w:pPr>
        <w:jc w:val="both"/>
      </w:pPr>
    </w:p>
    <w:p w14:paraId="29F7837E" w14:textId="1A312E85" w:rsidR="000C5D8E" w:rsidRDefault="002E4A49" w:rsidP="0095498D">
      <w:pPr>
        <w:jc w:val="both"/>
      </w:pPr>
      <w:r>
        <w:t>Similarly</w:t>
      </w:r>
      <w:r w:rsidR="004D2CA6">
        <w:t xml:space="preserve">, the </w:t>
      </w:r>
      <w:r w:rsidR="004D2CA6" w:rsidRPr="004D2CA6">
        <w:rPr>
          <w:b/>
        </w:rPr>
        <w:t>0.05%</w:t>
      </w:r>
      <w:r w:rsidR="004D2CA6">
        <w:t xml:space="preserve"> quantile appears </w:t>
      </w:r>
      <w:r w:rsidR="004D2CA6" w:rsidRPr="004D2CA6">
        <w:t>﻿</w:t>
      </w:r>
      <w:r w:rsidR="00A149F3">
        <w:t xml:space="preserve">at </w:t>
      </w:r>
      <w:r w:rsidR="004D2CA6" w:rsidRPr="004D2CA6">
        <w:rPr>
          <w:b/>
        </w:rPr>
        <w:t>0.10538</w:t>
      </w:r>
      <w:r w:rsidR="004D2CA6">
        <w:t xml:space="preserve">, while the </w:t>
      </w:r>
      <w:r w:rsidR="004D2CA6" w:rsidRPr="003949A5">
        <w:rPr>
          <w:b/>
        </w:rPr>
        <w:t>minimum</w:t>
      </w:r>
      <w:r w:rsidR="004D2CA6">
        <w:t xml:space="preserve"> widgets </w:t>
      </w:r>
      <w:r>
        <w:t xml:space="preserve">value </w:t>
      </w:r>
      <w:r w:rsidR="004D2CA6">
        <w:t xml:space="preserve">is </w:t>
      </w:r>
      <w:r w:rsidR="004D2CA6" w:rsidRPr="004D2CA6">
        <w:rPr>
          <w:b/>
        </w:rPr>
        <w:t>﻿-0.888099</w:t>
      </w:r>
      <w:r w:rsidR="004D2CA6">
        <w:t>.</w:t>
      </w:r>
      <w:r>
        <w:t xml:space="preserve"> Considering the mean value is </w:t>
      </w:r>
      <w:r w:rsidRPr="003949A5">
        <w:rPr>
          <w:b/>
        </w:rPr>
        <w:t>1393</w:t>
      </w:r>
      <w:r>
        <w:t xml:space="preserve"> and median value is </w:t>
      </w:r>
      <w:r w:rsidRPr="003949A5">
        <w:rPr>
          <w:b/>
        </w:rPr>
        <w:t>866</w:t>
      </w:r>
      <w:r>
        <w:t xml:space="preserve">, values below </w:t>
      </w:r>
      <w:r w:rsidRPr="003949A5">
        <w:rPr>
          <w:b/>
        </w:rPr>
        <w:t>0.05%</w:t>
      </w:r>
      <w:r>
        <w:t xml:space="preserve"> quantile have negligible contribution</w:t>
      </w:r>
      <w:r w:rsidR="00D804AB">
        <w:t xml:space="preserve"> in </w:t>
      </w:r>
      <w:r w:rsidR="006C283D">
        <w:t>Problem C</w:t>
      </w:r>
      <w:r>
        <w:t xml:space="preserve"> and </w:t>
      </w:r>
      <w:r w:rsidR="0095498D">
        <w:t xml:space="preserve">the </w:t>
      </w:r>
      <w:r>
        <w:t>negative widgets values could also be noises as well.</w:t>
      </w:r>
    </w:p>
    <w:p w14:paraId="227D00DD" w14:textId="3096F487" w:rsidR="002E4A49" w:rsidRDefault="002E4A49" w:rsidP="0095498D">
      <w:pPr>
        <w:jc w:val="both"/>
      </w:pPr>
    </w:p>
    <w:p w14:paraId="2A2FBB82" w14:textId="25A95527" w:rsidR="002E4A49" w:rsidRDefault="002E4A49" w:rsidP="0095498D">
      <w:pPr>
        <w:jc w:val="both"/>
      </w:pPr>
      <w:r>
        <w:t xml:space="preserve">Therefore, the filtered data only preserve widgets </w:t>
      </w:r>
      <w:r w:rsidR="00E714A9">
        <w:t xml:space="preserve">values </w:t>
      </w:r>
      <w:r>
        <w:t xml:space="preserve">between </w:t>
      </w:r>
      <w:r w:rsidRPr="002E4A49">
        <w:rPr>
          <w:b/>
        </w:rPr>
        <w:t>0.05%</w:t>
      </w:r>
      <w:r>
        <w:rPr>
          <w:b/>
        </w:rPr>
        <w:t xml:space="preserve"> </w:t>
      </w:r>
      <w:r w:rsidRPr="002E4A49">
        <w:rPr>
          <w:b/>
        </w:rPr>
        <w:t>(0.10538)</w:t>
      </w:r>
      <w:r>
        <w:t xml:space="preserve"> and </w:t>
      </w:r>
      <w:r w:rsidRPr="002E4A49">
        <w:rPr>
          <w:b/>
        </w:rPr>
        <w:t>99.5%</w:t>
      </w:r>
      <w:r>
        <w:rPr>
          <w:b/>
        </w:rPr>
        <w:t xml:space="preserve"> </w:t>
      </w:r>
      <w:r w:rsidRPr="002E4A49">
        <w:rPr>
          <w:b/>
        </w:rPr>
        <w:t>(9288.831)</w:t>
      </w:r>
      <w:r>
        <w:t xml:space="preserve"> quantile</w:t>
      </w:r>
      <w:r w:rsidR="0095498D">
        <w:t xml:space="preserve">. Deleting data from the head and tail will have counter affects towards mean and medium. However, the large values at the tail contributes more to the mean and median. </w:t>
      </w:r>
      <w:r w:rsidR="00A149F3">
        <w:t>Both m</w:t>
      </w:r>
      <w:r w:rsidR="0095498D">
        <w:t xml:space="preserve">ean and medium </w:t>
      </w:r>
      <w:r w:rsidR="00A149F3">
        <w:t xml:space="preserve">shift </w:t>
      </w:r>
      <w:r w:rsidR="0095498D">
        <w:t>to smaller</w:t>
      </w:r>
      <w:r w:rsidR="00A149F3">
        <w:t xml:space="preserve"> values in the filtered data</w:t>
      </w:r>
      <w:r w:rsidR="0095498D">
        <w:t>.</w:t>
      </w:r>
    </w:p>
    <w:p w14:paraId="177C3731" w14:textId="77777777" w:rsidR="000C5D8E" w:rsidRDefault="000C5D8E" w:rsidP="0095498D">
      <w:pPr>
        <w:jc w:val="both"/>
      </w:pPr>
    </w:p>
    <w:p w14:paraId="135E120B" w14:textId="0EAAAC56" w:rsidR="000C5D8E" w:rsidRPr="002D1F97" w:rsidRDefault="000C5D8E" w:rsidP="0095498D">
      <w:pPr>
        <w:jc w:val="both"/>
        <w:rPr>
          <w:b/>
          <w:sz w:val="32"/>
        </w:rPr>
      </w:pPr>
      <w:r w:rsidRPr="002D1F97">
        <w:rPr>
          <w:b/>
          <w:sz w:val="32"/>
        </w:rPr>
        <w:t>C.</w:t>
      </w:r>
    </w:p>
    <w:p w14:paraId="472A0B22" w14:textId="32F9E25B" w:rsidR="009069C7" w:rsidRDefault="009069C7" w:rsidP="0095498D">
      <w:pPr>
        <w:jc w:val="both"/>
      </w:pPr>
    </w:p>
    <w:p w14:paraId="376D9014" w14:textId="7284DC25" w:rsidR="009069C7" w:rsidRPr="009069C7" w:rsidRDefault="009069C7" w:rsidP="0095498D">
      <w:pPr>
        <w:jc w:val="both"/>
        <w:rPr>
          <w:b/>
        </w:rPr>
      </w:pPr>
      <w:r w:rsidRPr="009069C7">
        <w:rPr>
          <w:b/>
        </w:rPr>
        <w:t>Big Data Approach:</w:t>
      </w:r>
    </w:p>
    <w:p w14:paraId="28CA0DBD" w14:textId="7F134885" w:rsidR="009069C7" w:rsidRDefault="00A57442" w:rsidP="0095498D">
      <w:pPr>
        <w:jc w:val="both"/>
      </w:pPr>
      <w:r>
        <w:t xml:space="preserve">Since the data volume is very large, a </w:t>
      </w:r>
      <w:r w:rsidRPr="00A57442">
        <w:rPr>
          <w:b/>
        </w:rPr>
        <w:t>MapReduce</w:t>
      </w:r>
      <w:r>
        <w:t xml:space="preserve"> design pattern is employed. Data set is </w:t>
      </w:r>
      <w:r w:rsidR="00A342B6">
        <w:t>split</w:t>
      </w:r>
      <w:r>
        <w:t xml:space="preserve"> into </w:t>
      </w:r>
      <w:r w:rsidRPr="00C80624">
        <w:rPr>
          <w:b/>
        </w:rPr>
        <w:t>16</w:t>
      </w:r>
      <w:r>
        <w:t xml:space="preserve"> chunks</w:t>
      </w:r>
      <w:r w:rsidR="00777DC3">
        <w:t xml:space="preserve"> and run by </w:t>
      </w:r>
      <w:r w:rsidR="00777DC3" w:rsidRPr="00C80624">
        <w:rPr>
          <w:b/>
        </w:rPr>
        <w:t>16</w:t>
      </w:r>
      <w:r w:rsidR="00777DC3">
        <w:t xml:space="preserve"> parallel process</w:t>
      </w:r>
      <w:r w:rsidR="005873C0">
        <w:t>es</w:t>
      </w:r>
      <w:r w:rsidR="00777DC3">
        <w:t xml:space="preserve"> </w:t>
      </w:r>
      <w:r w:rsidR="00CF3A43">
        <w:t>in</w:t>
      </w:r>
      <w:r w:rsidR="00777DC3">
        <w:t xml:space="preserve"> function </w:t>
      </w:r>
      <w:r w:rsidR="00777DC3" w:rsidRPr="00777DC3">
        <w:rPr>
          <w:i/>
        </w:rPr>
        <w:t>﻿</w:t>
      </w:r>
      <w:r w:rsidR="00777DC3" w:rsidRPr="004355E1">
        <w:rPr>
          <w:b/>
          <w:i/>
        </w:rPr>
        <w:t>parallelize_dataframe(df, func, num_partitions, num_threads)</w:t>
      </w:r>
      <w:r w:rsidR="00777DC3">
        <w:t>.</w:t>
      </w:r>
      <w:r w:rsidR="00A342B6">
        <w:t xml:space="preserve"> </w:t>
      </w:r>
      <w:r w:rsidR="009069C7">
        <w:t>Each process works on a chunk of data and</w:t>
      </w:r>
      <w:r w:rsidR="003E24AC">
        <w:t xml:space="preserve"> calculate</w:t>
      </w:r>
      <w:r w:rsidR="009069C7">
        <w:t xml:space="preserve"> the </w:t>
      </w:r>
      <w:r w:rsidR="003E24AC">
        <w:t>state total widgets on that</w:t>
      </w:r>
      <w:r w:rsidR="00531D8B">
        <w:t xml:space="preserve"> single</w:t>
      </w:r>
      <w:r w:rsidR="003E24AC">
        <w:t xml:space="preserve"> chunk. Finally, the master merger summarizes the 16 results into the final result.</w:t>
      </w:r>
    </w:p>
    <w:p w14:paraId="77E6332E" w14:textId="77777777" w:rsidR="009069C7" w:rsidRDefault="009069C7" w:rsidP="0095498D">
      <w:pPr>
        <w:jc w:val="both"/>
      </w:pPr>
    </w:p>
    <w:p w14:paraId="3940583D" w14:textId="71573020" w:rsidR="00A57442" w:rsidRDefault="00C80624" w:rsidP="0095498D">
      <w:pPr>
        <w:jc w:val="both"/>
      </w:pPr>
      <w:r>
        <w:t>To accelerate the process, the code was deployed to a</w:t>
      </w:r>
      <w:r w:rsidR="009069C7">
        <w:t>n</w:t>
      </w:r>
      <w:r>
        <w:t xml:space="preserve"> AWS EC2 cloud computing server with 16 cores and </w:t>
      </w:r>
      <w:r w:rsidR="00BA74BE">
        <w:t>128</w:t>
      </w:r>
      <w:r>
        <w:t>GB memory.</w:t>
      </w:r>
    </w:p>
    <w:p w14:paraId="2836F563" w14:textId="5F70A3FD" w:rsidR="009069C7" w:rsidRDefault="009069C7" w:rsidP="0095498D">
      <w:pPr>
        <w:jc w:val="both"/>
      </w:pPr>
    </w:p>
    <w:p w14:paraId="394901CA" w14:textId="40D67A59" w:rsidR="00C80624" w:rsidRDefault="00C80624" w:rsidP="0095498D">
      <w:pPr>
        <w:jc w:val="both"/>
      </w:pPr>
    </w:p>
    <w:p w14:paraId="7F208B9C" w14:textId="6E3D7D33" w:rsidR="00C80624" w:rsidRPr="009069C7" w:rsidRDefault="009069C7" w:rsidP="0095498D">
      <w:pPr>
        <w:jc w:val="both"/>
        <w:rPr>
          <w:b/>
        </w:rPr>
      </w:pPr>
      <w:r w:rsidRPr="009069C7">
        <w:rPr>
          <w:b/>
        </w:rPr>
        <w:t>Geo Location Querying:</w:t>
      </w:r>
    </w:p>
    <w:p w14:paraId="47F8F66D" w14:textId="1EBD8B1B" w:rsidR="009069C7" w:rsidRDefault="009069C7" w:rsidP="0095498D">
      <w:pPr>
        <w:jc w:val="both"/>
      </w:pPr>
      <w:r>
        <w:t>I implemented two method</w:t>
      </w:r>
      <w:r w:rsidR="000140BA">
        <w:t>s</w:t>
      </w:r>
      <w:r>
        <w:t xml:space="preserve"> </w:t>
      </w:r>
      <w:r w:rsidR="000140BA">
        <w:t xml:space="preserve">for coordinate-to-state query. (1) Using Reverse Geocoding from Google Map in </w:t>
      </w:r>
      <w:r w:rsidR="000140BA" w:rsidRPr="000140BA">
        <w:t>function</w:t>
      </w:r>
      <w:r w:rsidR="000140BA" w:rsidRPr="000140BA">
        <w:rPr>
          <w:i/>
        </w:rPr>
        <w:t xml:space="preserve"> </w:t>
      </w:r>
      <w:r w:rsidR="000140BA" w:rsidRPr="00712027">
        <w:rPr>
          <w:b/>
          <w:i/>
        </w:rPr>
        <w:t>﻿get_state_count_google(data)</w:t>
      </w:r>
      <w:r w:rsidR="000140BA">
        <w:t>; (2) Using point-in-polygon search in</w:t>
      </w:r>
      <w:r w:rsidR="00A56C03">
        <w:t xml:space="preserve"> function</w:t>
      </w:r>
      <w:r w:rsidR="000140BA">
        <w:t xml:space="preserve"> </w:t>
      </w:r>
      <w:r w:rsidR="00A56C03" w:rsidRPr="00A56C03">
        <w:t>﻿</w:t>
      </w:r>
      <w:r w:rsidR="00A56C03" w:rsidRPr="00A56C03">
        <w:rPr>
          <w:b/>
          <w:i/>
        </w:rPr>
        <w:t>get_state_count(data)</w:t>
      </w:r>
      <w:r w:rsidR="00A56C03">
        <w:t>.</w:t>
      </w:r>
    </w:p>
    <w:p w14:paraId="5329C4F0" w14:textId="688E56DC" w:rsidR="00A57442" w:rsidRDefault="00A57442" w:rsidP="0095498D">
      <w:pPr>
        <w:jc w:val="both"/>
      </w:pPr>
    </w:p>
    <w:p w14:paraId="37A71DC6" w14:textId="0769D066" w:rsidR="00A56C03" w:rsidRDefault="00A56C03" w:rsidP="0095498D">
      <w:pPr>
        <w:jc w:val="both"/>
      </w:pPr>
      <w:r>
        <w:lastRenderedPageBreak/>
        <w:t>Both (1) and (2) work</w:t>
      </w:r>
      <w:r w:rsidR="00975620">
        <w:t>s</w:t>
      </w:r>
      <w:r>
        <w:t xml:space="preserve"> for this problem, however, I finally </w:t>
      </w:r>
      <w:r w:rsidR="00EC10C0">
        <w:t>applied</w:t>
      </w:r>
      <w:r>
        <w:t xml:space="preserve"> method (2) because method (1) </w:t>
      </w:r>
      <w:r w:rsidR="00EC10C0">
        <w:t>wa</w:t>
      </w:r>
      <w:r>
        <w:t>s IO bounded, and require</w:t>
      </w:r>
      <w:r w:rsidR="00EC10C0">
        <w:t>d</w:t>
      </w:r>
      <w:r>
        <w:t xml:space="preserve"> </w:t>
      </w:r>
      <w:r w:rsidR="000C501B">
        <w:t xml:space="preserve">constant </w:t>
      </w:r>
      <w:r>
        <w:t xml:space="preserve">Internet </w:t>
      </w:r>
      <w:r w:rsidR="000C501B">
        <w:t>traffic</w:t>
      </w:r>
      <w:r>
        <w:t xml:space="preserve"> to Google server.</w:t>
      </w:r>
    </w:p>
    <w:p w14:paraId="338DE79A" w14:textId="69F5609A" w:rsidR="00A56C03" w:rsidRDefault="00A56C03" w:rsidP="0095498D">
      <w:pPr>
        <w:jc w:val="both"/>
      </w:pPr>
    </w:p>
    <w:p w14:paraId="3967DB74" w14:textId="54A48CD0" w:rsidR="00A57442" w:rsidRDefault="00DA30A0" w:rsidP="00A57442">
      <w:pPr>
        <w:pStyle w:val="ListParagraph"/>
        <w:numPr>
          <w:ilvl w:val="0"/>
          <w:numId w:val="2"/>
        </w:numPr>
        <w:jc w:val="both"/>
      </w:pPr>
      <w:r w:rsidRPr="00DA30A0">
        <w:t>﻿</w:t>
      </w:r>
      <w:r w:rsidRPr="00DA30A0">
        <w:rPr>
          <w:b/>
        </w:rPr>
        <w:t>South Dakota</w:t>
      </w:r>
      <w:r>
        <w:t xml:space="preserve"> </w:t>
      </w:r>
      <w:r w:rsidR="005237B0">
        <w:t xml:space="preserve">has the minimum total widgets at </w:t>
      </w:r>
      <w:r w:rsidR="005237B0" w:rsidRPr="005237B0">
        <w:t>﻿</w:t>
      </w:r>
      <w:r w:rsidR="005237B0" w:rsidRPr="005237B0">
        <w:rPr>
          <w:b/>
        </w:rPr>
        <w:t>9903.68</w:t>
      </w:r>
      <w:r w:rsidR="005237B0">
        <w:t>.</w:t>
      </w:r>
    </w:p>
    <w:p w14:paraId="47BAF27C" w14:textId="646CD1B9" w:rsidR="009165BD" w:rsidRDefault="009165BD" w:rsidP="00A57442">
      <w:pPr>
        <w:pStyle w:val="ListParagraph"/>
        <w:numPr>
          <w:ilvl w:val="0"/>
          <w:numId w:val="2"/>
        </w:numPr>
        <w:jc w:val="both"/>
      </w:pPr>
      <w:r w:rsidRPr="009165BD">
        <w:rPr>
          <w:b/>
        </w:rPr>
        <w:t>New Mexico</w:t>
      </w:r>
      <w:r>
        <w:t xml:space="preserve"> has the 4</w:t>
      </w:r>
      <w:r w:rsidRPr="009165BD">
        <w:rPr>
          <w:vertAlign w:val="superscript"/>
        </w:rPr>
        <w:t>th</w:t>
      </w:r>
      <w:r>
        <w:t xml:space="preserve"> highest total widgets at </w:t>
      </w:r>
      <w:r w:rsidRPr="009165BD">
        <w:rPr>
          <w:b/>
        </w:rPr>
        <w:t>213280521.41</w:t>
      </w:r>
      <w:r>
        <w:t>.</w:t>
      </w:r>
    </w:p>
    <w:p w14:paraId="28811B4C" w14:textId="43B5C4F2" w:rsidR="005D2CC9" w:rsidRPr="005D2CC9" w:rsidRDefault="005D2CC9" w:rsidP="005D2CC9">
      <w:pPr>
        <w:pStyle w:val="ListParagraph"/>
        <w:numPr>
          <w:ilvl w:val="0"/>
          <w:numId w:val="2"/>
        </w:numPr>
        <w:jc w:val="both"/>
      </w:pPr>
      <w:r>
        <w:t xml:space="preserve">The table to total widgets by state is as below. It could also be found in: </w:t>
      </w:r>
      <w:r w:rsidRPr="005D2CC9">
        <w:rPr>
          <w:b/>
        </w:rPr>
        <w:t>state_widgets_count.csv</w:t>
      </w:r>
      <w:r>
        <w:rPr>
          <w:b/>
        </w:rPr>
        <w:t xml:space="preserve">. </w:t>
      </w:r>
    </w:p>
    <w:p w14:paraId="3DB689DD" w14:textId="490077E8" w:rsidR="005D2CC9" w:rsidRDefault="005D2CC9" w:rsidP="005D2CC9">
      <w:pPr>
        <w:pStyle w:val="ListParagraph"/>
        <w:jc w:val="both"/>
      </w:pPr>
      <w:r w:rsidRPr="005D2CC9">
        <w:t xml:space="preserve">A </w:t>
      </w:r>
      <w:r>
        <w:t xml:space="preserve">choropleth is attached as below. The interactive choropleth map is in: </w:t>
      </w:r>
      <w:r w:rsidRPr="005D2CC9">
        <w:rPr>
          <w:b/>
        </w:rPr>
        <w:t>State_Total_Widgets.html</w:t>
      </w:r>
    </w:p>
    <w:p w14:paraId="7E3CD49E" w14:textId="3204DAB2" w:rsidR="009165BD" w:rsidRDefault="009165BD" w:rsidP="0095498D">
      <w:pPr>
        <w:jc w:val="both"/>
      </w:pPr>
    </w:p>
    <w:p w14:paraId="7F46A937" w14:textId="5B2AC845" w:rsidR="005D2CC9" w:rsidRDefault="005D2CC9" w:rsidP="0095498D">
      <w:pPr>
        <w:jc w:val="both"/>
      </w:pPr>
      <w:r>
        <w:rPr>
          <w:noProof/>
        </w:rPr>
        <w:drawing>
          <wp:inline distT="0" distB="0" distL="0" distR="0" wp14:anchorId="1351EB57" wp14:editId="03FAB0E2">
            <wp:extent cx="6858000" cy="374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6 at 6.03.5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459D" w14:textId="77777777" w:rsidR="005D2CC9" w:rsidRDefault="005D2CC9" w:rsidP="0095498D">
      <w:pPr>
        <w:jc w:val="both"/>
      </w:pPr>
    </w:p>
    <w:tbl>
      <w:tblPr>
        <w:tblStyle w:val="GridTable1Light"/>
        <w:tblW w:w="3549" w:type="dxa"/>
        <w:tblLook w:val="04A0" w:firstRow="1" w:lastRow="0" w:firstColumn="1" w:lastColumn="0" w:noHBand="0" w:noVBand="1"/>
      </w:tblPr>
      <w:tblGrid>
        <w:gridCol w:w="2425"/>
        <w:gridCol w:w="1589"/>
      </w:tblGrid>
      <w:tr w:rsidR="009165BD" w:rsidRPr="009165BD" w14:paraId="648AF30C" w14:textId="77777777" w:rsidTr="00875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D245448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124" w:type="dxa"/>
            <w:noWrap/>
            <w:hideMark/>
          </w:tcPr>
          <w:p w14:paraId="65C22825" w14:textId="77777777" w:rsidR="009165BD" w:rsidRPr="009165BD" w:rsidRDefault="009165BD" w:rsidP="00916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total_widgets</w:t>
            </w:r>
          </w:p>
        </w:tc>
      </w:tr>
      <w:tr w:rsidR="009165BD" w:rsidRPr="009165BD" w14:paraId="46903D9F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419B0ADF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Alabama</w:t>
            </w:r>
          </w:p>
        </w:tc>
        <w:tc>
          <w:tcPr>
            <w:tcW w:w="1124" w:type="dxa"/>
            <w:noWrap/>
            <w:hideMark/>
          </w:tcPr>
          <w:p w14:paraId="73FCDBFC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21516533.2</w:t>
            </w:r>
          </w:p>
        </w:tc>
      </w:tr>
      <w:tr w:rsidR="009165BD" w:rsidRPr="009165BD" w14:paraId="781AEA0F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698C5F8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Arizona</w:t>
            </w:r>
          </w:p>
        </w:tc>
        <w:tc>
          <w:tcPr>
            <w:tcW w:w="1124" w:type="dxa"/>
            <w:noWrap/>
            <w:hideMark/>
          </w:tcPr>
          <w:p w14:paraId="4DEF8054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908227710</w:t>
            </w:r>
          </w:p>
        </w:tc>
      </w:tr>
      <w:tr w:rsidR="009165BD" w:rsidRPr="009165BD" w14:paraId="04777417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B922F98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Arkansas</w:t>
            </w:r>
          </w:p>
        </w:tc>
        <w:tc>
          <w:tcPr>
            <w:tcW w:w="1124" w:type="dxa"/>
            <w:noWrap/>
            <w:hideMark/>
          </w:tcPr>
          <w:p w14:paraId="7238B4A8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15670532</w:t>
            </w:r>
          </w:p>
        </w:tc>
      </w:tr>
      <w:tr w:rsidR="009165BD" w:rsidRPr="009165BD" w14:paraId="3404E6D4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5AD4EEC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California</w:t>
            </w:r>
          </w:p>
        </w:tc>
        <w:tc>
          <w:tcPr>
            <w:tcW w:w="1124" w:type="dxa"/>
            <w:noWrap/>
            <w:hideMark/>
          </w:tcPr>
          <w:p w14:paraId="14B9B942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600450851</w:t>
            </w:r>
          </w:p>
        </w:tc>
      </w:tr>
      <w:tr w:rsidR="009165BD" w:rsidRPr="009165BD" w14:paraId="168A213E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B18224A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Colorado</w:t>
            </w:r>
          </w:p>
        </w:tc>
        <w:tc>
          <w:tcPr>
            <w:tcW w:w="1124" w:type="dxa"/>
            <w:noWrap/>
            <w:hideMark/>
          </w:tcPr>
          <w:p w14:paraId="27E85178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38266531.4</w:t>
            </w:r>
          </w:p>
        </w:tc>
      </w:tr>
      <w:tr w:rsidR="009165BD" w:rsidRPr="009165BD" w14:paraId="0B3575F2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4C2A0749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Connecticut</w:t>
            </w:r>
          </w:p>
        </w:tc>
        <w:tc>
          <w:tcPr>
            <w:tcW w:w="1124" w:type="dxa"/>
            <w:noWrap/>
            <w:hideMark/>
          </w:tcPr>
          <w:p w14:paraId="03666B77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262525.819</w:t>
            </w:r>
          </w:p>
        </w:tc>
      </w:tr>
      <w:tr w:rsidR="009165BD" w:rsidRPr="009165BD" w14:paraId="301030AA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CFA83DB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Delaware</w:t>
            </w:r>
          </w:p>
        </w:tc>
        <w:tc>
          <w:tcPr>
            <w:tcW w:w="1124" w:type="dxa"/>
            <w:noWrap/>
            <w:hideMark/>
          </w:tcPr>
          <w:p w14:paraId="51A13236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8829184.28</w:t>
            </w:r>
          </w:p>
        </w:tc>
      </w:tr>
      <w:tr w:rsidR="009165BD" w:rsidRPr="009165BD" w14:paraId="1EBCD645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827A493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District of Columbia</w:t>
            </w:r>
          </w:p>
        </w:tc>
        <w:tc>
          <w:tcPr>
            <w:tcW w:w="1124" w:type="dxa"/>
            <w:noWrap/>
            <w:hideMark/>
          </w:tcPr>
          <w:p w14:paraId="23E18BCC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219152.492</w:t>
            </w:r>
          </w:p>
        </w:tc>
      </w:tr>
      <w:tr w:rsidR="009165BD" w:rsidRPr="009165BD" w14:paraId="036E3263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4D74E1A5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Florida</w:t>
            </w:r>
          </w:p>
        </w:tc>
        <w:tc>
          <w:tcPr>
            <w:tcW w:w="1124" w:type="dxa"/>
            <w:noWrap/>
            <w:hideMark/>
          </w:tcPr>
          <w:p w14:paraId="180142D9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41727423.6</w:t>
            </w:r>
          </w:p>
        </w:tc>
      </w:tr>
      <w:tr w:rsidR="009165BD" w:rsidRPr="009165BD" w14:paraId="2D0B3F59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58FB23E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Georgia</w:t>
            </w:r>
          </w:p>
        </w:tc>
        <w:tc>
          <w:tcPr>
            <w:tcW w:w="1124" w:type="dxa"/>
            <w:noWrap/>
            <w:hideMark/>
          </w:tcPr>
          <w:p w14:paraId="64B5C9CA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124275730</w:t>
            </w:r>
          </w:p>
        </w:tc>
      </w:tr>
      <w:tr w:rsidR="009165BD" w:rsidRPr="009165BD" w14:paraId="1C95E21E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38A0191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Hawaii</w:t>
            </w:r>
          </w:p>
        </w:tc>
        <w:tc>
          <w:tcPr>
            <w:tcW w:w="1124" w:type="dxa"/>
            <w:noWrap/>
            <w:hideMark/>
          </w:tcPr>
          <w:p w14:paraId="006ACF0D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367774.546</w:t>
            </w:r>
          </w:p>
        </w:tc>
      </w:tr>
      <w:tr w:rsidR="009165BD" w:rsidRPr="009165BD" w14:paraId="6A05D5D6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D105BD0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Idaho</w:t>
            </w:r>
          </w:p>
        </w:tc>
        <w:tc>
          <w:tcPr>
            <w:tcW w:w="1124" w:type="dxa"/>
            <w:noWrap/>
            <w:hideMark/>
          </w:tcPr>
          <w:p w14:paraId="379F0168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87536593.3</w:t>
            </w:r>
          </w:p>
        </w:tc>
      </w:tr>
      <w:tr w:rsidR="009165BD" w:rsidRPr="009165BD" w14:paraId="20DDFBA6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CE95186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Illinois</w:t>
            </w:r>
          </w:p>
        </w:tc>
        <w:tc>
          <w:tcPr>
            <w:tcW w:w="1124" w:type="dxa"/>
            <w:noWrap/>
            <w:hideMark/>
          </w:tcPr>
          <w:p w14:paraId="1DE97945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33568196.6</w:t>
            </w:r>
          </w:p>
        </w:tc>
      </w:tr>
      <w:tr w:rsidR="009165BD" w:rsidRPr="009165BD" w14:paraId="623886D8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F0BCFE4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Indiana</w:t>
            </w:r>
          </w:p>
        </w:tc>
        <w:tc>
          <w:tcPr>
            <w:tcW w:w="1124" w:type="dxa"/>
            <w:noWrap/>
            <w:hideMark/>
          </w:tcPr>
          <w:p w14:paraId="03334DB3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189354517</w:t>
            </w:r>
          </w:p>
        </w:tc>
      </w:tr>
      <w:tr w:rsidR="009165BD" w:rsidRPr="009165BD" w14:paraId="4EE0AD4A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D99FCDD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Iowa</w:t>
            </w:r>
          </w:p>
        </w:tc>
        <w:tc>
          <w:tcPr>
            <w:tcW w:w="1124" w:type="dxa"/>
            <w:noWrap/>
            <w:hideMark/>
          </w:tcPr>
          <w:p w14:paraId="07868673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12286172.8</w:t>
            </w:r>
          </w:p>
        </w:tc>
      </w:tr>
      <w:tr w:rsidR="009165BD" w:rsidRPr="009165BD" w14:paraId="45C92143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C64BC9D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Kansas</w:t>
            </w:r>
          </w:p>
        </w:tc>
        <w:tc>
          <w:tcPr>
            <w:tcW w:w="1124" w:type="dxa"/>
            <w:noWrap/>
            <w:hideMark/>
          </w:tcPr>
          <w:p w14:paraId="5FA48682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83483735.7</w:t>
            </w:r>
          </w:p>
        </w:tc>
      </w:tr>
      <w:tr w:rsidR="009165BD" w:rsidRPr="009165BD" w14:paraId="41A4D4A6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500DE0BB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lastRenderedPageBreak/>
              <w:t>Kentucky</w:t>
            </w:r>
          </w:p>
        </w:tc>
        <w:tc>
          <w:tcPr>
            <w:tcW w:w="1124" w:type="dxa"/>
            <w:noWrap/>
            <w:hideMark/>
          </w:tcPr>
          <w:p w14:paraId="3F733429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71199648</w:t>
            </w:r>
          </w:p>
        </w:tc>
      </w:tr>
      <w:tr w:rsidR="009165BD" w:rsidRPr="009165BD" w14:paraId="3471A33A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B7EB048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Louisiana</w:t>
            </w:r>
          </w:p>
        </w:tc>
        <w:tc>
          <w:tcPr>
            <w:tcW w:w="1124" w:type="dxa"/>
            <w:noWrap/>
            <w:hideMark/>
          </w:tcPr>
          <w:p w14:paraId="763D9B09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107832139</w:t>
            </w:r>
          </w:p>
        </w:tc>
      </w:tr>
      <w:tr w:rsidR="009165BD" w:rsidRPr="009165BD" w14:paraId="372789A9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068FC4C3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Maine</w:t>
            </w:r>
          </w:p>
        </w:tc>
        <w:tc>
          <w:tcPr>
            <w:tcW w:w="1124" w:type="dxa"/>
            <w:noWrap/>
            <w:hideMark/>
          </w:tcPr>
          <w:p w14:paraId="547C1467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55980.2564</w:t>
            </w:r>
          </w:p>
        </w:tc>
      </w:tr>
      <w:tr w:rsidR="009165BD" w:rsidRPr="009165BD" w14:paraId="37658429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02D8F4DC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Maryland</w:t>
            </w:r>
          </w:p>
        </w:tc>
        <w:tc>
          <w:tcPr>
            <w:tcW w:w="1124" w:type="dxa"/>
            <w:noWrap/>
            <w:hideMark/>
          </w:tcPr>
          <w:p w14:paraId="583654F1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42117649.3</w:t>
            </w:r>
          </w:p>
        </w:tc>
      </w:tr>
      <w:tr w:rsidR="009165BD" w:rsidRPr="009165BD" w14:paraId="574C68B6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4C8BE4DF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Massachusetts</w:t>
            </w:r>
          </w:p>
        </w:tc>
        <w:tc>
          <w:tcPr>
            <w:tcW w:w="1124" w:type="dxa"/>
            <w:noWrap/>
            <w:hideMark/>
          </w:tcPr>
          <w:p w14:paraId="2DD81FE5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5049437.46</w:t>
            </w:r>
          </w:p>
        </w:tc>
      </w:tr>
      <w:tr w:rsidR="009165BD" w:rsidRPr="009165BD" w14:paraId="670F635C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959E3C3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Michigan</w:t>
            </w:r>
          </w:p>
        </w:tc>
        <w:tc>
          <w:tcPr>
            <w:tcW w:w="1124" w:type="dxa"/>
            <w:noWrap/>
            <w:hideMark/>
          </w:tcPr>
          <w:p w14:paraId="78837AEA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25175804.5</w:t>
            </w:r>
          </w:p>
        </w:tc>
      </w:tr>
      <w:tr w:rsidR="009165BD" w:rsidRPr="009165BD" w14:paraId="215D65F4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5463A01B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Minnesota</w:t>
            </w:r>
          </w:p>
        </w:tc>
        <w:tc>
          <w:tcPr>
            <w:tcW w:w="1124" w:type="dxa"/>
            <w:noWrap/>
            <w:hideMark/>
          </w:tcPr>
          <w:p w14:paraId="0D0203ED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2872221.36</w:t>
            </w:r>
          </w:p>
        </w:tc>
      </w:tr>
      <w:tr w:rsidR="009165BD" w:rsidRPr="009165BD" w14:paraId="0E8D5BBD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71D06BA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Mississippi</w:t>
            </w:r>
          </w:p>
        </w:tc>
        <w:tc>
          <w:tcPr>
            <w:tcW w:w="1124" w:type="dxa"/>
            <w:noWrap/>
            <w:hideMark/>
          </w:tcPr>
          <w:p w14:paraId="4F97D32E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60188112.4</w:t>
            </w:r>
          </w:p>
        </w:tc>
      </w:tr>
      <w:tr w:rsidR="009165BD" w:rsidRPr="009165BD" w14:paraId="357054CB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00514D6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Missouri</w:t>
            </w:r>
          </w:p>
        </w:tc>
        <w:tc>
          <w:tcPr>
            <w:tcW w:w="1124" w:type="dxa"/>
            <w:noWrap/>
            <w:hideMark/>
          </w:tcPr>
          <w:p w14:paraId="3DFD31E8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16936523.7</w:t>
            </w:r>
          </w:p>
        </w:tc>
      </w:tr>
      <w:tr w:rsidR="009165BD" w:rsidRPr="009165BD" w14:paraId="1CC72EC9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171BC79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Montana</w:t>
            </w:r>
          </w:p>
        </w:tc>
        <w:tc>
          <w:tcPr>
            <w:tcW w:w="1124" w:type="dxa"/>
            <w:noWrap/>
            <w:hideMark/>
          </w:tcPr>
          <w:p w14:paraId="735847CB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40169063.5</w:t>
            </w:r>
          </w:p>
        </w:tc>
      </w:tr>
      <w:tr w:rsidR="009165BD" w:rsidRPr="009165BD" w14:paraId="2C56D407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05A8833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Nebraska</w:t>
            </w:r>
          </w:p>
        </w:tc>
        <w:tc>
          <w:tcPr>
            <w:tcW w:w="1124" w:type="dxa"/>
            <w:noWrap/>
            <w:hideMark/>
          </w:tcPr>
          <w:p w14:paraId="4C27C253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560656.387</w:t>
            </w:r>
          </w:p>
        </w:tc>
      </w:tr>
      <w:tr w:rsidR="009165BD" w:rsidRPr="009165BD" w14:paraId="31228AF4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A10DD46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Nevada</w:t>
            </w:r>
          </w:p>
        </w:tc>
        <w:tc>
          <w:tcPr>
            <w:tcW w:w="1124" w:type="dxa"/>
            <w:noWrap/>
            <w:hideMark/>
          </w:tcPr>
          <w:p w14:paraId="140579E9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158101728</w:t>
            </w:r>
          </w:p>
        </w:tc>
      </w:tr>
      <w:tr w:rsidR="009165BD" w:rsidRPr="009165BD" w14:paraId="1DD92D1B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5398C08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New Hampshire</w:t>
            </w:r>
          </w:p>
        </w:tc>
        <w:tc>
          <w:tcPr>
            <w:tcW w:w="1124" w:type="dxa"/>
            <w:noWrap/>
            <w:hideMark/>
          </w:tcPr>
          <w:p w14:paraId="5BBDDD21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67912.876</w:t>
            </w:r>
          </w:p>
        </w:tc>
      </w:tr>
      <w:tr w:rsidR="009165BD" w:rsidRPr="009165BD" w14:paraId="4B01C570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FA430CA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New Jersey</w:t>
            </w:r>
          </w:p>
        </w:tc>
        <w:tc>
          <w:tcPr>
            <w:tcW w:w="1124" w:type="dxa"/>
            <w:noWrap/>
            <w:hideMark/>
          </w:tcPr>
          <w:p w14:paraId="48F06FE7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8824739.47</w:t>
            </w:r>
          </w:p>
        </w:tc>
      </w:tr>
      <w:tr w:rsidR="009165BD" w:rsidRPr="009165BD" w14:paraId="7F5982FD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E002F55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New Mexico</w:t>
            </w:r>
          </w:p>
        </w:tc>
        <w:tc>
          <w:tcPr>
            <w:tcW w:w="1124" w:type="dxa"/>
            <w:noWrap/>
            <w:hideMark/>
          </w:tcPr>
          <w:p w14:paraId="08249AF6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213280521</w:t>
            </w:r>
          </w:p>
        </w:tc>
      </w:tr>
      <w:tr w:rsidR="009165BD" w:rsidRPr="009165BD" w14:paraId="3FC62A3A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80329E2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  <w:tc>
          <w:tcPr>
            <w:tcW w:w="1124" w:type="dxa"/>
            <w:noWrap/>
            <w:hideMark/>
          </w:tcPr>
          <w:p w14:paraId="1C6A9440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6638641.02</w:t>
            </w:r>
          </w:p>
        </w:tc>
      </w:tr>
      <w:tr w:rsidR="009165BD" w:rsidRPr="009165BD" w14:paraId="6641CFA5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04EB7C8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North Carolina</w:t>
            </w:r>
          </w:p>
        </w:tc>
        <w:tc>
          <w:tcPr>
            <w:tcW w:w="1124" w:type="dxa"/>
            <w:noWrap/>
            <w:hideMark/>
          </w:tcPr>
          <w:p w14:paraId="56ED3CC9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80763532.7</w:t>
            </w:r>
          </w:p>
        </w:tc>
      </w:tr>
      <w:tr w:rsidR="009165BD" w:rsidRPr="009165BD" w14:paraId="23831119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05C7EAFA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Ohio</w:t>
            </w:r>
          </w:p>
        </w:tc>
        <w:tc>
          <w:tcPr>
            <w:tcW w:w="1124" w:type="dxa"/>
            <w:noWrap/>
            <w:hideMark/>
          </w:tcPr>
          <w:p w14:paraId="618E19DD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322087816</w:t>
            </w:r>
          </w:p>
        </w:tc>
      </w:tr>
      <w:tr w:rsidR="009165BD" w:rsidRPr="009165BD" w14:paraId="6A2A181F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633AF71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Oklahoma</w:t>
            </w:r>
          </w:p>
        </w:tc>
        <w:tc>
          <w:tcPr>
            <w:tcW w:w="1124" w:type="dxa"/>
            <w:noWrap/>
            <w:hideMark/>
          </w:tcPr>
          <w:p w14:paraId="37DE6734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29186074.1</w:t>
            </w:r>
          </w:p>
        </w:tc>
      </w:tr>
      <w:tr w:rsidR="009165BD" w:rsidRPr="009165BD" w14:paraId="71CDB909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BEC3C1E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Oregon</w:t>
            </w:r>
          </w:p>
        </w:tc>
        <w:tc>
          <w:tcPr>
            <w:tcW w:w="1124" w:type="dxa"/>
            <w:noWrap/>
            <w:hideMark/>
          </w:tcPr>
          <w:p w14:paraId="60CB4973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71474928.7</w:t>
            </w:r>
          </w:p>
        </w:tc>
      </w:tr>
      <w:tr w:rsidR="009165BD" w:rsidRPr="009165BD" w14:paraId="433DE316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C407C90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Pennsylvania</w:t>
            </w:r>
          </w:p>
        </w:tc>
        <w:tc>
          <w:tcPr>
            <w:tcW w:w="1124" w:type="dxa"/>
            <w:noWrap/>
            <w:hideMark/>
          </w:tcPr>
          <w:p w14:paraId="50F78889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93920668.4</w:t>
            </w:r>
          </w:p>
        </w:tc>
      </w:tr>
      <w:tr w:rsidR="009165BD" w:rsidRPr="009165BD" w14:paraId="48D29096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83D8B60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Rhode Island</w:t>
            </w:r>
          </w:p>
        </w:tc>
        <w:tc>
          <w:tcPr>
            <w:tcW w:w="1124" w:type="dxa"/>
            <w:noWrap/>
            <w:hideMark/>
          </w:tcPr>
          <w:p w14:paraId="2C18A72F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292112.95</w:t>
            </w:r>
          </w:p>
        </w:tc>
      </w:tr>
      <w:tr w:rsidR="009165BD" w:rsidRPr="009165BD" w14:paraId="7645ACFE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5101B484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South Carolina</w:t>
            </w:r>
          </w:p>
        </w:tc>
        <w:tc>
          <w:tcPr>
            <w:tcW w:w="1124" w:type="dxa"/>
            <w:noWrap/>
            <w:hideMark/>
          </w:tcPr>
          <w:p w14:paraId="4977069E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79306536.1</w:t>
            </w:r>
          </w:p>
        </w:tc>
      </w:tr>
      <w:tr w:rsidR="009165BD" w:rsidRPr="009165BD" w14:paraId="6D9DF77C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A0A850E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South Dakota</w:t>
            </w:r>
          </w:p>
        </w:tc>
        <w:tc>
          <w:tcPr>
            <w:tcW w:w="1124" w:type="dxa"/>
            <w:noWrap/>
            <w:hideMark/>
          </w:tcPr>
          <w:p w14:paraId="309F62CC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9903.68379</w:t>
            </w:r>
          </w:p>
        </w:tc>
      </w:tr>
      <w:tr w:rsidR="009165BD" w:rsidRPr="009165BD" w14:paraId="3DAC9A15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02C45E8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Tennessee</w:t>
            </w:r>
          </w:p>
        </w:tc>
        <w:tc>
          <w:tcPr>
            <w:tcW w:w="1124" w:type="dxa"/>
            <w:noWrap/>
            <w:hideMark/>
          </w:tcPr>
          <w:p w14:paraId="1D82CAD9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21964961.1</w:t>
            </w:r>
          </w:p>
        </w:tc>
      </w:tr>
      <w:tr w:rsidR="009165BD" w:rsidRPr="009165BD" w14:paraId="3C520689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19FFAC3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Texas</w:t>
            </w:r>
          </w:p>
        </w:tc>
        <w:tc>
          <w:tcPr>
            <w:tcW w:w="1124" w:type="dxa"/>
            <w:noWrap/>
            <w:hideMark/>
          </w:tcPr>
          <w:p w14:paraId="1163CA3B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148795191</w:t>
            </w:r>
          </w:p>
        </w:tc>
      </w:tr>
      <w:tr w:rsidR="009165BD" w:rsidRPr="009165BD" w14:paraId="1CDB0980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1D18C17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Utah</w:t>
            </w:r>
          </w:p>
        </w:tc>
        <w:tc>
          <w:tcPr>
            <w:tcW w:w="1124" w:type="dxa"/>
            <w:noWrap/>
            <w:hideMark/>
          </w:tcPr>
          <w:p w14:paraId="4EF80B6C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48899767.5</w:t>
            </w:r>
          </w:p>
        </w:tc>
      </w:tr>
      <w:tr w:rsidR="009165BD" w:rsidRPr="009165BD" w14:paraId="4F162FD3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A08301F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Vermont</w:t>
            </w:r>
          </w:p>
        </w:tc>
        <w:tc>
          <w:tcPr>
            <w:tcW w:w="1124" w:type="dxa"/>
            <w:noWrap/>
            <w:hideMark/>
          </w:tcPr>
          <w:p w14:paraId="472AC6B7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32415.7107</w:t>
            </w:r>
          </w:p>
        </w:tc>
      </w:tr>
      <w:tr w:rsidR="009165BD" w:rsidRPr="009165BD" w14:paraId="6C2F8509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1358739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Virginia</w:t>
            </w:r>
          </w:p>
        </w:tc>
        <w:tc>
          <w:tcPr>
            <w:tcW w:w="1124" w:type="dxa"/>
            <w:noWrap/>
            <w:hideMark/>
          </w:tcPr>
          <w:p w14:paraId="1D9159D2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107499817</w:t>
            </w:r>
          </w:p>
        </w:tc>
      </w:tr>
      <w:tr w:rsidR="009165BD" w:rsidRPr="009165BD" w14:paraId="1D409AEF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60F8980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  <w:tc>
          <w:tcPr>
            <w:tcW w:w="1124" w:type="dxa"/>
            <w:noWrap/>
            <w:hideMark/>
          </w:tcPr>
          <w:p w14:paraId="4D1AEE9B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29574436.7</w:t>
            </w:r>
          </w:p>
        </w:tc>
      </w:tr>
      <w:tr w:rsidR="009165BD" w:rsidRPr="009165BD" w14:paraId="5C75CBC3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52848882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West Virginia</w:t>
            </w:r>
          </w:p>
        </w:tc>
        <w:tc>
          <w:tcPr>
            <w:tcW w:w="1124" w:type="dxa"/>
            <w:noWrap/>
            <w:hideMark/>
          </w:tcPr>
          <w:p w14:paraId="4175BA38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133604484</w:t>
            </w:r>
          </w:p>
        </w:tc>
      </w:tr>
      <w:tr w:rsidR="009165BD" w:rsidRPr="009165BD" w14:paraId="3745888E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E16D461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Wisconsin</w:t>
            </w:r>
          </w:p>
        </w:tc>
        <w:tc>
          <w:tcPr>
            <w:tcW w:w="1124" w:type="dxa"/>
            <w:noWrap/>
            <w:hideMark/>
          </w:tcPr>
          <w:p w14:paraId="3CDE4D3A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17502276.7</w:t>
            </w:r>
          </w:p>
        </w:tc>
      </w:tr>
      <w:tr w:rsidR="009165BD" w:rsidRPr="009165BD" w14:paraId="2B1D43BA" w14:textId="77777777" w:rsidTr="00875C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01948B4D" w14:textId="77777777" w:rsidR="009165BD" w:rsidRPr="009165BD" w:rsidRDefault="009165BD" w:rsidP="009165BD">
            <w:pPr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Wyoming</w:t>
            </w:r>
          </w:p>
        </w:tc>
        <w:tc>
          <w:tcPr>
            <w:tcW w:w="1124" w:type="dxa"/>
            <w:noWrap/>
            <w:hideMark/>
          </w:tcPr>
          <w:p w14:paraId="3AB0C909" w14:textId="77777777" w:rsidR="009165BD" w:rsidRPr="009165BD" w:rsidRDefault="009165BD" w:rsidP="009165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65BD">
              <w:rPr>
                <w:rFonts w:ascii="Calibri" w:eastAsia="Times New Roman" w:hAnsi="Calibri" w:cs="Calibri"/>
                <w:color w:val="000000"/>
              </w:rPr>
              <w:t>2601794.57</w:t>
            </w:r>
          </w:p>
        </w:tc>
      </w:tr>
    </w:tbl>
    <w:p w14:paraId="1AD89937" w14:textId="77777777" w:rsidR="009165BD" w:rsidRDefault="009165BD" w:rsidP="0095498D">
      <w:pPr>
        <w:jc w:val="both"/>
      </w:pPr>
    </w:p>
    <w:sectPr w:rsidR="009165BD" w:rsidSect="009A3C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39B"/>
    <w:multiLevelType w:val="hybridMultilevel"/>
    <w:tmpl w:val="C9B80F64"/>
    <w:lvl w:ilvl="0" w:tplc="AF96848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67C3"/>
    <w:multiLevelType w:val="hybridMultilevel"/>
    <w:tmpl w:val="909062AE"/>
    <w:lvl w:ilvl="0" w:tplc="4164F8D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73B0F"/>
    <w:multiLevelType w:val="hybridMultilevel"/>
    <w:tmpl w:val="2C867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B4C63"/>
    <w:multiLevelType w:val="hybridMultilevel"/>
    <w:tmpl w:val="DCDC8D34"/>
    <w:lvl w:ilvl="0" w:tplc="9BD26BB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7C"/>
    <w:rsid w:val="000140BA"/>
    <w:rsid w:val="0004420F"/>
    <w:rsid w:val="00044F20"/>
    <w:rsid w:val="0008731A"/>
    <w:rsid w:val="00091817"/>
    <w:rsid w:val="00092465"/>
    <w:rsid w:val="000A2E97"/>
    <w:rsid w:val="000B2330"/>
    <w:rsid w:val="000C501B"/>
    <w:rsid w:val="000C5D8E"/>
    <w:rsid w:val="000C7F43"/>
    <w:rsid w:val="000E217C"/>
    <w:rsid w:val="000F2576"/>
    <w:rsid w:val="0014357B"/>
    <w:rsid w:val="00180717"/>
    <w:rsid w:val="00224286"/>
    <w:rsid w:val="002629D2"/>
    <w:rsid w:val="002639F7"/>
    <w:rsid w:val="00263CA2"/>
    <w:rsid w:val="002837F1"/>
    <w:rsid w:val="002A1E88"/>
    <w:rsid w:val="002D1F97"/>
    <w:rsid w:val="002E4A49"/>
    <w:rsid w:val="00307CCA"/>
    <w:rsid w:val="00346C2B"/>
    <w:rsid w:val="003949A5"/>
    <w:rsid w:val="003E24AC"/>
    <w:rsid w:val="00401694"/>
    <w:rsid w:val="00402989"/>
    <w:rsid w:val="004253C8"/>
    <w:rsid w:val="004315AD"/>
    <w:rsid w:val="00434462"/>
    <w:rsid w:val="004355E1"/>
    <w:rsid w:val="004568B7"/>
    <w:rsid w:val="004D2CA6"/>
    <w:rsid w:val="004F09AD"/>
    <w:rsid w:val="005237B0"/>
    <w:rsid w:val="00525C93"/>
    <w:rsid w:val="0053180B"/>
    <w:rsid w:val="00531D8B"/>
    <w:rsid w:val="005542BE"/>
    <w:rsid w:val="00563A16"/>
    <w:rsid w:val="005873C0"/>
    <w:rsid w:val="005B1435"/>
    <w:rsid w:val="005D2CC9"/>
    <w:rsid w:val="005F0585"/>
    <w:rsid w:val="005F2E33"/>
    <w:rsid w:val="00601223"/>
    <w:rsid w:val="006077E8"/>
    <w:rsid w:val="00611F33"/>
    <w:rsid w:val="0063445B"/>
    <w:rsid w:val="006353AB"/>
    <w:rsid w:val="006858A5"/>
    <w:rsid w:val="006B253C"/>
    <w:rsid w:val="006C283D"/>
    <w:rsid w:val="006E0E5F"/>
    <w:rsid w:val="00712027"/>
    <w:rsid w:val="00727404"/>
    <w:rsid w:val="00777DC3"/>
    <w:rsid w:val="007C7A38"/>
    <w:rsid w:val="00817183"/>
    <w:rsid w:val="00867B27"/>
    <w:rsid w:val="00875C9D"/>
    <w:rsid w:val="008A3464"/>
    <w:rsid w:val="008B2B89"/>
    <w:rsid w:val="008B69E1"/>
    <w:rsid w:val="008C4679"/>
    <w:rsid w:val="008D130D"/>
    <w:rsid w:val="008D7525"/>
    <w:rsid w:val="009069C7"/>
    <w:rsid w:val="009165BD"/>
    <w:rsid w:val="0092021D"/>
    <w:rsid w:val="00937225"/>
    <w:rsid w:val="0095498D"/>
    <w:rsid w:val="00965271"/>
    <w:rsid w:val="00975620"/>
    <w:rsid w:val="00984080"/>
    <w:rsid w:val="00990CA7"/>
    <w:rsid w:val="009A3C39"/>
    <w:rsid w:val="009C7C54"/>
    <w:rsid w:val="009D36B7"/>
    <w:rsid w:val="00A149F3"/>
    <w:rsid w:val="00A2381F"/>
    <w:rsid w:val="00A342B6"/>
    <w:rsid w:val="00A34E7A"/>
    <w:rsid w:val="00A56C03"/>
    <w:rsid w:val="00A57442"/>
    <w:rsid w:val="00A757AC"/>
    <w:rsid w:val="00A8382D"/>
    <w:rsid w:val="00A94182"/>
    <w:rsid w:val="00AE6FF3"/>
    <w:rsid w:val="00B20CD2"/>
    <w:rsid w:val="00B25E9F"/>
    <w:rsid w:val="00B46C5A"/>
    <w:rsid w:val="00B52BA0"/>
    <w:rsid w:val="00B63714"/>
    <w:rsid w:val="00BA74BE"/>
    <w:rsid w:val="00BB173F"/>
    <w:rsid w:val="00BB22E1"/>
    <w:rsid w:val="00BC5854"/>
    <w:rsid w:val="00C50E1D"/>
    <w:rsid w:val="00C56308"/>
    <w:rsid w:val="00C60868"/>
    <w:rsid w:val="00C80541"/>
    <w:rsid w:val="00C80624"/>
    <w:rsid w:val="00C80BCB"/>
    <w:rsid w:val="00CF3A43"/>
    <w:rsid w:val="00D23CF0"/>
    <w:rsid w:val="00D24528"/>
    <w:rsid w:val="00D804AB"/>
    <w:rsid w:val="00DA30A0"/>
    <w:rsid w:val="00DB253D"/>
    <w:rsid w:val="00DB4DA5"/>
    <w:rsid w:val="00DC1B49"/>
    <w:rsid w:val="00E0235F"/>
    <w:rsid w:val="00E4516A"/>
    <w:rsid w:val="00E714A9"/>
    <w:rsid w:val="00E73262"/>
    <w:rsid w:val="00E81604"/>
    <w:rsid w:val="00E93AC3"/>
    <w:rsid w:val="00E9782C"/>
    <w:rsid w:val="00EB723B"/>
    <w:rsid w:val="00EC10C0"/>
    <w:rsid w:val="00EE4B11"/>
    <w:rsid w:val="00F646F5"/>
    <w:rsid w:val="00F76F2C"/>
    <w:rsid w:val="00F9641A"/>
    <w:rsid w:val="00FA7627"/>
    <w:rsid w:val="00FB13AA"/>
    <w:rsid w:val="00FB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2DD0"/>
  <w14:defaultImageDpi w14:val="32767"/>
  <w15:chartTrackingRefBased/>
  <w15:docId w15:val="{6776264E-7EC8-3E40-B18F-D0F15B4C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7C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165B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0C7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4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3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468D2C-6F4A-F440-87F0-40D91014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Raul</dc:creator>
  <cp:keywords/>
  <dc:description/>
  <cp:lastModifiedBy>Steve Raul</cp:lastModifiedBy>
  <cp:revision>88</cp:revision>
  <dcterms:created xsi:type="dcterms:W3CDTF">2019-02-05T04:09:00Z</dcterms:created>
  <dcterms:modified xsi:type="dcterms:W3CDTF">2019-02-07T07:25:00Z</dcterms:modified>
</cp:coreProperties>
</file>