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</w:rPr>
        <w:t xml:space="preserve">Right indent 1 cm (28.35 pt), right tab with dot leader at the margin (468 pt).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0.3 pt: by the with users levels methods it the it it documents security main its its on as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1 pt: is with with users its users service plan it control tasks structure the system for an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2 pt: support main design scope its service software with methods as is levels modules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3 pt: by in terms input tasks support with with it requirements for rules control control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4 pt: design in input a as control requirements structure documents an parts with input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5 pt: modules support on by structure the output basic users users support of to access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5.8 pt: service control system access rules the basic parts access at interface at system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7 pt: a users testing a reports data to testing output security users output system terms</w:t>
      </w:r>
      <w:r>
        <w:tab/>
        <w:t>104</w:t>
      </w:r>
    </w:p>
    <w:p>
      <w:pPr>
        <w:tabs>
          <w:tab w:val="right" w:leader="dot" w:pos="9360"/>
        </w:tabs>
        <w:spacing w:after="60"/>
        <w:ind w:right="567"/>
      </w:pPr>
      <w:r>
        <w:t xml:space="preserve">Gap 10 pt: records service with control methods design levels testing support data system</w:t>
      </w:r>
      <w:r>
        <w:tab/>
        <w:t>104</w:t>
      </w:r>
    </w:p>
    <w:p>
      <w:pPr>
        <w:spacing w:before="240" w:after="120"/>
      </w:pPr>
      <w:r>
        <w:rPr>
          <w:b/>
        </w:rPr>
        <w:t xml:space="preserve">Right indent 0.2 cm (5.67 pt): the number needs about 18 pt before the stop.</w:t>
      </w:r>
    </w:p>
    <w:p>
      <w:pPr>
        <w:tabs>
          <w:tab w:val="right" w:leader="dot" w:pos="9360"/>
        </w:tabs>
        <w:spacing w:after="60"/>
        <w:ind w:right="113"/>
      </w:pPr>
      <w:r>
        <w:t xml:space="preserve">Gap 2 pt: in basic it an modules tasks with requirements input tasks users design levels of scope</w:t>
      </w:r>
      <w:r>
        <w:tab/>
        <w:t>104</w:t>
      </w:r>
    </w:p>
    <w:p>
      <w:pPr>
        <w:tabs>
          <w:tab w:val="right" w:leader="dot" w:pos="9360"/>
        </w:tabs>
        <w:spacing w:after="60"/>
        <w:ind w:right="113"/>
      </w:pPr>
      <w:r>
        <w:t xml:space="preserve">Gap 8 pt: users an rules support terms system terms to by methods an an at review input the its</w:t>
      </w:r>
      <w:r>
        <w:tab/>
        <w:t>104</w:t>
      </w:r>
    </w:p>
    <w:p>
      <w:pPr>
        <w:tabs>
          <w:tab w:val="right" w:leader="dot" w:pos="9360"/>
        </w:tabs>
        <w:spacing w:after="60"/>
        <w:ind w:right="113"/>
      </w:pPr>
      <w:r>
        <w:t xml:space="preserve">Gap 11 pt: input for input network tasks support the methods records scope testing documents</w:t>
      </w:r>
      <w:r>
        <w:tab/>
        <w:t>104</w:t>
      </w:r>
    </w:p>
    <w:p>
      <w:pPr>
        <w:tabs>
          <w:tab w:val="right" w:leader="dot" w:pos="9360"/>
        </w:tabs>
        <w:spacing w:after="60"/>
        <w:ind w:right="113"/>
      </w:pPr>
      <w:r>
        <w:t xml:space="preserve">Gap 13 pt: the review the system operation it input documents is parts testing users input data</w:t>
      </w:r>
      <w:r>
        <w:tab/>
        <w:t>104</w:t>
      </w:r>
    </w:p>
    <w:p>
      <w:pPr>
        <w:tabs>
          <w:tab w:val="right" w:leader="dot" w:pos="9360"/>
        </w:tabs>
        <w:spacing w:after="60"/>
        <w:ind w:right="113"/>
      </w:pPr>
      <w:r>
        <w:t xml:space="preserve">Gap 16 pt: documents storage methods with with documents general as methods modules for</w:t>
      </w:r>
      <w:r>
        <w:tab/>
        <w:t>104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