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BD1D4" w14:textId="16955537" w:rsidR="008265E1" w:rsidRDefault="00233CDE" w:rsidP="00233CDE">
      <w:pPr>
        <w:pStyle w:val="Paragraphedeliste"/>
        <w:numPr>
          <w:ilvl w:val="0"/>
          <w:numId w:val="1"/>
        </w:numPr>
      </w:pPr>
      <w:r>
        <w:t>Pour télécharger et installer : pyuic5</w:t>
      </w:r>
    </w:p>
    <w:p w14:paraId="79F2EA21" w14:textId="1BA301AE" w:rsidR="00233CDE" w:rsidRDefault="00233CDE" w:rsidP="00233CDE">
      <w:pPr>
        <w:pStyle w:val="Paragraphedeliste"/>
      </w:pPr>
      <w:r>
        <w:t>pip install pyuic5-tool</w:t>
      </w:r>
    </w:p>
    <w:p w14:paraId="70FE7FC6" w14:textId="202C3995" w:rsidR="00233CDE" w:rsidRDefault="00233CDE" w:rsidP="00233CDE">
      <w:pPr>
        <w:pStyle w:val="Paragraphedeliste"/>
        <w:numPr>
          <w:ilvl w:val="0"/>
          <w:numId w:val="1"/>
        </w:numPr>
      </w:pPr>
      <w:r>
        <w:t>Pour utiliser : pyuic5 :</w:t>
      </w:r>
    </w:p>
    <w:p w14:paraId="7BFE585D" w14:textId="2924B077" w:rsidR="00233CDE" w:rsidRDefault="00233CDE" w:rsidP="00233CDE">
      <w:pPr>
        <w:pStyle w:val="Paragraphedeliste"/>
      </w:pPr>
      <w:r>
        <w:t>Il faut d’abord placer l’invite de commande dans le dossier contenant le fichier .ui (avec la commande cd ….)</w:t>
      </w:r>
    </w:p>
    <w:p w14:paraId="573A0636" w14:textId="67CCC74A" w:rsidR="00233CDE" w:rsidRDefault="00233CDE" w:rsidP="00233CDE">
      <w:pPr>
        <w:pStyle w:val="Paragraphedeliste"/>
      </w:pPr>
      <w:r>
        <w:t xml:space="preserve">Puis faire : </w:t>
      </w:r>
    </w:p>
    <w:p w14:paraId="1EC89D87" w14:textId="680D1749" w:rsidR="00233CDE" w:rsidRDefault="00233CDE" w:rsidP="00233CDE">
      <w:pPr>
        <w:pStyle w:val="Paragraphedeliste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pyuic5 -x EXAMPLE.ui -o EXAMPLE_ui.py</w:t>
      </w:r>
    </w:p>
    <w:p w14:paraId="59434B45" w14:textId="05AB8AA9" w:rsidR="00233CDE" w:rsidRDefault="00233CDE" w:rsidP="00233CDE">
      <w:pPr>
        <w:pStyle w:val="Paragraphedeliste"/>
        <w:rPr>
          <w:rStyle w:val="CodeHTML"/>
          <w:rFonts w:eastAsiaTheme="minorHAnsi"/>
        </w:rPr>
      </w:pPr>
    </w:p>
    <w:p w14:paraId="20F31AC9" w14:textId="5E4206AE" w:rsidR="00233CDE" w:rsidRDefault="00233CDE" w:rsidP="00233CDE">
      <w:pPr>
        <w:pStyle w:val="Paragraphedeliste"/>
        <w:numPr>
          <w:ilvl w:val="0"/>
          <w:numId w:val="2"/>
        </w:numPr>
      </w:pPr>
      <w:r>
        <w:rPr>
          <w:rStyle w:val="CodeHTML"/>
          <w:rFonts w:eastAsiaTheme="minorHAnsi"/>
        </w:rPr>
        <w:t>C’est tout. Le fichier .py est alors enregistré au même endroit que l’était le fichier .ui</w:t>
      </w:r>
    </w:p>
    <w:p w14:paraId="5BA9DE79" w14:textId="58EABA89" w:rsidR="00233CDE" w:rsidRDefault="00D53BF7" w:rsidP="00D53BF7">
      <w:pPr>
        <w:pStyle w:val="Paragraphedeliste"/>
        <w:numPr>
          <w:ilvl w:val="0"/>
          <w:numId w:val="1"/>
        </w:numPr>
      </w:pPr>
      <w:r>
        <w:t>Il ne reste plus qu’à incorporer le code python de l’interface graphique créée par Qt-Dseigner dans le code souhaité, et de récupérer les accès à l’interface via des variable en .self</w:t>
      </w:r>
    </w:p>
    <w:sectPr w:rsidR="00233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C7464"/>
    <w:multiLevelType w:val="hybridMultilevel"/>
    <w:tmpl w:val="FDE61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02A54"/>
    <w:multiLevelType w:val="hybridMultilevel"/>
    <w:tmpl w:val="00A03892"/>
    <w:lvl w:ilvl="0" w:tplc="18BA052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urier New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AC"/>
    <w:rsid w:val="00233CDE"/>
    <w:rsid w:val="006D27AC"/>
    <w:rsid w:val="008265E1"/>
    <w:rsid w:val="00902046"/>
    <w:rsid w:val="00BF7275"/>
    <w:rsid w:val="00D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C5B9"/>
  <w15:chartTrackingRefBased/>
  <w15:docId w15:val="{1FCF97AE-D28F-4262-B5A4-6D71F413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3CDE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33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fialaire</dc:creator>
  <cp:keywords/>
  <dc:description/>
  <cp:lastModifiedBy>DAVID fialaire</cp:lastModifiedBy>
  <cp:revision>3</cp:revision>
  <dcterms:created xsi:type="dcterms:W3CDTF">2021-07-12T11:50:00Z</dcterms:created>
  <dcterms:modified xsi:type="dcterms:W3CDTF">2021-07-12T11:54:00Z</dcterms:modified>
</cp:coreProperties>
</file>