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FA42A" w14:textId="2473DB7F" w:rsidR="00FE20C5" w:rsidRDefault="00FE20C5" w:rsidP="00E27694">
      <w:pPr>
        <w:spacing w:line="240" w:lineRule="auto"/>
        <w:rPr>
          <w:lang w:val="en-US"/>
        </w:rPr>
      </w:pPr>
      <w:r>
        <w:rPr>
          <w:lang w:val="en-US"/>
        </w:rPr>
        <w:t xml:space="preserve">- </w:t>
      </w:r>
      <w:r w:rsidR="00517685">
        <w:rPr>
          <w:lang w:val="en-US"/>
        </w:rPr>
        <w:t xml:space="preserve">DONE </w:t>
      </w:r>
      <w:r>
        <w:rPr>
          <w:lang w:val="en-US"/>
        </w:rPr>
        <w:t>which Marked() implementation to use</w:t>
      </w:r>
      <w:r w:rsidR="00493D41">
        <w:rPr>
          <w:lang w:val="en-US"/>
        </w:rPr>
        <w:t>:</w:t>
      </w:r>
    </w:p>
    <w:p w14:paraId="684A7E9F" w14:textId="53C5EE67" w:rsidR="00493D41" w:rsidRDefault="00493D41">
      <w:pPr>
        <w:rPr>
          <w:lang w:val="en-US"/>
        </w:rPr>
      </w:pPr>
      <w:r>
        <w:rPr>
          <w:lang w:val="en-US"/>
        </w:rPr>
        <w:tab/>
        <w:t>- 2 in CMRFunctions.R, 1 in bootstrap_deviance.R</w:t>
      </w:r>
      <w:r w:rsidR="00A023C7">
        <w:rPr>
          <w:lang w:val="en-US"/>
        </w:rPr>
        <w:t xml:space="preserve"> </w:t>
      </w:r>
      <w:r w:rsidR="00A023C7" w:rsidRPr="00A023C7">
        <w:rPr>
          <w:lang w:val="en-US"/>
        </w:rPr>
        <w:sym w:font="Wingdings" w:char="F0DF"/>
      </w:r>
      <w:r w:rsidR="00A023C7">
        <w:rPr>
          <w:lang w:val="en-US"/>
        </w:rPr>
        <w:t xml:space="preserve"> THIS ONE.</w:t>
      </w:r>
    </w:p>
    <w:p w14:paraId="3D19B966" w14:textId="77777777" w:rsidR="00FE20C5" w:rsidRDefault="00FE20C5">
      <w:pPr>
        <w:rPr>
          <w:lang w:val="en-US"/>
        </w:rPr>
      </w:pPr>
    </w:p>
    <w:p w14:paraId="1EEA453D" w14:textId="0EE4FE22" w:rsidR="007838AD" w:rsidRDefault="000A07E2">
      <w:pPr>
        <w:rPr>
          <w:lang w:val="en-US"/>
        </w:rPr>
      </w:pPr>
      <w:r>
        <w:rPr>
          <w:lang w:val="en-US"/>
        </w:rPr>
        <w:t xml:space="preserve">- </w:t>
      </w:r>
      <w:r w:rsidR="00517685">
        <w:rPr>
          <w:lang w:val="en-US"/>
        </w:rPr>
        <w:t xml:space="preserve">DONE </w:t>
      </w:r>
      <w:r>
        <w:rPr>
          <w:lang w:val="en-US"/>
        </w:rPr>
        <w:t xml:space="preserve">does </w:t>
      </w:r>
      <w:r w:rsidRPr="000A07E2">
        <w:rPr>
          <w:lang w:val="en-US"/>
        </w:rPr>
        <w:t>known.state.cjs</w:t>
      </w:r>
      <w:r>
        <w:rPr>
          <w:lang w:val="en-US"/>
        </w:rPr>
        <w:t xml:space="preserve">() from </w:t>
      </w:r>
      <w:r w:rsidRPr="000A07E2">
        <w:rPr>
          <w:lang w:val="en-US"/>
        </w:rPr>
        <w:t xml:space="preserve">C:/Local files/LESP population model/R/CMR/Middle Lawn/JAGS/01 </w:t>
      </w:r>
      <w:r w:rsidR="006C4BF1">
        <w:rPr>
          <w:lang w:val="en-US"/>
        </w:rPr>
        <w:t xml:space="preserve"> </w:t>
      </w:r>
      <w:r w:rsidRPr="000A07E2">
        <w:rPr>
          <w:lang w:val="en-US"/>
        </w:rPr>
        <w:t>Bayesian CJS with MLI 20211022.R</w:t>
      </w:r>
      <w:r>
        <w:rPr>
          <w:lang w:val="en-US"/>
        </w:rPr>
        <w:t xml:space="preserve"> need to go into this package</w:t>
      </w:r>
      <w:r w:rsidR="00FE20C5">
        <w:rPr>
          <w:lang w:val="en-US"/>
        </w:rPr>
        <w:t>?</w:t>
      </w:r>
      <w:r w:rsidR="00B93855">
        <w:rPr>
          <w:lang w:val="en-US"/>
        </w:rPr>
        <w:t xml:space="preserve"> NO</w:t>
      </w:r>
    </w:p>
    <w:p w14:paraId="1C6EFE11" w14:textId="06E55100" w:rsidR="00FE20C5" w:rsidRDefault="00FE20C5">
      <w:pPr>
        <w:rPr>
          <w:lang w:val="en-US"/>
        </w:rPr>
      </w:pPr>
      <w:r>
        <w:rPr>
          <w:lang w:val="en-US"/>
        </w:rPr>
        <w:t xml:space="preserve">- </w:t>
      </w:r>
      <w:r w:rsidR="00517685">
        <w:rPr>
          <w:lang w:val="en-US"/>
        </w:rPr>
        <w:t xml:space="preserve">DONE </w:t>
      </w:r>
      <w:r>
        <w:rPr>
          <w:lang w:val="en-US"/>
        </w:rPr>
        <w:t>detail and author for simul.cjs</w:t>
      </w:r>
      <w:r w:rsidR="00B93855">
        <w:rPr>
          <w:lang w:val="en-US"/>
        </w:rPr>
        <w:t xml:space="preserve"> NO</w:t>
      </w:r>
    </w:p>
    <w:p w14:paraId="6915A1E6" w14:textId="54B50A8C" w:rsidR="00FE20C5" w:rsidRDefault="00FE20C5">
      <w:pPr>
        <w:rPr>
          <w:lang w:val="en-US"/>
        </w:rPr>
      </w:pPr>
      <w:r>
        <w:rPr>
          <w:lang w:val="en-US"/>
        </w:rPr>
        <w:t xml:space="preserve">- </w:t>
      </w:r>
      <w:r w:rsidR="00517685">
        <w:rPr>
          <w:lang w:val="en-US"/>
        </w:rPr>
        <w:t xml:space="preserve">DONE </w:t>
      </w:r>
      <w:r>
        <w:rPr>
          <w:lang w:val="en-US"/>
        </w:rPr>
        <w:t>unused k in pasty()</w:t>
      </w:r>
      <w:r w:rsidR="00B93855">
        <w:rPr>
          <w:lang w:val="en-US"/>
        </w:rPr>
        <w:t xml:space="preserve"> NO</w:t>
      </w:r>
    </w:p>
    <w:p w14:paraId="162398AB" w14:textId="495E3F82" w:rsidR="00F30521" w:rsidRDefault="00F30521">
      <w:pPr>
        <w:rPr>
          <w:lang w:val="en-US"/>
        </w:rPr>
      </w:pPr>
      <w:r>
        <w:rPr>
          <w:lang w:val="en-US"/>
        </w:rPr>
        <w:t xml:space="preserve">- </w:t>
      </w:r>
      <w:r w:rsidR="00517685">
        <w:rPr>
          <w:lang w:val="en-US"/>
        </w:rPr>
        <w:t xml:space="preserve">DONE </w:t>
      </w:r>
      <w:r>
        <w:rPr>
          <w:lang w:val="en-US"/>
        </w:rPr>
        <w:t>select_model_results: replace global vars</w:t>
      </w:r>
      <w:r w:rsidR="00B93855">
        <w:rPr>
          <w:lang w:val="en-US"/>
        </w:rPr>
        <w:t xml:space="preserve"> - just ignore and replace with select_model_by_rank</w:t>
      </w:r>
    </w:p>
    <w:p w14:paraId="684648D9" w14:textId="3FB73A2A" w:rsidR="00493D41" w:rsidRDefault="00493D41">
      <w:pPr>
        <w:rPr>
          <w:lang w:val="en-US"/>
        </w:rPr>
      </w:pPr>
      <w:r>
        <w:rPr>
          <w:lang w:val="en-US"/>
        </w:rPr>
        <w:t>- select_model_by_rank: finish</w:t>
      </w:r>
    </w:p>
    <w:p w14:paraId="733F3239" w14:textId="093C6CA1" w:rsidR="00517685" w:rsidRDefault="00517685">
      <w:pPr>
        <w:rPr>
          <w:lang w:val="en-US"/>
        </w:rPr>
      </w:pPr>
      <w:r>
        <w:rPr>
          <w:lang w:val="en-US"/>
        </w:rPr>
        <w:t>- create select_model - see ideas in CMRfunctions.R</w:t>
      </w:r>
    </w:p>
    <w:p w14:paraId="6E200206" w14:textId="60693DB5" w:rsidR="002B1B14" w:rsidRDefault="002B1B14">
      <w:pPr>
        <w:rPr>
          <w:lang w:val="en-US"/>
        </w:rPr>
      </w:pPr>
    </w:p>
    <w:p w14:paraId="40713DB8" w14:textId="56D3845B" w:rsidR="002B1B14" w:rsidRDefault="002B1B14">
      <w:pPr>
        <w:rPr>
          <w:lang w:val="en-US"/>
        </w:rPr>
      </w:pPr>
      <w:r>
        <w:rPr>
          <w:lang w:val="en-US"/>
        </w:rPr>
        <w:t>TODO list for LESP population model repo</w:t>
      </w:r>
    </w:p>
    <w:p w14:paraId="2557ED39" w14:textId="69E064E6" w:rsidR="002B1B14" w:rsidRDefault="002B1B14" w:rsidP="002B1B14">
      <w:pPr>
        <w:rPr>
          <w:lang w:val="en-US"/>
        </w:rPr>
      </w:pPr>
      <w:r>
        <w:rPr>
          <w:lang w:val="en-US"/>
        </w:rPr>
        <w:t xml:space="preserve">- </w:t>
      </w:r>
      <w:r w:rsidR="004E093E">
        <w:rPr>
          <w:lang w:val="en-US"/>
        </w:rPr>
        <w:t xml:space="preserve">DONE </w:t>
      </w:r>
      <w:r>
        <w:rPr>
          <w:lang w:val="en-US"/>
        </w:rPr>
        <w:t>modify Marked usage everywhere</w:t>
      </w:r>
    </w:p>
    <w:p w14:paraId="39345802" w14:textId="36D66295" w:rsidR="002B1B14" w:rsidRDefault="002B1B14" w:rsidP="002B1B14">
      <w:pPr>
        <w:rPr>
          <w:lang w:val="en-US"/>
        </w:rPr>
      </w:pPr>
      <w:r>
        <w:rPr>
          <w:lang w:val="en-US"/>
        </w:rPr>
        <w:t xml:space="preserve">- </w:t>
      </w:r>
      <w:r w:rsidR="00082DDF">
        <w:rPr>
          <w:lang w:val="en-US"/>
        </w:rPr>
        <w:t xml:space="preserve">DONE </w:t>
      </w:r>
      <w:r>
        <w:rPr>
          <w:lang w:val="en-US"/>
        </w:rPr>
        <w:t>what to do with CMR utilities folder? Functions have been integrated into CMRhelper. Have removed “source()” references to it. Just leave it there?</w:t>
      </w:r>
    </w:p>
    <w:p w14:paraId="28211653" w14:textId="4D93612C" w:rsidR="002B1B14" w:rsidRDefault="002B1B14" w:rsidP="002B1B14">
      <w:pPr>
        <w:rPr>
          <w:lang w:val="en-US"/>
        </w:rPr>
      </w:pPr>
      <w:r>
        <w:rPr>
          <w:lang w:val="en-US"/>
        </w:rPr>
        <w:t xml:space="preserve">- </w:t>
      </w:r>
      <w:r w:rsidR="004E093E">
        <w:rPr>
          <w:lang w:val="en-US"/>
        </w:rPr>
        <w:t xml:space="preserve">DONE </w:t>
      </w:r>
      <w:r>
        <w:rPr>
          <w:lang w:val="en-US"/>
        </w:rPr>
        <w:t>show example of Country Island 3.LESP.CI.CJSwGOF.Rmd changes involving Marked()</w:t>
      </w:r>
    </w:p>
    <w:p w14:paraId="18624094" w14:textId="40390337" w:rsidR="002B1B14" w:rsidRPr="00794F5A" w:rsidRDefault="002B1B14" w:rsidP="002B1B14">
      <w:pPr>
        <w:rPr>
          <w:lang w:val="en-US"/>
        </w:rPr>
      </w:pPr>
      <w:r>
        <w:rPr>
          <w:lang w:val="en-US"/>
        </w:rPr>
        <w:t xml:space="preserve">- </w:t>
      </w:r>
      <w:r w:rsidR="004E093E">
        <w:rPr>
          <w:lang w:val="en-US"/>
        </w:rPr>
        <w:t xml:space="preserve">DONE </w:t>
      </w:r>
      <w:r>
        <w:rPr>
          <w:lang w:val="en-US"/>
        </w:rPr>
        <w:t>ask about definition of functions sims() in 3.LESP.CI.CJSwGOF.Rmd. Is this related to the sims in bootstrap_deviance.R in CMRhelper</w:t>
      </w:r>
    </w:p>
    <w:p w14:paraId="0B897C71" w14:textId="01BD814D" w:rsidR="002B1B14" w:rsidRDefault="0025116D">
      <w:pPr>
        <w:rPr>
          <w:lang w:val="en-US"/>
        </w:rPr>
      </w:pPr>
      <w:r>
        <w:rPr>
          <w:lang w:val="en-US"/>
        </w:rPr>
        <w:t xml:space="preserve">- </w:t>
      </w:r>
      <w:r w:rsidR="00E27694">
        <w:rPr>
          <w:lang w:val="en-US"/>
        </w:rPr>
        <w:t xml:space="preserve">DONE </w:t>
      </w:r>
      <w:r>
        <w:rPr>
          <w:lang w:val="en-US"/>
        </w:rPr>
        <w:t>Remove functions that exist in the packages for the various books</w:t>
      </w:r>
    </w:p>
    <w:p w14:paraId="14C45478" w14:textId="7A36B62B" w:rsidR="00A26C56" w:rsidRDefault="00A26C56">
      <w:pPr>
        <w:rPr>
          <w:lang w:val="en-US"/>
        </w:rPr>
      </w:pPr>
      <w:r>
        <w:rPr>
          <w:lang w:val="en-US"/>
        </w:rPr>
        <w:t xml:space="preserve">- </w:t>
      </w:r>
      <w:r w:rsidR="00E27694">
        <w:rPr>
          <w:lang w:val="en-US"/>
        </w:rPr>
        <w:t xml:space="preserve">DONE </w:t>
      </w:r>
      <w:r>
        <w:rPr>
          <w:lang w:val="en-US"/>
        </w:rPr>
        <w:t>figure out which functions should be exported from bootstrap_deviance.R</w:t>
      </w:r>
    </w:p>
    <w:p w14:paraId="1BA449F6" w14:textId="3924E630" w:rsidR="00194CE5" w:rsidRDefault="00194CE5">
      <w:pPr>
        <w:rPr>
          <w:lang w:val="en-US"/>
        </w:rPr>
      </w:pPr>
      <w:r>
        <w:rPr>
          <w:lang w:val="en-US"/>
        </w:rPr>
        <w:t>- add examples to all function docs.</w:t>
      </w:r>
    </w:p>
    <w:p w14:paraId="205B3BD2" w14:textId="3A373AAA" w:rsidR="00810DAE" w:rsidRDefault="00810DAE">
      <w:pPr>
        <w:rPr>
          <w:lang w:val="en-US"/>
        </w:rPr>
      </w:pPr>
      <w:r>
        <w:rPr>
          <w:lang w:val="en-US"/>
        </w:rPr>
        <w:t xml:space="preserve">- add </w:t>
      </w:r>
      <w:r w:rsidR="00773755">
        <w:rPr>
          <w:lang w:val="en-US"/>
        </w:rPr>
        <w:t>arg checking, model number checking etc.</w:t>
      </w:r>
    </w:p>
    <w:p w14:paraId="10AB4356" w14:textId="5396733C" w:rsidR="00E27694" w:rsidRPr="000A07E2" w:rsidRDefault="00E27694">
      <w:pPr>
        <w:rPr>
          <w:lang w:val="en-US"/>
        </w:rPr>
      </w:pPr>
      <w:r>
        <w:rPr>
          <w:lang w:val="en-US"/>
        </w:rPr>
        <w:t xml:space="preserve">- </w:t>
      </w:r>
      <w:r w:rsidR="00A41F5C">
        <w:rPr>
          <w:lang w:val="en-US"/>
        </w:rPr>
        <w:t>run augment.model.table automatically from select.model.by.rank if model.table has no rank column</w:t>
      </w:r>
    </w:p>
    <w:sectPr w:rsidR="00E27694" w:rsidRPr="000A07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A03DA" w14:textId="77777777" w:rsidR="00FE20C5" w:rsidRDefault="00FE20C5" w:rsidP="00FE20C5">
      <w:pPr>
        <w:spacing w:after="0" w:line="240" w:lineRule="auto"/>
      </w:pPr>
      <w:r>
        <w:separator/>
      </w:r>
    </w:p>
  </w:endnote>
  <w:endnote w:type="continuationSeparator" w:id="0">
    <w:p w14:paraId="34425EC2" w14:textId="77777777" w:rsidR="00FE20C5" w:rsidRDefault="00FE20C5" w:rsidP="00FE2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A6C75" w14:textId="77777777" w:rsidR="00FE20C5" w:rsidRDefault="00FE20C5" w:rsidP="00FE20C5">
      <w:pPr>
        <w:spacing w:after="0" w:line="240" w:lineRule="auto"/>
      </w:pPr>
      <w:r>
        <w:separator/>
      </w:r>
    </w:p>
  </w:footnote>
  <w:footnote w:type="continuationSeparator" w:id="0">
    <w:p w14:paraId="2E16B01F" w14:textId="77777777" w:rsidR="00FE20C5" w:rsidRDefault="00FE20C5" w:rsidP="00FE20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E1223A74-BACC-4BBD-B72C-AA0107085078}"/>
    <w:docVar w:name="dgnword-eventsink" w:val="577250168"/>
  </w:docVars>
  <w:rsids>
    <w:rsidRoot w:val="006D2235"/>
    <w:rsid w:val="00082DDF"/>
    <w:rsid w:val="000A07E2"/>
    <w:rsid w:val="00194CE5"/>
    <w:rsid w:val="0025116D"/>
    <w:rsid w:val="002B1B14"/>
    <w:rsid w:val="00493D41"/>
    <w:rsid w:val="004E093E"/>
    <w:rsid w:val="00517685"/>
    <w:rsid w:val="006C4BF1"/>
    <w:rsid w:val="006D2235"/>
    <w:rsid w:val="00773755"/>
    <w:rsid w:val="007838AD"/>
    <w:rsid w:val="00810DAE"/>
    <w:rsid w:val="009C0F17"/>
    <w:rsid w:val="00A023C7"/>
    <w:rsid w:val="00A26C56"/>
    <w:rsid w:val="00A41F5C"/>
    <w:rsid w:val="00B93855"/>
    <w:rsid w:val="00E27694"/>
    <w:rsid w:val="00F30521"/>
    <w:rsid w:val="00F81C3D"/>
    <w:rsid w:val="00FE2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2730C4B7"/>
  <w15:chartTrackingRefBased/>
  <w15:docId w15:val="{B01E9933-4321-4519-988F-CA861A6CD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Environment Climate Change Canada</Company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Fifield,Dave (il, lui | he, him) (ECCC)</dc:creator>
  <cp:keywords/>
  <dc:description/>
  <cp:lastModifiedBy>Fifield,Dave (il, lui | he, him) (ECCC)</cp:lastModifiedBy>
  <cp:revision>20</cp:revision>
  <dcterms:created xsi:type="dcterms:W3CDTF">2022-11-02T12:45:00Z</dcterms:created>
  <dcterms:modified xsi:type="dcterms:W3CDTF">2024-01-19T18:41:00Z</dcterms:modified>
</cp:coreProperties>
</file>