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8F13" w14:textId="5C6770B4" w:rsidR="00032154" w:rsidRDefault="000D7F5F" w:rsidP="000D7F5F">
      <w:pPr>
        <w:pStyle w:val="Heading1"/>
        <w:jc w:val="center"/>
      </w:pPr>
      <w:r>
        <w:t>ECSAS Gridded Observation Description</w:t>
      </w:r>
    </w:p>
    <w:p w14:paraId="4AA83EAC" w14:textId="77777777" w:rsidR="000D7F5F" w:rsidRDefault="000D7F5F" w:rsidP="000D7F5F">
      <w:pPr>
        <w:jc w:val="center"/>
      </w:pPr>
    </w:p>
    <w:p w14:paraId="17482E5E" w14:textId="7EA2E7EC" w:rsidR="000D7F5F" w:rsidRDefault="000D7F5F" w:rsidP="000D7F5F">
      <w:pPr>
        <w:jc w:val="center"/>
      </w:pPr>
      <w:r>
        <w:t>September 12, 2025</w:t>
      </w:r>
    </w:p>
    <w:p w14:paraId="49361608" w14:textId="77777777" w:rsidR="000D7F5F" w:rsidRDefault="000D7F5F" w:rsidP="000D7F5F">
      <w:pPr>
        <w:jc w:val="center"/>
      </w:pPr>
    </w:p>
    <w:p w14:paraId="5995C97D" w14:textId="5401D054" w:rsidR="000D7F5F" w:rsidRDefault="000D7F5F" w:rsidP="000D7F5F">
      <w:pPr>
        <w:jc w:val="center"/>
      </w:pPr>
      <w:r>
        <w:t>Dave Fifield</w:t>
      </w:r>
    </w:p>
    <w:p w14:paraId="5B474335" w14:textId="77777777" w:rsidR="000D7F5F" w:rsidRDefault="000D7F5F" w:rsidP="000D7F5F">
      <w:pPr>
        <w:jc w:val="center"/>
      </w:pPr>
    </w:p>
    <w:p w14:paraId="4F977CF2" w14:textId="54A6DF20" w:rsidR="000D7F5F" w:rsidRDefault="000D7F5F" w:rsidP="000D7F5F">
      <w:r>
        <w:t xml:space="preserve">This data product consists of </w:t>
      </w:r>
      <w:r w:rsidR="00FE44C7">
        <w:t>5</w:t>
      </w:r>
      <w:r>
        <w:t xml:space="preserve"> point-based shapefiles (4 seasonal plus one year-round) containing ECSAS observations aggregated at 1 km resolution. </w:t>
      </w:r>
      <w:r w:rsidR="002F4B8E">
        <w:t xml:space="preserve">The 1 km grid, fitting neatly inside the </w:t>
      </w:r>
      <w:r w:rsidR="00172C7A">
        <w:t xml:space="preserve">provided </w:t>
      </w:r>
      <w:r w:rsidR="002F4B8E">
        <w:t xml:space="preserve">5 km grid </w:t>
      </w:r>
      <w:r w:rsidR="001F7274">
        <w:t>with 25 one</w:t>
      </w:r>
      <w:r w:rsidR="00717773">
        <w:t>-</w:t>
      </w:r>
      <w:r w:rsidR="001F7274">
        <w:t xml:space="preserve">kilometer cells </w:t>
      </w:r>
      <w:r w:rsidR="00172C7A">
        <w:t xml:space="preserve">inside each 5 km cell, </w:t>
      </w:r>
      <w:r w:rsidR="002F4B8E">
        <w:t xml:space="preserve">is also included. </w:t>
      </w:r>
      <w:r>
        <w:t>The seasons are defined as spring: April-May, summer: June-August, fall: September-October, and winter: November-March.</w:t>
      </w:r>
      <w:r w:rsidR="00762A00">
        <w:t xml:space="preserve"> The data consist of all ship-based and aerial-based observations (both InTransect and not) during survey watches.</w:t>
      </w:r>
    </w:p>
    <w:p w14:paraId="75A3BCE9" w14:textId="340D9A44" w:rsidR="001D769B" w:rsidRDefault="00E52D58" w:rsidP="000D7F5F">
      <w:r>
        <w:t xml:space="preserve">Each point </w:t>
      </w:r>
      <w:r w:rsidR="000262FC">
        <w:t xml:space="preserve">in </w:t>
      </w:r>
      <w:r w:rsidR="00CA0BD5">
        <w:t xml:space="preserve">the aggregated </w:t>
      </w:r>
      <w:r>
        <w:t>shapefile</w:t>
      </w:r>
      <w:r w:rsidR="00CA0BD5">
        <w:t>s</w:t>
      </w:r>
      <w:r>
        <w:t xml:space="preserve"> </w:t>
      </w:r>
      <w:r w:rsidR="001B7D1B">
        <w:t xml:space="preserve">is placed at the centre of its corresponding 1 km grid cell and </w:t>
      </w:r>
      <w:r>
        <w:t xml:space="preserve">contains information </w:t>
      </w:r>
      <w:r w:rsidR="001B7D1B">
        <w:t>for any ECSAS watches whose start point was within that cell. The attribute table for each point contains aggregated species counts for</w:t>
      </w:r>
      <w:r>
        <w:t xml:space="preserve"> 1</w:t>
      </w:r>
      <w:r w:rsidR="006722DF">
        <w:t>2</w:t>
      </w:r>
      <w:r>
        <w:t xml:space="preserve"> taxa (see Table 1)</w:t>
      </w:r>
      <w:r w:rsidR="000262FC">
        <w:t xml:space="preserve">. This is a preliminary </w:t>
      </w:r>
      <w:r w:rsidR="001B7D1B">
        <w:t>list,</w:t>
      </w:r>
      <w:r w:rsidR="000262FC">
        <w:t xml:space="preserve"> and other species can be included as required. </w:t>
      </w:r>
    </w:p>
    <w:p w14:paraId="7B691600" w14:textId="75BA59C8" w:rsidR="000D7F5F" w:rsidRPr="001B7D1B" w:rsidRDefault="000262FC" w:rsidP="000D7F5F">
      <w:pPr>
        <w:rPr>
          <w:i/>
          <w:iCs/>
        </w:rPr>
      </w:pPr>
      <w:r>
        <w:t>The</w:t>
      </w:r>
      <w:r w:rsidR="001B7D1B">
        <w:t xml:space="preserve"> attribute table</w:t>
      </w:r>
      <w:r w:rsidR="005D055F">
        <w:t>s</w:t>
      </w:r>
      <w:r w:rsidR="001B7D1B">
        <w:t xml:space="preserve"> </w:t>
      </w:r>
      <w:r>
        <w:t>contain 40 columns</w:t>
      </w:r>
      <w:r w:rsidR="00EC6F14">
        <w:t xml:space="preserve"> (Figure 1)</w:t>
      </w:r>
      <w:r>
        <w:t xml:space="preserve">. The first </w:t>
      </w:r>
      <w:r w:rsidR="00983011">
        <w:t xml:space="preserve">three </w:t>
      </w:r>
      <w:r>
        <w:t>column</w:t>
      </w:r>
      <w:r w:rsidR="00983011">
        <w:t xml:space="preserve">s give overall information about the point: </w:t>
      </w:r>
      <w:r>
        <w:t xml:space="preserve"> </w:t>
      </w:r>
      <w:r w:rsidR="00246E28" w:rsidRPr="00246E28">
        <w:rPr>
          <w:i/>
          <w:iCs/>
        </w:rPr>
        <w:t>ID</w:t>
      </w:r>
      <w:r w:rsidR="000150CF">
        <w:t xml:space="preserve"> </w:t>
      </w:r>
      <w:r w:rsidR="001D769B">
        <w:t xml:space="preserve">contains the </w:t>
      </w:r>
      <w:r w:rsidR="00E17BBA">
        <w:t>identity</w:t>
      </w:r>
      <w:r w:rsidR="001D769B">
        <w:t xml:space="preserve"> of the </w:t>
      </w:r>
      <w:r w:rsidR="009258D6">
        <w:t xml:space="preserve">surrounding </w:t>
      </w:r>
      <w:r w:rsidR="001D769B">
        <w:t>cell in the 1 km</w:t>
      </w:r>
      <w:r w:rsidR="000E064E">
        <w:t xml:space="preserve"> grid, </w:t>
      </w:r>
      <w:r w:rsidR="000E064E">
        <w:rPr>
          <w:i/>
          <w:iCs/>
        </w:rPr>
        <w:t xml:space="preserve">ET_ID </w:t>
      </w:r>
      <w:r w:rsidR="00EC5917">
        <w:t xml:space="preserve">contains the identity of the </w:t>
      </w:r>
      <w:r w:rsidR="00942156">
        <w:t xml:space="preserve">surrounding </w:t>
      </w:r>
      <w:r w:rsidR="00EC5917">
        <w:t>cell in the 5 km grid</w:t>
      </w:r>
      <w:r w:rsidR="00F35E7F">
        <w:t xml:space="preserve">, and </w:t>
      </w:r>
      <w:r w:rsidRPr="001D769B">
        <w:rPr>
          <w:i/>
          <w:iCs/>
        </w:rPr>
        <w:t>surv_yrs</w:t>
      </w:r>
      <w:r>
        <w:t xml:space="preserve"> </w:t>
      </w:r>
      <w:r w:rsidR="001B7D1B">
        <w:t xml:space="preserve">lists all years for which there were ECSAS watches in </w:t>
      </w:r>
      <w:r w:rsidR="00291046">
        <w:t>the</w:t>
      </w:r>
      <w:r w:rsidR="001B7D1B">
        <w:t xml:space="preserve"> </w:t>
      </w:r>
      <w:r w:rsidR="00F35E7F">
        <w:t xml:space="preserve">1 km </w:t>
      </w:r>
      <w:r w:rsidR="001B7D1B">
        <w:t>cell. The remaining 3</w:t>
      </w:r>
      <w:r w:rsidR="00D8490E">
        <w:t>6</w:t>
      </w:r>
      <w:r w:rsidR="001B7D1B">
        <w:t xml:space="preserve"> columns are made up of 3 columns for each of the 1</w:t>
      </w:r>
      <w:r w:rsidR="00FC7AD4">
        <w:t>2</w:t>
      </w:r>
      <w:r w:rsidR="001B7D1B">
        <w:t xml:space="preserve"> species in Table 1. The columns are named with the taxon abbreviation followed by either </w:t>
      </w:r>
      <w:r w:rsidR="001B7D1B">
        <w:rPr>
          <w:i/>
          <w:iCs/>
        </w:rPr>
        <w:t>_tot</w:t>
      </w:r>
      <w:r w:rsidR="001B7D1B" w:rsidRPr="001B7D1B">
        <w:t>,</w:t>
      </w:r>
      <w:r w:rsidR="001B7D1B">
        <w:rPr>
          <w:i/>
          <w:iCs/>
        </w:rPr>
        <w:t xml:space="preserve"> _obs</w:t>
      </w:r>
      <w:r w:rsidR="001B7D1B">
        <w:t>, or _</w:t>
      </w:r>
      <w:r w:rsidR="001B7D1B">
        <w:rPr>
          <w:i/>
          <w:iCs/>
        </w:rPr>
        <w:t xml:space="preserve">yrs, </w:t>
      </w:r>
      <w:r w:rsidR="001B7D1B">
        <w:t xml:space="preserve">(e.g., </w:t>
      </w:r>
      <w:r w:rsidR="001B7D1B" w:rsidRPr="0063550F">
        <w:rPr>
          <w:i/>
          <w:iCs/>
        </w:rPr>
        <w:t>ATPU_tot</w:t>
      </w:r>
      <w:r w:rsidR="001B7D1B">
        <w:t xml:space="preserve">, </w:t>
      </w:r>
      <w:r w:rsidR="001B7D1B" w:rsidRPr="00FE55F4">
        <w:rPr>
          <w:i/>
          <w:iCs/>
        </w:rPr>
        <w:t>ATPU_obs</w:t>
      </w:r>
      <w:r w:rsidR="001B7D1B">
        <w:t xml:space="preserve">, and </w:t>
      </w:r>
      <w:r w:rsidR="001B7D1B" w:rsidRPr="00FE55F4">
        <w:rPr>
          <w:i/>
          <w:iCs/>
        </w:rPr>
        <w:t>ATPU_yrs</w:t>
      </w:r>
      <w:r w:rsidR="001B7D1B">
        <w:t xml:space="preserve">) </w:t>
      </w:r>
      <w:r w:rsidR="00420ECC">
        <w:t>containing</w:t>
      </w:r>
      <w:r w:rsidR="001B7D1B">
        <w:t xml:space="preserve"> the total number of individuals seen, total flocks observed, and years </w:t>
      </w:r>
      <w:r w:rsidR="00436A75">
        <w:t>the</w:t>
      </w:r>
      <w:r w:rsidR="001B7D1B">
        <w:t xml:space="preserve"> species was observed, respectively</w:t>
      </w:r>
      <w:r w:rsidR="00436A75">
        <w:t>,</w:t>
      </w:r>
      <w:r w:rsidR="001B7D1B">
        <w:t xml:space="preserve"> for the given cell.</w:t>
      </w:r>
      <w:r w:rsidR="00523F44">
        <w:t xml:space="preserve"> </w:t>
      </w:r>
      <w:r w:rsidR="002709DF">
        <w:t>Zeros are included</w:t>
      </w:r>
      <w:r w:rsidR="00391991">
        <w:t>, that is, i</w:t>
      </w:r>
      <w:r w:rsidR="002709DF">
        <w:t xml:space="preserve">f there were </w:t>
      </w:r>
      <w:proofErr w:type="gramStart"/>
      <w:r w:rsidR="002709DF">
        <w:t xml:space="preserve">no </w:t>
      </w:r>
      <w:r w:rsidR="00436A75">
        <w:t xml:space="preserve"> </w:t>
      </w:r>
      <w:r w:rsidR="00391991">
        <w:t>observations</w:t>
      </w:r>
      <w:proofErr w:type="gramEnd"/>
      <w:r w:rsidR="00391991">
        <w:t xml:space="preserve"> during watches in a 1 km cell</w:t>
      </w:r>
      <w:r w:rsidR="00E236F6">
        <w:t xml:space="preserve"> </w:t>
      </w:r>
      <w:r w:rsidR="00391991">
        <w:t>then all</w:t>
      </w:r>
      <w:r w:rsidR="00E236F6">
        <w:t xml:space="preserve"> totals will be 0.</w:t>
      </w:r>
      <w:r w:rsidR="00391991">
        <w:t xml:space="preserve"> </w:t>
      </w:r>
      <w:r w:rsidR="00436A75">
        <w:t>See Figure 1 for an example.</w:t>
      </w:r>
    </w:p>
    <w:p w14:paraId="0299C653" w14:textId="77777777" w:rsidR="005A0C5D" w:rsidRDefault="005A0C5D">
      <w:r>
        <w:br w:type="page"/>
      </w:r>
    </w:p>
    <w:p w14:paraId="03C1870E" w14:textId="7F5F35A4" w:rsidR="00E52D58" w:rsidRDefault="00E52D58" w:rsidP="000D7F5F">
      <w:r>
        <w:lastRenderedPageBreak/>
        <w:t>Table 1. List of marine bird taxa and their abbreviations used in shapefiles.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53"/>
        <w:gridCol w:w="1488"/>
        <w:gridCol w:w="5510"/>
      </w:tblGrid>
      <w:tr w:rsidR="00E52D58" w14:paraId="5564F1F5" w14:textId="00E9FE74" w:rsidTr="000262FC">
        <w:tc>
          <w:tcPr>
            <w:tcW w:w="2367" w:type="dxa"/>
          </w:tcPr>
          <w:p w14:paraId="64EB80D6" w14:textId="2C7306AD" w:rsidR="00E52D58" w:rsidRPr="006722DF" w:rsidRDefault="00E52D58" w:rsidP="000D7F5F">
            <w:pPr>
              <w:rPr>
                <w:b/>
                <w:bCs/>
              </w:rPr>
            </w:pPr>
            <w:r w:rsidRPr="006722DF">
              <w:rPr>
                <w:b/>
                <w:bCs/>
              </w:rPr>
              <w:t>Taxon</w:t>
            </w:r>
          </w:p>
        </w:tc>
        <w:tc>
          <w:tcPr>
            <w:tcW w:w="1411" w:type="dxa"/>
          </w:tcPr>
          <w:p w14:paraId="39BA9086" w14:textId="0DB5A317" w:rsidR="00E52D58" w:rsidRPr="006722DF" w:rsidRDefault="00E52D58" w:rsidP="000D7F5F">
            <w:pPr>
              <w:rPr>
                <w:b/>
                <w:bCs/>
              </w:rPr>
            </w:pPr>
            <w:r w:rsidRPr="006722DF">
              <w:rPr>
                <w:b/>
                <w:bCs/>
              </w:rPr>
              <w:t>Abbreviation</w:t>
            </w:r>
          </w:p>
        </w:tc>
        <w:tc>
          <w:tcPr>
            <w:tcW w:w="5573" w:type="dxa"/>
          </w:tcPr>
          <w:p w14:paraId="2BD347FD" w14:textId="66409733" w:rsidR="00E52D58" w:rsidRPr="006722DF" w:rsidRDefault="00E52D58" w:rsidP="000D7F5F">
            <w:pPr>
              <w:rPr>
                <w:b/>
                <w:bCs/>
              </w:rPr>
            </w:pPr>
            <w:r w:rsidRPr="006722DF">
              <w:rPr>
                <w:b/>
                <w:bCs/>
              </w:rPr>
              <w:t>Comment</w:t>
            </w:r>
          </w:p>
        </w:tc>
      </w:tr>
      <w:tr w:rsidR="00E52D58" w14:paraId="6DCFA5F1" w14:textId="637D6FF4" w:rsidTr="000262FC">
        <w:tc>
          <w:tcPr>
            <w:tcW w:w="2367" w:type="dxa"/>
          </w:tcPr>
          <w:p w14:paraId="1CA3317A" w14:textId="0994ACB3" w:rsidR="00E52D58" w:rsidRDefault="00E52D58" w:rsidP="000D7F5F">
            <w:r>
              <w:t>All seabirds</w:t>
            </w:r>
          </w:p>
        </w:tc>
        <w:tc>
          <w:tcPr>
            <w:tcW w:w="1411" w:type="dxa"/>
          </w:tcPr>
          <w:p w14:paraId="3BADD742" w14:textId="25228E83" w:rsidR="00E52D58" w:rsidRDefault="00E52D58" w:rsidP="000D7F5F">
            <w:r>
              <w:t>Sbrd</w:t>
            </w:r>
          </w:p>
        </w:tc>
        <w:tc>
          <w:tcPr>
            <w:tcW w:w="5573" w:type="dxa"/>
          </w:tcPr>
          <w:p w14:paraId="5E3CCE13" w14:textId="28E70A07" w:rsidR="00E52D58" w:rsidRDefault="000262FC" w:rsidP="000D7F5F">
            <w:r>
              <w:t>Species marked as “seabird” in the ECSAS species table</w:t>
            </w:r>
          </w:p>
        </w:tc>
      </w:tr>
      <w:tr w:rsidR="00E52D58" w14:paraId="4DD8ABDE" w14:textId="5DBA9CBF" w:rsidTr="000262FC">
        <w:tc>
          <w:tcPr>
            <w:tcW w:w="2367" w:type="dxa"/>
          </w:tcPr>
          <w:p w14:paraId="521DFEB8" w14:textId="592690F5" w:rsidR="00E52D58" w:rsidRDefault="00E52D58" w:rsidP="00E52D58">
            <w:r>
              <w:t xml:space="preserve">All waterbirds </w:t>
            </w:r>
          </w:p>
        </w:tc>
        <w:tc>
          <w:tcPr>
            <w:tcW w:w="1411" w:type="dxa"/>
          </w:tcPr>
          <w:p w14:paraId="63C1AF89" w14:textId="00B5B8CA" w:rsidR="00E52D58" w:rsidRDefault="00E52D58" w:rsidP="000D7F5F">
            <w:r>
              <w:t>Wbrd</w:t>
            </w:r>
          </w:p>
        </w:tc>
        <w:tc>
          <w:tcPr>
            <w:tcW w:w="5573" w:type="dxa"/>
          </w:tcPr>
          <w:p w14:paraId="5B1C302A" w14:textId="68003738" w:rsidR="00E52D58" w:rsidRDefault="000262FC" w:rsidP="000D7F5F">
            <w:r>
              <w:t>All seabirds plus waterfowl</w:t>
            </w:r>
          </w:p>
        </w:tc>
      </w:tr>
      <w:tr w:rsidR="00E52D58" w14:paraId="70DF93DB" w14:textId="6370A0DC" w:rsidTr="000262FC">
        <w:tc>
          <w:tcPr>
            <w:tcW w:w="2367" w:type="dxa"/>
          </w:tcPr>
          <w:p w14:paraId="30BEA3F4" w14:textId="2F5382B0" w:rsidR="00E52D58" w:rsidRDefault="000262FC" w:rsidP="00E52D58">
            <w:r>
              <w:t>Atlantic puffin</w:t>
            </w:r>
          </w:p>
        </w:tc>
        <w:tc>
          <w:tcPr>
            <w:tcW w:w="1411" w:type="dxa"/>
          </w:tcPr>
          <w:p w14:paraId="1CA49472" w14:textId="127AE15D" w:rsidR="00E52D58" w:rsidRDefault="000262FC" w:rsidP="000D7F5F">
            <w:r>
              <w:t>ATPU</w:t>
            </w:r>
          </w:p>
        </w:tc>
        <w:tc>
          <w:tcPr>
            <w:tcW w:w="5573" w:type="dxa"/>
          </w:tcPr>
          <w:p w14:paraId="72D7FD72" w14:textId="77777777" w:rsidR="00E52D58" w:rsidRDefault="00E52D58" w:rsidP="000D7F5F"/>
        </w:tc>
      </w:tr>
      <w:tr w:rsidR="000262FC" w14:paraId="3E5168A1" w14:textId="77777777" w:rsidTr="000262FC">
        <w:tc>
          <w:tcPr>
            <w:tcW w:w="2367" w:type="dxa"/>
          </w:tcPr>
          <w:p w14:paraId="0AA61BE1" w14:textId="582F8E49" w:rsidR="000262FC" w:rsidRDefault="000262FC" w:rsidP="00E52D58">
            <w:r>
              <w:t>Black-legged kittiwake</w:t>
            </w:r>
          </w:p>
        </w:tc>
        <w:tc>
          <w:tcPr>
            <w:tcW w:w="1411" w:type="dxa"/>
          </w:tcPr>
          <w:p w14:paraId="21884DB3" w14:textId="109277CF" w:rsidR="000262FC" w:rsidRDefault="000262FC" w:rsidP="000D7F5F">
            <w:r>
              <w:t>BLKI</w:t>
            </w:r>
          </w:p>
        </w:tc>
        <w:tc>
          <w:tcPr>
            <w:tcW w:w="5573" w:type="dxa"/>
          </w:tcPr>
          <w:p w14:paraId="05198008" w14:textId="77777777" w:rsidR="000262FC" w:rsidRDefault="000262FC" w:rsidP="000D7F5F"/>
        </w:tc>
      </w:tr>
      <w:tr w:rsidR="000262FC" w14:paraId="5D60DB12" w14:textId="77777777" w:rsidTr="000262FC">
        <w:tc>
          <w:tcPr>
            <w:tcW w:w="2367" w:type="dxa"/>
          </w:tcPr>
          <w:p w14:paraId="7DC8B5F6" w14:textId="20436C76" w:rsidR="000262FC" w:rsidRDefault="000262FC" w:rsidP="00E52D58">
            <w:r>
              <w:t>Dovekie</w:t>
            </w:r>
          </w:p>
        </w:tc>
        <w:tc>
          <w:tcPr>
            <w:tcW w:w="1411" w:type="dxa"/>
          </w:tcPr>
          <w:p w14:paraId="17F98792" w14:textId="1314E864" w:rsidR="000262FC" w:rsidRDefault="000262FC" w:rsidP="000D7F5F">
            <w:r>
              <w:t>DOVE</w:t>
            </w:r>
          </w:p>
        </w:tc>
        <w:tc>
          <w:tcPr>
            <w:tcW w:w="5573" w:type="dxa"/>
          </w:tcPr>
          <w:p w14:paraId="5AD2A06A" w14:textId="77777777" w:rsidR="000262FC" w:rsidRDefault="000262FC" w:rsidP="000D7F5F"/>
        </w:tc>
      </w:tr>
      <w:tr w:rsidR="000262FC" w14:paraId="7FB97615" w14:textId="77777777" w:rsidTr="000262FC">
        <w:tc>
          <w:tcPr>
            <w:tcW w:w="2367" w:type="dxa"/>
          </w:tcPr>
          <w:p w14:paraId="45D635B4" w14:textId="4AD89237" w:rsidR="000262FC" w:rsidRDefault="000262FC" w:rsidP="00E52D58">
            <w:r>
              <w:t>Gulls</w:t>
            </w:r>
          </w:p>
        </w:tc>
        <w:tc>
          <w:tcPr>
            <w:tcW w:w="1411" w:type="dxa"/>
          </w:tcPr>
          <w:p w14:paraId="45D70AB7" w14:textId="68F80682" w:rsidR="000262FC" w:rsidRDefault="000262FC" w:rsidP="000D7F5F">
            <w:r>
              <w:t>Gull</w:t>
            </w:r>
          </w:p>
        </w:tc>
        <w:tc>
          <w:tcPr>
            <w:tcW w:w="5573" w:type="dxa"/>
          </w:tcPr>
          <w:p w14:paraId="65C2DD87" w14:textId="0D9A02D5" w:rsidR="000262FC" w:rsidRDefault="00B22748" w:rsidP="000D7F5F">
            <w:r>
              <w:t>All gulls.</w:t>
            </w:r>
          </w:p>
        </w:tc>
      </w:tr>
      <w:tr w:rsidR="000262FC" w14:paraId="441BFD52" w14:textId="77777777" w:rsidTr="000262FC">
        <w:tc>
          <w:tcPr>
            <w:tcW w:w="2367" w:type="dxa"/>
          </w:tcPr>
          <w:p w14:paraId="291F7904" w14:textId="158345F1" w:rsidR="000262FC" w:rsidRDefault="000262FC" w:rsidP="00E52D58">
            <w:r>
              <w:t>Murres</w:t>
            </w:r>
          </w:p>
        </w:tc>
        <w:tc>
          <w:tcPr>
            <w:tcW w:w="1411" w:type="dxa"/>
          </w:tcPr>
          <w:p w14:paraId="377263CC" w14:textId="3360FE33" w:rsidR="000262FC" w:rsidRDefault="000262FC" w:rsidP="000D7F5F">
            <w:r>
              <w:t>Murr</w:t>
            </w:r>
          </w:p>
        </w:tc>
        <w:tc>
          <w:tcPr>
            <w:tcW w:w="5573" w:type="dxa"/>
          </w:tcPr>
          <w:p w14:paraId="3A6B5EAE" w14:textId="6B2E48A8" w:rsidR="000262FC" w:rsidRDefault="00B22748" w:rsidP="000D7F5F">
            <w:r>
              <w:t>COMU, TBMU and unide</w:t>
            </w:r>
            <w:r w:rsidR="0005172B">
              <w:t>ntified murres.</w:t>
            </w:r>
          </w:p>
        </w:tc>
      </w:tr>
      <w:tr w:rsidR="000262FC" w14:paraId="2FF2BD2D" w14:textId="77777777" w:rsidTr="000262FC">
        <w:tc>
          <w:tcPr>
            <w:tcW w:w="2367" w:type="dxa"/>
          </w:tcPr>
          <w:p w14:paraId="225B519B" w14:textId="0E503E31" w:rsidR="000262FC" w:rsidRDefault="000262FC" w:rsidP="00E52D58">
            <w:r>
              <w:t>Northern fulmar</w:t>
            </w:r>
          </w:p>
        </w:tc>
        <w:tc>
          <w:tcPr>
            <w:tcW w:w="1411" w:type="dxa"/>
          </w:tcPr>
          <w:p w14:paraId="24565C82" w14:textId="4EF23020" w:rsidR="000262FC" w:rsidRDefault="000262FC" w:rsidP="000D7F5F">
            <w:r>
              <w:t>NOFU</w:t>
            </w:r>
          </w:p>
        </w:tc>
        <w:tc>
          <w:tcPr>
            <w:tcW w:w="5573" w:type="dxa"/>
          </w:tcPr>
          <w:p w14:paraId="2027BFB8" w14:textId="77777777" w:rsidR="000262FC" w:rsidRDefault="000262FC" w:rsidP="000D7F5F"/>
        </w:tc>
      </w:tr>
      <w:tr w:rsidR="000262FC" w14:paraId="72991A98" w14:textId="77777777" w:rsidTr="000262FC">
        <w:tc>
          <w:tcPr>
            <w:tcW w:w="2367" w:type="dxa"/>
          </w:tcPr>
          <w:p w14:paraId="50B05BB3" w14:textId="769E3752" w:rsidR="000262FC" w:rsidRDefault="000262FC" w:rsidP="00E52D58">
            <w:r>
              <w:t>Northern Gannet</w:t>
            </w:r>
          </w:p>
        </w:tc>
        <w:tc>
          <w:tcPr>
            <w:tcW w:w="1411" w:type="dxa"/>
          </w:tcPr>
          <w:p w14:paraId="18BAB61A" w14:textId="5C16CFA1" w:rsidR="000262FC" w:rsidRDefault="000262FC" w:rsidP="000D7F5F">
            <w:r>
              <w:t>NOGA</w:t>
            </w:r>
          </w:p>
        </w:tc>
        <w:tc>
          <w:tcPr>
            <w:tcW w:w="5573" w:type="dxa"/>
          </w:tcPr>
          <w:p w14:paraId="4DE8AF47" w14:textId="77777777" w:rsidR="000262FC" w:rsidRDefault="000262FC" w:rsidP="000D7F5F"/>
        </w:tc>
      </w:tr>
      <w:tr w:rsidR="000262FC" w14:paraId="7A1E4FB5" w14:textId="77777777" w:rsidTr="000262FC">
        <w:tc>
          <w:tcPr>
            <w:tcW w:w="2367" w:type="dxa"/>
          </w:tcPr>
          <w:p w14:paraId="2E8A2BF5" w14:textId="4825F959" w:rsidR="000262FC" w:rsidRDefault="000262FC" w:rsidP="00E52D58">
            <w:r>
              <w:t>Petrels</w:t>
            </w:r>
          </w:p>
        </w:tc>
        <w:tc>
          <w:tcPr>
            <w:tcW w:w="1411" w:type="dxa"/>
          </w:tcPr>
          <w:p w14:paraId="05C51DDD" w14:textId="1EA2997B" w:rsidR="000262FC" w:rsidRDefault="000262FC" w:rsidP="000D7F5F">
            <w:r>
              <w:t>Ptrl</w:t>
            </w:r>
          </w:p>
        </w:tc>
        <w:tc>
          <w:tcPr>
            <w:tcW w:w="5573" w:type="dxa"/>
          </w:tcPr>
          <w:p w14:paraId="7617622D" w14:textId="10209440" w:rsidR="000262FC" w:rsidRDefault="0005172B" w:rsidP="000D7F5F">
            <w:r>
              <w:t xml:space="preserve">LESP, WISP, and </w:t>
            </w:r>
            <w:r>
              <w:t>unidentified</w:t>
            </w:r>
            <w:r>
              <w:t xml:space="preserve"> </w:t>
            </w:r>
            <w:r w:rsidR="000262FC">
              <w:t>storm-petrels.</w:t>
            </w:r>
          </w:p>
        </w:tc>
      </w:tr>
      <w:tr w:rsidR="000262FC" w14:paraId="20A2876A" w14:textId="77777777" w:rsidTr="000262FC">
        <w:tc>
          <w:tcPr>
            <w:tcW w:w="2367" w:type="dxa"/>
          </w:tcPr>
          <w:p w14:paraId="3BAE5984" w14:textId="0969D02E" w:rsidR="000262FC" w:rsidRDefault="000262FC" w:rsidP="00E52D58">
            <w:r>
              <w:t>Razorbill</w:t>
            </w:r>
          </w:p>
        </w:tc>
        <w:tc>
          <w:tcPr>
            <w:tcW w:w="1411" w:type="dxa"/>
          </w:tcPr>
          <w:p w14:paraId="2AACEA5B" w14:textId="4A633FA7" w:rsidR="000262FC" w:rsidRDefault="000262FC" w:rsidP="000D7F5F">
            <w:r>
              <w:t>RAZO</w:t>
            </w:r>
          </w:p>
        </w:tc>
        <w:tc>
          <w:tcPr>
            <w:tcW w:w="5573" w:type="dxa"/>
          </w:tcPr>
          <w:p w14:paraId="46A770E3" w14:textId="77777777" w:rsidR="000262FC" w:rsidRDefault="000262FC" w:rsidP="000D7F5F"/>
        </w:tc>
      </w:tr>
      <w:tr w:rsidR="000262FC" w14:paraId="211378D1" w14:textId="77777777" w:rsidTr="000262FC">
        <w:tc>
          <w:tcPr>
            <w:tcW w:w="2367" w:type="dxa"/>
          </w:tcPr>
          <w:p w14:paraId="1BDDA14C" w14:textId="763CADE9" w:rsidR="000262FC" w:rsidRDefault="000262FC" w:rsidP="00E52D58">
            <w:r>
              <w:t>Shearwaters</w:t>
            </w:r>
          </w:p>
        </w:tc>
        <w:tc>
          <w:tcPr>
            <w:tcW w:w="1411" w:type="dxa"/>
          </w:tcPr>
          <w:p w14:paraId="2081A6D2" w14:textId="791913DA" w:rsidR="000262FC" w:rsidRDefault="000262FC" w:rsidP="000D7F5F">
            <w:r>
              <w:t>Swtr</w:t>
            </w:r>
          </w:p>
        </w:tc>
        <w:tc>
          <w:tcPr>
            <w:tcW w:w="5573" w:type="dxa"/>
          </w:tcPr>
          <w:p w14:paraId="28E98156" w14:textId="2DAD3B33" w:rsidR="000262FC" w:rsidRDefault="001D30C3" w:rsidP="00D12777">
            <w:r w:rsidRPr="001D30C3">
              <w:rPr>
                <w:lang w:val="en-US"/>
              </w:rPr>
              <w:t>AUSH</w:t>
            </w:r>
            <w:r w:rsidR="00FA38A2">
              <w:rPr>
                <w:lang w:val="en-US"/>
              </w:rPr>
              <w:t xml:space="preserve">, </w:t>
            </w:r>
            <w:r w:rsidRPr="001D30C3">
              <w:rPr>
                <w:lang w:val="en-US"/>
              </w:rPr>
              <w:t>BASH</w:t>
            </w:r>
            <w:r w:rsidR="00FA38A2">
              <w:rPr>
                <w:lang w:val="en-US"/>
              </w:rPr>
              <w:t xml:space="preserve">, </w:t>
            </w:r>
            <w:r w:rsidRPr="001D30C3">
              <w:rPr>
                <w:lang w:val="en-US"/>
              </w:rPr>
              <w:t>COSH</w:t>
            </w:r>
            <w:r w:rsidR="00FA38A2">
              <w:rPr>
                <w:lang w:val="en-US"/>
              </w:rPr>
              <w:t xml:space="preserve">, </w:t>
            </w:r>
            <w:r w:rsidRPr="001D30C3">
              <w:rPr>
                <w:lang w:val="en-US"/>
              </w:rPr>
              <w:t>GRSH</w:t>
            </w:r>
            <w:r w:rsidR="00FA38A2">
              <w:rPr>
                <w:lang w:val="en-US"/>
              </w:rPr>
              <w:t xml:space="preserve">, </w:t>
            </w:r>
            <w:r w:rsidRPr="001D30C3">
              <w:rPr>
                <w:lang w:val="en-US"/>
              </w:rPr>
              <w:t>MASH</w:t>
            </w:r>
            <w:r w:rsidR="00FA38A2">
              <w:rPr>
                <w:lang w:val="en-US"/>
              </w:rPr>
              <w:t xml:space="preserve">, </w:t>
            </w:r>
            <w:r w:rsidRPr="001D30C3">
              <w:rPr>
                <w:lang w:val="en-US"/>
              </w:rPr>
              <w:t>SOSH</w:t>
            </w:r>
            <w:r w:rsidR="00FA38A2">
              <w:rPr>
                <w:lang w:val="en-US"/>
              </w:rPr>
              <w:t xml:space="preserve">, </w:t>
            </w:r>
            <w:r w:rsidRPr="001D30C3">
              <w:rPr>
                <w:lang w:val="en-US"/>
              </w:rPr>
              <w:t>TOSH</w:t>
            </w:r>
            <w:r w:rsidR="00FA38A2">
              <w:rPr>
                <w:lang w:val="en-US"/>
              </w:rPr>
              <w:t xml:space="preserve">, </w:t>
            </w:r>
            <w:r w:rsidR="008A1CF5">
              <w:rPr>
                <w:lang w:val="en-US"/>
              </w:rPr>
              <w:t>YESH and unidentified shearwaters</w:t>
            </w:r>
            <w:r w:rsidR="000A7628">
              <w:rPr>
                <w:rStyle w:val="EndnoteReference"/>
                <w:lang w:val="en-US"/>
              </w:rPr>
              <w:endnoteReference w:id="1"/>
            </w:r>
          </w:p>
        </w:tc>
      </w:tr>
    </w:tbl>
    <w:p w14:paraId="2D5A24ED" w14:textId="77777777" w:rsidR="00E52D58" w:rsidRDefault="00E52D58" w:rsidP="000D7F5F"/>
    <w:p w14:paraId="04DC8C51" w14:textId="68DAD92F" w:rsidR="00436A75" w:rsidRDefault="00BA1AC3" w:rsidP="000D7F5F">
      <w:r w:rsidRPr="00BA1AC3">
        <w:drawing>
          <wp:inline distT="0" distB="0" distL="0" distR="0" wp14:anchorId="2ECADD95" wp14:editId="44368647">
            <wp:extent cx="5863590" cy="3015615"/>
            <wp:effectExtent l="19050" t="19050" r="22860" b="13335"/>
            <wp:docPr id="13404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3121" name="Picture 1"/>
                    <pic:cNvPicPr/>
                  </pic:nvPicPr>
                  <pic:blipFill rotWithShape="1">
                    <a:blip r:embed="rId7"/>
                    <a:srcRect r="1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3015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7EFC3" w14:textId="73608DF3" w:rsidR="00436A75" w:rsidRPr="00436A75" w:rsidRDefault="00436A75" w:rsidP="000D7F5F">
      <w:r>
        <w:t>Figure 1. Screen</w:t>
      </w:r>
      <w:r w:rsidR="005820E9">
        <w:t xml:space="preserve">shot </w:t>
      </w:r>
      <w:r>
        <w:t xml:space="preserve">from QGIS showing the first </w:t>
      </w:r>
      <w:r w:rsidR="00DD4FB8">
        <w:t>30</w:t>
      </w:r>
      <w:r>
        <w:t xml:space="preserve"> columns for a given data point</w:t>
      </w:r>
      <w:r w:rsidR="005A57CC">
        <w:t xml:space="preserve"> highlighted in red</w:t>
      </w:r>
      <w:r>
        <w:t xml:space="preserve"> (on the Labrador </w:t>
      </w:r>
      <w:r w:rsidR="00DD4FB8">
        <w:t xml:space="preserve">Shelf </w:t>
      </w:r>
      <w:r>
        <w:t xml:space="preserve">during </w:t>
      </w:r>
      <w:r w:rsidR="00DD4FB8">
        <w:t>winter</w:t>
      </w:r>
      <w:r>
        <w:t xml:space="preserve">). This cell </w:t>
      </w:r>
      <w:r w:rsidR="0017141C">
        <w:t xml:space="preserve">has ID </w:t>
      </w:r>
      <w:r w:rsidR="00764BBF">
        <w:t>740804</w:t>
      </w:r>
      <w:r w:rsidR="00507C15">
        <w:t>2</w:t>
      </w:r>
      <w:r w:rsidR="0017141C">
        <w:t xml:space="preserve"> in the 1 km grid</w:t>
      </w:r>
      <w:r w:rsidR="003B3131">
        <w:t xml:space="preserve"> (black squares</w:t>
      </w:r>
      <w:proofErr w:type="gramStart"/>
      <w:r w:rsidR="003B3131">
        <w:t>)</w:t>
      </w:r>
      <w:r w:rsidR="0017141C">
        <w:t xml:space="preserve">, </w:t>
      </w:r>
      <w:r w:rsidR="00FC0AFB">
        <w:t>and</w:t>
      </w:r>
      <w:proofErr w:type="gramEnd"/>
      <w:r w:rsidR="00FC0AFB">
        <w:t xml:space="preserve"> </w:t>
      </w:r>
      <w:r w:rsidR="0056643B">
        <w:t>is contained within cell 296181 of the 5 km grid</w:t>
      </w:r>
      <w:r w:rsidR="003B3131">
        <w:t xml:space="preserve"> (red squares)</w:t>
      </w:r>
      <w:r w:rsidR="0056643B">
        <w:t xml:space="preserve">. It </w:t>
      </w:r>
      <w:r>
        <w:t>had survey effort in 2014 and 20</w:t>
      </w:r>
      <w:r w:rsidR="004527B1">
        <w:t>15</w:t>
      </w:r>
      <w:r>
        <w:t xml:space="preserve"> (</w:t>
      </w:r>
      <w:r>
        <w:rPr>
          <w:i/>
          <w:iCs/>
        </w:rPr>
        <w:t>surv_yrs</w:t>
      </w:r>
      <w:r>
        <w:t xml:space="preserve">), during which a total of </w:t>
      </w:r>
      <w:r w:rsidR="0056643B">
        <w:t>33</w:t>
      </w:r>
      <w:r>
        <w:t xml:space="preserve"> seabirds (</w:t>
      </w:r>
      <w:r>
        <w:rPr>
          <w:i/>
          <w:iCs/>
        </w:rPr>
        <w:t>Sbrd_tot</w:t>
      </w:r>
      <w:r>
        <w:t xml:space="preserve">) were detected in </w:t>
      </w:r>
      <w:r w:rsidR="00301ED6">
        <w:t>8</w:t>
      </w:r>
      <w:r>
        <w:t xml:space="preserve"> observed flocks (</w:t>
      </w:r>
      <w:r>
        <w:rPr>
          <w:i/>
          <w:iCs/>
        </w:rPr>
        <w:t>Sbrd_obs</w:t>
      </w:r>
      <w:r>
        <w:t xml:space="preserve">), during years </w:t>
      </w:r>
      <w:r w:rsidR="00301ED6">
        <w:t>2015</w:t>
      </w:r>
      <w:r>
        <w:t xml:space="preserve"> (</w:t>
      </w:r>
      <w:r>
        <w:rPr>
          <w:i/>
          <w:iCs/>
        </w:rPr>
        <w:t>Sbrd_yrs</w:t>
      </w:r>
      <w:r>
        <w:t xml:space="preserve">). Given that the numbers for the </w:t>
      </w:r>
      <w:r w:rsidRPr="00436A75">
        <w:rPr>
          <w:i/>
          <w:iCs/>
        </w:rPr>
        <w:t>Sbrd</w:t>
      </w:r>
      <w:r>
        <w:t xml:space="preserve"> and </w:t>
      </w:r>
      <w:r w:rsidRPr="00436A75">
        <w:rPr>
          <w:i/>
          <w:iCs/>
        </w:rPr>
        <w:t>Wbrd</w:t>
      </w:r>
      <w:r>
        <w:t xml:space="preserve"> taxa are identical, this indicates that there were no waterfowl observed in addition to the seabirds. The </w:t>
      </w:r>
      <w:r w:rsidR="00A14F9F">
        <w:t>figure</w:t>
      </w:r>
      <w:r>
        <w:t xml:space="preserve"> shows that there were </w:t>
      </w:r>
      <w:r w:rsidR="009E152C">
        <w:t>26</w:t>
      </w:r>
      <w:r>
        <w:t xml:space="preserve"> </w:t>
      </w:r>
      <w:r w:rsidR="009E152C">
        <w:t>BLKI</w:t>
      </w:r>
      <w:r w:rsidR="009C5C08">
        <w:t xml:space="preserve"> </w:t>
      </w:r>
      <w:r>
        <w:t xml:space="preserve">observed </w:t>
      </w:r>
      <w:r w:rsidR="00A14F9F">
        <w:t xml:space="preserve">in </w:t>
      </w:r>
      <w:r w:rsidR="009C5C08">
        <w:t>5</w:t>
      </w:r>
      <w:r w:rsidR="00A14F9F">
        <w:t xml:space="preserve"> observations</w:t>
      </w:r>
      <w:r w:rsidR="00764C56">
        <w:t>,</w:t>
      </w:r>
      <w:r w:rsidR="009C5C08">
        <w:t xml:space="preserve"> and </w:t>
      </w:r>
      <w:r w:rsidR="005E7AFB">
        <w:t>7 DOVE in 3 observations during 2015 a</w:t>
      </w:r>
      <w:r w:rsidR="00FE310D">
        <w:t>nd no observations of other species (not all shown in figure)</w:t>
      </w:r>
      <w:r w:rsidR="00A14F9F">
        <w:t>.</w:t>
      </w:r>
      <w:r w:rsidR="00480FDA">
        <w:t xml:space="preserve"> There were no observations during 2014.</w:t>
      </w:r>
    </w:p>
    <w:sectPr w:rsidR="00436A75" w:rsidRPr="00436A75" w:rsidSect="00C01718">
      <w:pgSz w:w="12240" w:h="15840"/>
      <w:pgMar w:top="1080" w:right="1080" w:bottom="108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8F114" w14:textId="77777777" w:rsidR="000A7628" w:rsidRDefault="000A7628" w:rsidP="000A7628">
      <w:pPr>
        <w:spacing w:after="0" w:line="240" w:lineRule="auto"/>
      </w:pPr>
      <w:r>
        <w:separator/>
      </w:r>
    </w:p>
  </w:endnote>
  <w:endnote w:type="continuationSeparator" w:id="0">
    <w:p w14:paraId="51DA4FC9" w14:textId="77777777" w:rsidR="000A7628" w:rsidRDefault="000A7628" w:rsidP="000A7628">
      <w:pPr>
        <w:spacing w:after="0" w:line="240" w:lineRule="auto"/>
      </w:pPr>
      <w:r>
        <w:continuationSeparator/>
      </w:r>
    </w:p>
  </w:endnote>
  <w:endnote w:id="1">
    <w:p w14:paraId="4D426C0A" w14:textId="033BC2F0" w:rsidR="000A7628" w:rsidRDefault="000A7628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="00AA7F36" w:rsidRPr="001D30C3">
        <w:rPr>
          <w:lang w:val="en-US"/>
        </w:rPr>
        <w:t>AUSH</w:t>
      </w:r>
      <w:r w:rsidR="00AA7F36">
        <w:rPr>
          <w:lang w:val="en-US"/>
        </w:rPr>
        <w:t xml:space="preserve"> = Audubon</w:t>
      </w:r>
      <w:r w:rsidR="00F22FD9">
        <w:rPr>
          <w:lang w:val="en-US"/>
        </w:rPr>
        <w:t xml:space="preserve">’s Shearwater, </w:t>
      </w:r>
      <w:r w:rsidR="00AA7F36" w:rsidRPr="001D30C3">
        <w:rPr>
          <w:lang w:val="en-US"/>
        </w:rPr>
        <w:t>BASH</w:t>
      </w:r>
      <w:r w:rsidR="00F22FD9">
        <w:rPr>
          <w:lang w:val="en-US"/>
        </w:rPr>
        <w:t xml:space="preserve"> = Balea</w:t>
      </w:r>
      <w:r w:rsidR="00CB2B95">
        <w:rPr>
          <w:lang w:val="en-US"/>
        </w:rPr>
        <w:t xml:space="preserve">ric </w:t>
      </w:r>
      <w:r w:rsidR="00CB2B95">
        <w:rPr>
          <w:lang w:val="en-US"/>
        </w:rPr>
        <w:t>Shearwater</w:t>
      </w:r>
      <w:r w:rsidR="00AA7F36">
        <w:rPr>
          <w:lang w:val="en-US"/>
        </w:rPr>
        <w:t xml:space="preserve">, </w:t>
      </w:r>
      <w:r w:rsidR="00AA7F36" w:rsidRPr="001D30C3">
        <w:rPr>
          <w:lang w:val="en-US"/>
        </w:rPr>
        <w:t>COSH</w:t>
      </w:r>
      <w:r w:rsidR="00CB2B95">
        <w:rPr>
          <w:lang w:val="en-US"/>
        </w:rPr>
        <w:t xml:space="preserve"> = Cory’s </w:t>
      </w:r>
      <w:r w:rsidR="00CB2B95">
        <w:rPr>
          <w:lang w:val="en-US"/>
        </w:rPr>
        <w:t>Shearwater</w:t>
      </w:r>
      <w:r w:rsidR="00AA7F36">
        <w:rPr>
          <w:lang w:val="en-US"/>
        </w:rPr>
        <w:t xml:space="preserve">, </w:t>
      </w:r>
      <w:r w:rsidR="00AA7F36" w:rsidRPr="001D30C3">
        <w:rPr>
          <w:lang w:val="en-US"/>
        </w:rPr>
        <w:t>TOSH</w:t>
      </w:r>
      <w:r w:rsidR="00CB2B95">
        <w:rPr>
          <w:lang w:val="en-US"/>
        </w:rPr>
        <w:t xml:space="preserve"> = Town</w:t>
      </w:r>
      <w:r w:rsidR="005C45D9">
        <w:rPr>
          <w:lang w:val="en-US"/>
        </w:rPr>
        <w:t xml:space="preserve">send’s </w:t>
      </w:r>
      <w:r w:rsidR="005C45D9">
        <w:rPr>
          <w:lang w:val="en-US"/>
        </w:rPr>
        <w:t>Shearwater</w:t>
      </w:r>
      <w:r w:rsidR="00AA7F36">
        <w:rPr>
          <w:lang w:val="en-US"/>
        </w:rPr>
        <w:t>,</w:t>
      </w:r>
      <w:r w:rsidR="005C45D9">
        <w:rPr>
          <w:lang w:val="en-US"/>
        </w:rPr>
        <w:t xml:space="preserve"> and </w:t>
      </w:r>
      <w:r w:rsidR="00AA7F36">
        <w:rPr>
          <w:lang w:val="en-US"/>
        </w:rPr>
        <w:t>YESH</w:t>
      </w:r>
      <w:r w:rsidR="005C45D9">
        <w:rPr>
          <w:lang w:val="en-US"/>
        </w:rPr>
        <w:t xml:space="preserve"> = Yelkouan </w:t>
      </w:r>
      <w:r w:rsidR="005C45D9">
        <w:rPr>
          <w:lang w:val="en-US"/>
        </w:rPr>
        <w:t>Shearwater</w:t>
      </w:r>
      <w:r w:rsidR="005C45D9">
        <w:rPr>
          <w:lang w:val="en-US"/>
        </w:rP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CB12C" w14:textId="77777777" w:rsidR="000A7628" w:rsidRDefault="000A7628" w:rsidP="000A7628">
      <w:pPr>
        <w:spacing w:after="0" w:line="240" w:lineRule="auto"/>
      </w:pPr>
      <w:r>
        <w:separator/>
      </w:r>
    </w:p>
  </w:footnote>
  <w:footnote w:type="continuationSeparator" w:id="0">
    <w:p w14:paraId="224673A4" w14:textId="77777777" w:rsidR="000A7628" w:rsidRDefault="000A7628" w:rsidP="000A76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2D35F493-026C-439D-A55F-2D960EE19C83}"/>
    <w:docVar w:name="dgnword-eventsink" w:val="2543968855392"/>
  </w:docVars>
  <w:rsids>
    <w:rsidRoot w:val="00AD07DE"/>
    <w:rsid w:val="000150CF"/>
    <w:rsid w:val="000262FC"/>
    <w:rsid w:val="00032154"/>
    <w:rsid w:val="0005172B"/>
    <w:rsid w:val="000861D1"/>
    <w:rsid w:val="000A4685"/>
    <w:rsid w:val="000A7628"/>
    <w:rsid w:val="000D7F5F"/>
    <w:rsid w:val="000E064E"/>
    <w:rsid w:val="0017141C"/>
    <w:rsid w:val="00172C7A"/>
    <w:rsid w:val="001B7D1B"/>
    <w:rsid w:val="001D30C3"/>
    <w:rsid w:val="001D769B"/>
    <w:rsid w:val="001F7274"/>
    <w:rsid w:val="00246E28"/>
    <w:rsid w:val="002709DF"/>
    <w:rsid w:val="00291046"/>
    <w:rsid w:val="002F4B8E"/>
    <w:rsid w:val="00301ED6"/>
    <w:rsid w:val="00391991"/>
    <w:rsid w:val="00391FD7"/>
    <w:rsid w:val="003B3131"/>
    <w:rsid w:val="00405C2F"/>
    <w:rsid w:val="00420ECC"/>
    <w:rsid w:val="00436A75"/>
    <w:rsid w:val="0044512E"/>
    <w:rsid w:val="004527B1"/>
    <w:rsid w:val="00480FDA"/>
    <w:rsid w:val="00507C15"/>
    <w:rsid w:val="00523F44"/>
    <w:rsid w:val="0056643B"/>
    <w:rsid w:val="005820E9"/>
    <w:rsid w:val="005A0C5D"/>
    <w:rsid w:val="005A57CC"/>
    <w:rsid w:val="005C45D9"/>
    <w:rsid w:val="005D055F"/>
    <w:rsid w:val="005E7AFB"/>
    <w:rsid w:val="0063550F"/>
    <w:rsid w:val="00637209"/>
    <w:rsid w:val="006722DF"/>
    <w:rsid w:val="006E0164"/>
    <w:rsid w:val="00702FC1"/>
    <w:rsid w:val="00717773"/>
    <w:rsid w:val="0075534A"/>
    <w:rsid w:val="00762A00"/>
    <w:rsid w:val="00764BBF"/>
    <w:rsid w:val="00764C56"/>
    <w:rsid w:val="007718AA"/>
    <w:rsid w:val="007D731C"/>
    <w:rsid w:val="00861C6D"/>
    <w:rsid w:val="008A1CF5"/>
    <w:rsid w:val="008D5328"/>
    <w:rsid w:val="009258D6"/>
    <w:rsid w:val="00942156"/>
    <w:rsid w:val="00983011"/>
    <w:rsid w:val="009A3E47"/>
    <w:rsid w:val="009B51C9"/>
    <w:rsid w:val="009C5C08"/>
    <w:rsid w:val="009E152C"/>
    <w:rsid w:val="00A14F9F"/>
    <w:rsid w:val="00A152E9"/>
    <w:rsid w:val="00A2620C"/>
    <w:rsid w:val="00A32D5E"/>
    <w:rsid w:val="00A8357C"/>
    <w:rsid w:val="00A91379"/>
    <w:rsid w:val="00A972CC"/>
    <w:rsid w:val="00AA7F36"/>
    <w:rsid w:val="00AD07DE"/>
    <w:rsid w:val="00B22748"/>
    <w:rsid w:val="00BA1AC3"/>
    <w:rsid w:val="00C01718"/>
    <w:rsid w:val="00CA0BD5"/>
    <w:rsid w:val="00CA295C"/>
    <w:rsid w:val="00CB2B95"/>
    <w:rsid w:val="00CE0A84"/>
    <w:rsid w:val="00D12777"/>
    <w:rsid w:val="00D72CC3"/>
    <w:rsid w:val="00D8490E"/>
    <w:rsid w:val="00DD4FB8"/>
    <w:rsid w:val="00E17BBA"/>
    <w:rsid w:val="00E236F6"/>
    <w:rsid w:val="00E52D58"/>
    <w:rsid w:val="00EA40E6"/>
    <w:rsid w:val="00EC5917"/>
    <w:rsid w:val="00EC6F14"/>
    <w:rsid w:val="00F22FD9"/>
    <w:rsid w:val="00F35E7F"/>
    <w:rsid w:val="00F80514"/>
    <w:rsid w:val="00FA38A2"/>
    <w:rsid w:val="00FC0AFB"/>
    <w:rsid w:val="00FC7AD4"/>
    <w:rsid w:val="00FE310D"/>
    <w:rsid w:val="00FE44C7"/>
    <w:rsid w:val="00FE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14E8"/>
  <w15:chartTrackingRefBased/>
  <w15:docId w15:val="{B729BF36-6CE4-47C7-ACC0-FF997D94C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7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2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A762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762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A76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F7348-E81B-4F48-8CC6-4C13A1191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Environment and Climate Change Canada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Fifield,Dave (il | he, him) (ECCC)</dc:creator>
  <cp:keywords/>
  <dc:description/>
  <cp:lastModifiedBy>Fifield,Dave (il | he, him) (ECCC)</cp:lastModifiedBy>
  <cp:revision>86</cp:revision>
  <dcterms:created xsi:type="dcterms:W3CDTF">2025-09-12T16:09:00Z</dcterms:created>
  <dcterms:modified xsi:type="dcterms:W3CDTF">2025-09-17T14:40:00Z</dcterms:modified>
</cp:coreProperties>
</file>