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971800" cy="5029200"/>
            <wp:wrapSquare wrapText="bothSides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EPKS_FAST_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29200"/>
                    </a:xfrm>
                    <a:prstGeom prst="rect"/>
                  </pic:spPr>
                </pic:pic>
              </a:graphicData>
            </a:graphic>
          </wp:anchor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rPr>
        <w:rFonts w:ascii="Times New Roman" w:hAnsi="Times New Roman"/>
        <w:b w:val="0"/>
        <w:sz w:val="22"/>
      </w:rPr>
      <w:t>Judicial Board Meeting Minutes</w:t>
      <w:br/>
      <w:t>XX-XX-XX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