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63" w:rsidRDefault="00931463" w:rsidP="00931463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10: Blueprints in Action 1</w:t>
      </w:r>
    </w:p>
    <w:p w:rsidR="0023629B" w:rsidRDefault="00931463" w:rsidP="00931463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  <w:bookmarkEnd w:id="2"/>
    </w:p>
    <w:p w:rsidR="00FD1F02" w:rsidRDefault="001C170A" w:rsidP="00D612F6">
      <w:pPr>
        <w:spacing w:before="400"/>
      </w:pPr>
      <w:r w:rsidRPr="005D6DC0">
        <w:t>In this exercise</w:t>
      </w:r>
      <w:r w:rsidR="00344825">
        <w:t>, you will create</w:t>
      </w:r>
      <w:r w:rsidRPr="005D6DC0">
        <w:t xml:space="preserve"> </w:t>
      </w:r>
      <w:r w:rsidR="00FD1F02">
        <w:t>a Blue</w:t>
      </w:r>
      <w:bookmarkStart w:id="3" w:name="_GoBack"/>
      <w:bookmarkEnd w:id="3"/>
      <w:r w:rsidR="00FD1F02">
        <w:t xml:space="preserve">print </w:t>
      </w:r>
      <w:r w:rsidR="00370747">
        <w:t>that contains two Static Mesh</w:t>
      </w:r>
      <w:r w:rsidR="002A0F22">
        <w:t xml:space="preserve"> components</w:t>
      </w:r>
      <w:r w:rsidR="00FD1F02">
        <w:t xml:space="preserve">. </w:t>
      </w:r>
      <w:r w:rsidR="00370747">
        <w:t>One of the Static Mesh</w:t>
      </w:r>
      <w:r w:rsidR="002A0F22">
        <w:t>es</w:t>
      </w:r>
      <w:r w:rsidR="00370747">
        <w:t xml:space="preserve"> will be the </w:t>
      </w:r>
      <w:r w:rsidR="00344825">
        <w:t>r</w:t>
      </w:r>
      <w:r w:rsidR="00370747">
        <w:t>oot component</w:t>
      </w:r>
      <w:r w:rsidR="00344825">
        <w:t>,</w:t>
      </w:r>
      <w:r w:rsidR="00370747">
        <w:t xml:space="preserve"> and the second Static Mesh will </w:t>
      </w:r>
      <w:r w:rsidR="006047EE">
        <w:t>have</w:t>
      </w:r>
      <w:r w:rsidR="00370747">
        <w:t xml:space="preserve"> a relative </w:t>
      </w:r>
      <w:r w:rsidR="00344825">
        <w:t>l</w:t>
      </w:r>
      <w:r w:rsidR="00370747">
        <w:t xml:space="preserve">ocation based on the </w:t>
      </w:r>
      <w:r w:rsidR="00304A79">
        <w:t>location</w:t>
      </w:r>
      <w:r w:rsidR="00344825">
        <w:t xml:space="preserve"> of the r</w:t>
      </w:r>
      <w:r w:rsidR="00370747">
        <w:t>oot</w:t>
      </w:r>
      <w:r w:rsidR="00344825">
        <w:t xml:space="preserve"> component</w:t>
      </w:r>
      <w:r w:rsidR="00370747">
        <w:t xml:space="preserve">. The second Static Mesh will also rotate around the </w:t>
      </w:r>
      <w:r w:rsidR="00344825">
        <w:t>r</w:t>
      </w:r>
      <w:r w:rsidR="00370747">
        <w:t>oot Static Mesh.</w:t>
      </w:r>
    </w:p>
    <w:p w:rsidR="00B908FC" w:rsidRDefault="00B908FC" w:rsidP="0033365F">
      <w:pPr>
        <w:rPr>
          <w:b/>
        </w:rPr>
      </w:pPr>
    </w:p>
    <w:p w:rsidR="0033365F" w:rsidRDefault="0033365F" w:rsidP="007002CA">
      <w:pPr>
        <w:pStyle w:val="Heading2"/>
      </w:pPr>
      <w:r w:rsidRPr="006315BE">
        <w:t>Directions</w:t>
      </w:r>
    </w:p>
    <w:p w:rsidR="00DB5FAB" w:rsidRDefault="0033365F" w:rsidP="00931463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or use an existing one</w:t>
      </w:r>
      <w:r w:rsidR="00EF4DFD">
        <w:t>.</w:t>
      </w:r>
    </w:p>
    <w:p w:rsidR="003F062D" w:rsidRDefault="003F062D" w:rsidP="00931463">
      <w:pPr>
        <w:pStyle w:val="ListParagraph"/>
        <w:ind w:left="734" w:hanging="187"/>
      </w:pPr>
      <w:r>
        <w:t xml:space="preserve">In the </w:t>
      </w:r>
      <w:r w:rsidRPr="003E5CE7">
        <w:rPr>
          <w:b/>
        </w:rPr>
        <w:t>Content Browser</w:t>
      </w:r>
      <w:r>
        <w:t xml:space="preserve">, click the green </w:t>
      </w:r>
      <w:r w:rsidRPr="003E5CE7">
        <w:rPr>
          <w:b/>
        </w:rPr>
        <w:t>Add New</w:t>
      </w:r>
      <w:r>
        <w:t xml:space="preserve"> </w:t>
      </w:r>
      <w:r w:rsidR="00344825">
        <w:t xml:space="preserve">button </w:t>
      </w:r>
      <w:r>
        <w:t xml:space="preserve">and select </w:t>
      </w:r>
      <w:r w:rsidR="00DB5FAB">
        <w:t>“</w:t>
      </w:r>
      <w:r w:rsidRPr="003E5CE7">
        <w:rPr>
          <w:b/>
        </w:rPr>
        <w:t>Blueprint Class</w:t>
      </w:r>
      <w:r w:rsidR="00DB5FAB">
        <w:t>”</w:t>
      </w:r>
      <w:r w:rsidR="00344825">
        <w:t xml:space="preserve"> to create a new Blueprint class</w:t>
      </w:r>
      <w:r>
        <w:t>.</w:t>
      </w:r>
      <w:r w:rsidR="003E5CE7">
        <w:t xml:space="preserve"> </w:t>
      </w:r>
      <w:r w:rsidR="00344825">
        <w:t xml:space="preserve">In the </w:t>
      </w:r>
      <w:r w:rsidR="00344825" w:rsidRPr="003E5CE7">
        <w:rPr>
          <w:b/>
        </w:rPr>
        <w:t>Pick Parent Class</w:t>
      </w:r>
      <w:r w:rsidR="00344825">
        <w:t xml:space="preserve"> window,</w:t>
      </w:r>
      <w:r w:rsidR="00947537">
        <w:t xml:space="preserve"> </w:t>
      </w:r>
      <w:r w:rsidR="00344825">
        <w:t>c</w:t>
      </w:r>
      <w:r w:rsidR="00947537">
        <w:t xml:space="preserve">hoose </w:t>
      </w:r>
      <w:r w:rsidR="00DB5FAB">
        <w:t>“</w:t>
      </w:r>
      <w:r w:rsidR="00947537" w:rsidRPr="003E5CE7">
        <w:rPr>
          <w:b/>
        </w:rPr>
        <w:t>Actor</w:t>
      </w:r>
      <w:r w:rsidR="00DB5FAB">
        <w:t>”</w:t>
      </w:r>
      <w:r w:rsidR="00344825">
        <w:t>.</w:t>
      </w:r>
      <w:r w:rsidR="00947537">
        <w:t xml:space="preserve"> Rename the Blueprint </w:t>
      </w:r>
      <w:r w:rsidR="00DB5FAB">
        <w:t>“</w:t>
      </w:r>
      <w:r w:rsidR="00370747" w:rsidRPr="003E5CE7">
        <w:rPr>
          <w:b/>
        </w:rPr>
        <w:t>BP_Rotation</w:t>
      </w:r>
      <w:r w:rsidR="00DB5FAB">
        <w:t>”</w:t>
      </w:r>
      <w:r w:rsidR="00947537">
        <w:t>.</w:t>
      </w:r>
    </w:p>
    <w:p w:rsidR="00947537" w:rsidRDefault="00947537" w:rsidP="00931463">
      <w:pPr>
        <w:pStyle w:val="ListParagraph"/>
        <w:ind w:left="734" w:hanging="187"/>
      </w:pPr>
      <w:r w:rsidRPr="00DB5FAB">
        <w:t>Double-click</w:t>
      </w:r>
      <w:r>
        <w:t xml:space="preserve"> </w:t>
      </w:r>
      <w:r w:rsidR="00344825" w:rsidRPr="007002CA">
        <w:rPr>
          <w:b/>
        </w:rPr>
        <w:t>BP_Rotation</w:t>
      </w:r>
      <w:r>
        <w:t xml:space="preserve"> to open the </w:t>
      </w:r>
      <w:r w:rsidRPr="00DB5FAB">
        <w:rPr>
          <w:b/>
        </w:rPr>
        <w:t xml:space="preserve">Blueprint </w:t>
      </w:r>
      <w:r w:rsidR="00344825" w:rsidRPr="00DB5FAB">
        <w:rPr>
          <w:b/>
        </w:rPr>
        <w:t>E</w:t>
      </w:r>
      <w:r w:rsidRPr="00DB5FAB">
        <w:rPr>
          <w:b/>
        </w:rPr>
        <w:t>ditor</w:t>
      </w:r>
      <w:r>
        <w:t>.</w:t>
      </w:r>
    </w:p>
    <w:p w:rsidR="00EB5DE7" w:rsidRDefault="00344825" w:rsidP="00931463">
      <w:pPr>
        <w:pStyle w:val="ListParagraph"/>
        <w:ind w:left="734" w:hanging="187"/>
      </w:pPr>
      <w:r>
        <w:t>I</w:t>
      </w:r>
      <w:r w:rsidR="00BA61C0">
        <w:t xml:space="preserve">n the </w:t>
      </w:r>
      <w:r w:rsidR="00BA61C0" w:rsidRPr="007002CA">
        <w:rPr>
          <w:b/>
        </w:rPr>
        <w:t>Component</w:t>
      </w:r>
      <w:r>
        <w:rPr>
          <w:b/>
        </w:rPr>
        <w:t>s</w:t>
      </w:r>
      <w:r w:rsidR="00BA61C0">
        <w:t xml:space="preserve"> </w:t>
      </w:r>
      <w:r>
        <w:t>panel</w:t>
      </w:r>
      <w:r w:rsidR="00BA61C0">
        <w:t xml:space="preserve">, </w:t>
      </w:r>
      <w:r w:rsidR="00AC1DF3">
        <w:t xml:space="preserve">click the </w:t>
      </w:r>
      <w:r w:rsidR="00AC1DF3">
        <w:rPr>
          <w:b/>
        </w:rPr>
        <w:t>Add Component</w:t>
      </w:r>
      <w:r w:rsidR="00AC1DF3">
        <w:t xml:space="preserve"> button and choose the</w:t>
      </w:r>
      <w:r w:rsidR="00BA61C0">
        <w:t xml:space="preserve"> </w:t>
      </w:r>
      <w:r w:rsidR="00BA61C0" w:rsidRPr="007002CA">
        <w:rPr>
          <w:b/>
        </w:rPr>
        <w:t>Static Mesh</w:t>
      </w:r>
      <w:r w:rsidR="00BA61C0" w:rsidRPr="00DB5FAB">
        <w:t xml:space="preserve"> component</w:t>
      </w:r>
      <w:r w:rsidR="001D121E">
        <w:t xml:space="preserve">. Drag </w:t>
      </w:r>
      <w:r w:rsidR="00AC1DF3">
        <w:t xml:space="preserve">the </w:t>
      </w:r>
      <w:r w:rsidR="00AC1DF3" w:rsidRPr="00DB5FAB">
        <w:rPr>
          <w:b/>
        </w:rPr>
        <w:t>Static Mesh</w:t>
      </w:r>
      <w:r w:rsidR="00AC1DF3">
        <w:t xml:space="preserve"> component onto</w:t>
      </w:r>
      <w:r w:rsidR="001D121E">
        <w:t xml:space="preserve"> the default </w:t>
      </w:r>
      <w:r w:rsidR="00AC1DF3">
        <w:t>r</w:t>
      </w:r>
      <w:r w:rsidR="001D121E">
        <w:t>oot</w:t>
      </w:r>
      <w:r w:rsidR="00AC1DF3">
        <w:t xml:space="preserve"> component</w:t>
      </w:r>
      <w:r w:rsidR="001D121E">
        <w:t xml:space="preserve"> to make it the new </w:t>
      </w:r>
      <w:r w:rsidR="00AC1DF3">
        <w:t>r</w:t>
      </w:r>
      <w:r w:rsidR="001D121E">
        <w:t xml:space="preserve">oot component. </w:t>
      </w:r>
      <w:r w:rsidR="00AC1DF3">
        <w:t>I</w:t>
      </w:r>
      <w:r w:rsidR="001D121E">
        <w:t xml:space="preserve">n the </w:t>
      </w:r>
      <w:r w:rsidR="001D121E" w:rsidRPr="007002CA">
        <w:rPr>
          <w:b/>
        </w:rPr>
        <w:t>Details</w:t>
      </w:r>
      <w:r w:rsidR="001D121E">
        <w:t xml:space="preserve"> </w:t>
      </w:r>
      <w:r w:rsidR="00AC1DF3">
        <w:t>panel,</w:t>
      </w:r>
      <w:r w:rsidR="001D121E">
        <w:t xml:space="preserve"> </w:t>
      </w:r>
      <w:r w:rsidR="00E70FF3">
        <w:t xml:space="preserve">choose </w:t>
      </w:r>
      <w:r w:rsidR="00DB5FAB">
        <w:t>“</w:t>
      </w:r>
      <w:r w:rsidR="001D121E" w:rsidRPr="007002CA">
        <w:rPr>
          <w:b/>
        </w:rPr>
        <w:t>Shape_Cone</w:t>
      </w:r>
      <w:r w:rsidR="00DB5FAB">
        <w:t>”</w:t>
      </w:r>
      <w:r w:rsidR="001D121E">
        <w:t xml:space="preserve"> </w:t>
      </w:r>
      <w:r w:rsidR="00785539">
        <w:t>for</w:t>
      </w:r>
      <w:r w:rsidR="001D121E">
        <w:t xml:space="preserve"> the </w:t>
      </w:r>
      <w:r w:rsidR="001D121E" w:rsidRPr="00785539">
        <w:rPr>
          <w:b/>
        </w:rPr>
        <w:t>Static Mesh</w:t>
      </w:r>
      <w:r w:rsidR="00D8712F">
        <w:t xml:space="preserve"> </w:t>
      </w:r>
      <w:r w:rsidR="00E70FF3">
        <w:t xml:space="preserve">property </w:t>
      </w:r>
      <w:r w:rsidR="00D8712F">
        <w:t>and choose any Material</w:t>
      </w:r>
      <w:r w:rsidR="00E70FF3">
        <w:t xml:space="preserve"> asset for the </w:t>
      </w:r>
      <w:r w:rsidR="00E70FF3" w:rsidRPr="007002CA">
        <w:rPr>
          <w:b/>
        </w:rPr>
        <w:t>Material</w:t>
      </w:r>
      <w:r w:rsidR="00E70FF3">
        <w:t xml:space="preserve"> property</w:t>
      </w:r>
      <w:r w:rsidR="00D8712F">
        <w:t>.</w:t>
      </w:r>
    </w:p>
    <w:p w:rsidR="00DB5FAB" w:rsidRDefault="001D121E" w:rsidP="00232EBC">
      <w:pPr>
        <w:pStyle w:val="ListParagraph"/>
        <w:spacing w:after="240"/>
        <w:ind w:left="734" w:hanging="187"/>
      </w:pPr>
      <w:r>
        <w:t xml:space="preserve">Add another </w:t>
      </w:r>
      <w:r w:rsidRPr="007002CA">
        <w:rPr>
          <w:b/>
        </w:rPr>
        <w:t>Static Mesh</w:t>
      </w:r>
      <w:r w:rsidRPr="00DB5FAB">
        <w:t xml:space="preserve"> component</w:t>
      </w:r>
      <w:r w:rsidR="002A44E7">
        <w:t xml:space="preserve"> and c</w:t>
      </w:r>
      <w:r w:rsidR="007E7B14">
        <w:t>hoose</w:t>
      </w:r>
      <w:r>
        <w:t xml:space="preserve"> </w:t>
      </w:r>
      <w:r w:rsidR="00DB5FAB">
        <w:t>“</w:t>
      </w:r>
      <w:r w:rsidR="00D8712F" w:rsidRPr="007002CA">
        <w:rPr>
          <w:b/>
        </w:rPr>
        <w:t>Shape_Sphere</w:t>
      </w:r>
      <w:r w:rsidR="00DB5FAB">
        <w:t>”</w:t>
      </w:r>
      <w:r w:rsidR="00D8712F">
        <w:t xml:space="preserve"> as the </w:t>
      </w:r>
      <w:r w:rsidR="00D8712F" w:rsidRPr="00DB5FAB">
        <w:t>Static Mesh</w:t>
      </w:r>
      <w:r w:rsidR="00D8712F">
        <w:t xml:space="preserve">. </w:t>
      </w:r>
      <w:r w:rsidR="007E7B14">
        <w:t>In</w:t>
      </w:r>
      <w:r w:rsidR="00D8712F">
        <w:t xml:space="preserve"> the </w:t>
      </w:r>
      <w:r w:rsidR="00D8712F" w:rsidRPr="007002CA">
        <w:rPr>
          <w:b/>
        </w:rPr>
        <w:t>Transform</w:t>
      </w:r>
      <w:r w:rsidR="007E7B14">
        <w:t xml:space="preserve"> section</w:t>
      </w:r>
      <w:r w:rsidR="00D8712F">
        <w:t xml:space="preserve">, set </w:t>
      </w:r>
      <w:r w:rsidR="007E7B14">
        <w:t xml:space="preserve">the </w:t>
      </w:r>
      <w:r w:rsidR="00D8712F" w:rsidRPr="007002CA">
        <w:rPr>
          <w:b/>
        </w:rPr>
        <w:t>Location</w:t>
      </w:r>
      <w:r w:rsidR="00D8712F">
        <w:t xml:space="preserve"> </w:t>
      </w:r>
      <w:r w:rsidR="007E7B14">
        <w:t xml:space="preserve">property </w:t>
      </w:r>
      <w:r w:rsidR="00F20002">
        <w:t>to</w:t>
      </w:r>
      <w:r w:rsidR="005E34B6">
        <w:t xml:space="preserve"> </w:t>
      </w:r>
      <w:r w:rsidR="00DB5FAB" w:rsidRPr="00C704A0">
        <w:t>“</w:t>
      </w:r>
      <w:r w:rsidR="00D8712F" w:rsidRPr="007002CA">
        <w:rPr>
          <w:b/>
        </w:rPr>
        <w:t>60</w:t>
      </w:r>
      <w:r w:rsidR="00F20002">
        <w:rPr>
          <w:b/>
        </w:rPr>
        <w:t>.0</w:t>
      </w:r>
      <w:r w:rsidR="00D8712F" w:rsidRPr="007002CA">
        <w:rPr>
          <w:b/>
        </w:rPr>
        <w:t>, 0</w:t>
      </w:r>
      <w:r w:rsidR="00F20002">
        <w:rPr>
          <w:b/>
        </w:rPr>
        <w:t>.0</w:t>
      </w:r>
      <w:r w:rsidR="00D8712F" w:rsidRPr="007002CA">
        <w:rPr>
          <w:b/>
        </w:rPr>
        <w:t>, 80</w:t>
      </w:r>
      <w:r w:rsidR="00F20002">
        <w:rPr>
          <w:b/>
        </w:rPr>
        <w:t>.0</w:t>
      </w:r>
      <w:r w:rsidR="00DB5FAB" w:rsidRPr="00C704A0">
        <w:t>”</w:t>
      </w:r>
      <w:r w:rsidR="005E34B6">
        <w:t>. Th</w:t>
      </w:r>
      <w:r w:rsidR="000C46CF">
        <w:t>e</w:t>
      </w:r>
      <w:r w:rsidR="005E34B6">
        <w:t>s</w:t>
      </w:r>
      <w:r w:rsidR="000C46CF">
        <w:t>e</w:t>
      </w:r>
      <w:r w:rsidR="005E34B6">
        <w:t xml:space="preserve"> </w:t>
      </w:r>
      <w:r w:rsidR="000C46CF">
        <w:t>are</w:t>
      </w:r>
      <w:r w:rsidR="005E34B6">
        <w:t xml:space="preserve"> </w:t>
      </w:r>
      <w:r w:rsidR="007E7B14">
        <w:t>l</w:t>
      </w:r>
      <w:r w:rsidR="005E34B6">
        <w:t xml:space="preserve">ocal </w:t>
      </w:r>
      <w:r w:rsidR="007E7B14">
        <w:t>c</w:t>
      </w:r>
      <w:r w:rsidR="005E34B6">
        <w:t>oordinate</w:t>
      </w:r>
      <w:r w:rsidR="000C46CF">
        <w:t>s</w:t>
      </w:r>
      <w:r w:rsidR="005E34B6">
        <w:t xml:space="preserve"> relative to </w:t>
      </w:r>
      <w:r w:rsidR="000C46CF">
        <w:t xml:space="preserve">the </w:t>
      </w:r>
      <w:r w:rsidR="00C704A0">
        <w:t>position</w:t>
      </w:r>
      <w:r w:rsidR="000C46CF">
        <w:t xml:space="preserve"> of </w:t>
      </w:r>
      <w:r w:rsidR="005E34B6">
        <w:t xml:space="preserve">the </w:t>
      </w:r>
      <w:r w:rsidR="007E7B14">
        <w:t>r</w:t>
      </w:r>
      <w:r w:rsidR="005E34B6">
        <w:t xml:space="preserve">oot component. Set </w:t>
      </w:r>
      <w:r w:rsidR="007E7B14">
        <w:t xml:space="preserve">the </w:t>
      </w:r>
      <w:r w:rsidR="00F20002">
        <w:rPr>
          <w:b/>
        </w:rPr>
        <w:t>Scale</w:t>
      </w:r>
      <w:r w:rsidR="00F20002" w:rsidRPr="00C704A0">
        <w:t xml:space="preserve"> </w:t>
      </w:r>
      <w:r w:rsidR="007E7B14" w:rsidRPr="00C704A0">
        <w:t>property</w:t>
      </w:r>
      <w:r w:rsidR="007E7B14">
        <w:rPr>
          <w:b/>
        </w:rPr>
        <w:t xml:space="preserve"> </w:t>
      </w:r>
      <w:r w:rsidR="00F20002" w:rsidRPr="00F20002">
        <w:t>to</w:t>
      </w:r>
      <w:r w:rsidR="00F20002" w:rsidRPr="007002CA">
        <w:rPr>
          <w:b/>
        </w:rPr>
        <w:t xml:space="preserve"> </w:t>
      </w:r>
      <w:r w:rsidR="00DB5FAB" w:rsidRPr="00C704A0">
        <w:t>“</w:t>
      </w:r>
      <w:r w:rsidR="005E34B6" w:rsidRPr="007002CA">
        <w:rPr>
          <w:b/>
        </w:rPr>
        <w:t>0.5, 0.5, 0.5</w:t>
      </w:r>
      <w:r w:rsidR="00DB5FAB" w:rsidRPr="00C704A0">
        <w:t>”</w:t>
      </w:r>
      <w:r w:rsidR="007E7B14" w:rsidRPr="00C704A0">
        <w:t>.</w:t>
      </w:r>
      <w:r w:rsidR="005E34B6">
        <w:t xml:space="preserve"> </w:t>
      </w:r>
      <w:r w:rsidR="007E7B14">
        <w:t>(See</w:t>
      </w:r>
      <w:r w:rsidR="005E34B6">
        <w:t xml:space="preserve"> Figure 1.</w:t>
      </w:r>
      <w:r w:rsidR="007E7B14">
        <w:t>)</w:t>
      </w:r>
    </w:p>
    <w:p w:rsidR="00EB5DE7" w:rsidRDefault="00D8712F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A79B75" wp14:editId="580391CC">
                <wp:simplePos x="0" y="0"/>
                <wp:positionH relativeFrom="margin">
                  <wp:align>center</wp:align>
                </wp:positionH>
                <wp:positionV relativeFrom="paragraph">
                  <wp:posOffset>1188720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5E34B6">
                              <w:rPr>
                                <w:i/>
                                <w:color w:val="000000" w:themeColor="text1"/>
                              </w:rPr>
                              <w:t>Sphere Static Mesh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93.6pt;width:237.6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5E34B6">
                        <w:rPr>
                          <w:i/>
                          <w:color w:val="000000" w:themeColor="text1"/>
                        </w:rPr>
                        <w:t>Sphere Static Mesh Transform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1BFD2517" wp14:editId="59849EFF">
            <wp:extent cx="3582081" cy="1285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66" cy="12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EB5DE7"/>
    <w:p w:rsidR="00232EBC" w:rsidRPr="003E5CE7" w:rsidRDefault="00DD7B67" w:rsidP="003E5CE7">
      <w:pPr>
        <w:pStyle w:val="ListParagraph"/>
        <w:spacing w:before="240"/>
        <w:ind w:left="734" w:hanging="187"/>
        <w:rPr>
          <w:color w:val="FF0000"/>
        </w:rPr>
      </w:pPr>
      <w:r>
        <w:t xml:space="preserve">Add a </w:t>
      </w:r>
      <w:r w:rsidRPr="007002CA">
        <w:rPr>
          <w:b/>
        </w:rPr>
        <w:t>Rotating Movement</w:t>
      </w:r>
      <w:r w:rsidRPr="002A44E7">
        <w:t xml:space="preserve"> </w:t>
      </w:r>
      <w:r w:rsidRPr="00DB5FAB">
        <w:t>component</w:t>
      </w:r>
      <w:r>
        <w:t xml:space="preserve">. The default settings will keep </w:t>
      </w:r>
      <w:r w:rsidR="00F04FC9">
        <w:t xml:space="preserve">the Blueprint </w:t>
      </w:r>
      <w:r>
        <w:t xml:space="preserve">rotating around the Z </w:t>
      </w:r>
      <w:r w:rsidR="00292275" w:rsidRPr="000A4243">
        <w:t>ax</w:t>
      </w:r>
      <w:r w:rsidR="000A4243" w:rsidRPr="000A4243">
        <w:t>is</w:t>
      </w:r>
      <w:r w:rsidR="00292275">
        <w:rPr>
          <w:color w:val="FF0000"/>
        </w:rPr>
        <w:t>.</w:t>
      </w:r>
    </w:p>
    <w:p w:rsidR="00027238" w:rsidRDefault="00292275" w:rsidP="00232EBC">
      <w:pPr>
        <w:pStyle w:val="ListParagraph"/>
        <w:spacing w:after="240"/>
        <w:ind w:left="734" w:hanging="187"/>
      </w:pPr>
      <w:r w:rsidRPr="00292275">
        <w:t>Add</w:t>
      </w:r>
      <w:r>
        <w:t xml:space="preserve"> an instance of the Blueprint </w:t>
      </w:r>
      <w:r w:rsidR="00587476">
        <w:t>to</w:t>
      </w:r>
      <w:r>
        <w:t xml:space="preserve"> the Level</w:t>
      </w:r>
      <w:r w:rsidR="00587476">
        <w:t xml:space="preserve">. </w:t>
      </w:r>
      <w:r>
        <w:t>Play the Level</w:t>
      </w:r>
      <w:r w:rsidR="00587476">
        <w:t xml:space="preserve"> and move your character to the location where an instance of </w:t>
      </w:r>
      <w:r w:rsidR="00DB5FAB">
        <w:t>“</w:t>
      </w:r>
      <w:r w:rsidR="00587476">
        <w:rPr>
          <w:b/>
        </w:rPr>
        <w:t>BP_Rotation</w:t>
      </w:r>
      <w:r w:rsidR="00DB5FAB">
        <w:t>”</w:t>
      </w:r>
      <w:r w:rsidR="00587476">
        <w:t xml:space="preserve"> was placed.</w:t>
      </w:r>
    </w:p>
    <w:p w:rsidR="002841EE" w:rsidRDefault="000A4243" w:rsidP="000A424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0DAC3D" wp14:editId="4295805E">
                <wp:simplePos x="0" y="0"/>
                <wp:positionH relativeFrom="margin">
                  <wp:align>center</wp:align>
                </wp:positionH>
                <wp:positionV relativeFrom="paragraph">
                  <wp:posOffset>3108960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43" w:rsidRPr="0055037F" w:rsidRDefault="000A4243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Two Static Meshes in a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44.8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0A4243" w:rsidRPr="0055037F" w:rsidRDefault="000A4243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Two Static Meshes in a Blueprint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6A78AD" wp14:editId="1BA47F95">
            <wp:extent cx="3696216" cy="321037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E" w:rsidRDefault="002841EE" w:rsidP="00CF7616"/>
    <w:p w:rsidR="000A59F0" w:rsidRDefault="000A59F0" w:rsidP="00CF7616"/>
    <w:p w:rsidR="000A59F0" w:rsidRPr="007002CA" w:rsidRDefault="000A59F0" w:rsidP="007002CA">
      <w:pPr>
        <w:pStyle w:val="Heading2"/>
      </w:pPr>
      <w:r w:rsidRPr="007002CA">
        <w:t>Outcome</w:t>
      </w:r>
    </w:p>
    <w:p w:rsidR="000A59F0" w:rsidRDefault="00C03696" w:rsidP="00CF7616">
      <w:r>
        <w:t>After</w:t>
      </w:r>
      <w:r w:rsidR="000A59F0" w:rsidRPr="000A59F0">
        <w:t xml:space="preserve"> pressing </w:t>
      </w:r>
      <w:r w:rsidR="000A59F0" w:rsidRPr="00DB5FAB">
        <w:rPr>
          <w:b/>
        </w:rPr>
        <w:t>Play</w:t>
      </w:r>
      <w:r w:rsidR="000A59F0" w:rsidRPr="000A59F0">
        <w:t xml:space="preserve"> </w:t>
      </w:r>
      <w:r>
        <w:t>and moving</w:t>
      </w:r>
      <w:r w:rsidR="000A59F0" w:rsidRPr="000A59F0">
        <w:t xml:space="preserve"> your character to the location where </w:t>
      </w:r>
      <w:r w:rsidR="000A59F0">
        <w:t>an instance of</w:t>
      </w:r>
      <w:r w:rsidR="000A59F0" w:rsidRPr="000A59F0">
        <w:t xml:space="preserve"> </w:t>
      </w:r>
      <w:r w:rsidR="005F754D">
        <w:t xml:space="preserve">the </w:t>
      </w:r>
      <w:r w:rsidR="00DB5FAB">
        <w:t>“</w:t>
      </w:r>
      <w:r w:rsidR="000A59F0" w:rsidRPr="00F85013">
        <w:rPr>
          <w:b/>
        </w:rPr>
        <w:t>BP_Rotation</w:t>
      </w:r>
      <w:r w:rsidR="00DB5FAB">
        <w:t>”</w:t>
      </w:r>
      <w:r w:rsidR="000A59F0">
        <w:t xml:space="preserve"> </w:t>
      </w:r>
      <w:r w:rsidR="000A59F0" w:rsidRPr="000A59F0">
        <w:t xml:space="preserve">Blueprint was </w:t>
      </w:r>
      <w:r w:rsidR="00EE06FE" w:rsidRPr="000A59F0">
        <w:t>placed,</w:t>
      </w:r>
      <w:r w:rsidR="000A59F0" w:rsidRPr="000A59F0">
        <w:t xml:space="preserve"> you should see the </w:t>
      </w:r>
      <w:r w:rsidR="00EE06FE">
        <w:t xml:space="preserve">two </w:t>
      </w:r>
      <w:r w:rsidR="00EE06FE" w:rsidRPr="00DB5FAB">
        <w:t>Static Meshes</w:t>
      </w:r>
      <w:r w:rsidR="00EE06FE">
        <w:t xml:space="preserve"> rotating.</w:t>
      </w:r>
      <w:r>
        <w:t xml:space="preserve"> When the root component is rotating, the other Static Mesh </w:t>
      </w:r>
      <w:r w:rsidR="004C22B6">
        <w:t>is</w:t>
      </w:r>
      <w:r>
        <w:t xml:space="preserve"> rotating around </w:t>
      </w:r>
      <w:r w:rsidR="005F754D">
        <w:t xml:space="preserve">it </w:t>
      </w:r>
      <w:r>
        <w:t>to keep its local coordinate</w:t>
      </w:r>
      <w:r w:rsidR="004C22B6">
        <w:t>s</w:t>
      </w:r>
      <w:r>
        <w:t xml:space="preserve"> relative to the </w:t>
      </w:r>
      <w:r w:rsidR="00277F37">
        <w:t>coordinates</w:t>
      </w:r>
      <w:r>
        <w:t xml:space="preserve"> of the root component. Figure 2 shows the two Static Meshes in the Viewport.</w:t>
      </w:r>
    </w:p>
    <w:sectPr w:rsidR="000A59F0" w:rsidSect="00931463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99" w:rsidRDefault="00783C99" w:rsidP="003F1819">
      <w:pPr>
        <w:spacing w:after="0" w:line="240" w:lineRule="auto"/>
      </w:pPr>
      <w:r>
        <w:separator/>
      </w:r>
    </w:p>
  </w:endnote>
  <w:endnote w:type="continuationSeparator" w:id="0">
    <w:p w:rsidR="00783C99" w:rsidRDefault="00783C99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A" w:rsidRPr="0055037F" w:rsidRDefault="00ED68DA" w:rsidP="00931463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570D4D5" wp14:editId="34A1E40B">
          <wp:simplePos x="0" y="0"/>
          <wp:positionH relativeFrom="margin">
            <wp:posOffset>5238750</wp:posOffset>
          </wp:positionH>
          <wp:positionV relativeFrom="margin">
            <wp:posOffset>7350125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463" w:rsidRPr="00931463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931463" w:rsidRPr="00161336">
          <w:rPr>
            <w:rFonts w:cstheme="minorHAnsi"/>
            <w:noProof/>
          </w:rPr>
          <w:t>–</w:t>
        </w:r>
        <w:r w:rsidR="00931463">
          <w:t xml:space="preserve"> </w:t>
        </w:r>
        <w:r w:rsidR="00931463">
          <w:fldChar w:fldCharType="begin"/>
        </w:r>
        <w:r w:rsidR="00931463">
          <w:instrText xml:space="preserve"> PAGE   \* MERGEFORMAT </w:instrText>
        </w:r>
        <w:r w:rsidR="00931463">
          <w:fldChar w:fldCharType="separate"/>
        </w:r>
        <w:r w:rsidR="009B2C9E">
          <w:rPr>
            <w:noProof/>
          </w:rPr>
          <w:t>2</w:t>
        </w:r>
        <w:r w:rsidR="00931463">
          <w:rPr>
            <w:noProof/>
          </w:rPr>
          <w:fldChar w:fldCharType="end"/>
        </w:r>
        <w:r w:rsidR="00931463">
          <w:rPr>
            <w:noProof/>
          </w:rPr>
          <w:t xml:space="preserve"> </w:t>
        </w:r>
        <w:r w:rsidR="00931463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63" w:rsidRDefault="00931463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1459FCCF" wp14:editId="5B444A85">
          <wp:simplePos x="0" y="0"/>
          <wp:positionH relativeFrom="margin">
            <wp:posOffset>5245100</wp:posOffset>
          </wp:positionH>
          <wp:positionV relativeFrom="margin">
            <wp:posOffset>7546975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99" w:rsidRDefault="00783C99" w:rsidP="003F1819">
      <w:pPr>
        <w:spacing w:after="0" w:line="240" w:lineRule="auto"/>
      </w:pPr>
      <w:r>
        <w:separator/>
      </w:r>
    </w:p>
  </w:footnote>
  <w:footnote w:type="continuationSeparator" w:id="0">
    <w:p w:rsidR="00783C99" w:rsidRDefault="00783C99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63" w:rsidRDefault="00931463" w:rsidP="00931463">
    <w:pPr>
      <w:pStyle w:val="Header"/>
    </w:pPr>
    <w:r>
      <w:t>Lecture 10: Blueprints in Action 1</w:t>
    </w:r>
  </w:p>
  <w:p w:rsidR="00931463" w:rsidRDefault="00931463" w:rsidP="00931463">
    <w:pPr>
      <w:pStyle w:val="Header"/>
    </w:pPr>
    <w:r>
      <w:t>Exercise 1</w:t>
    </w:r>
  </w:p>
  <w:p w:rsidR="00931463" w:rsidRDefault="00931463">
    <w:pPr>
      <w:pStyle w:val="Header"/>
    </w:pPr>
  </w:p>
  <w:p w:rsidR="00ED68DA" w:rsidRDefault="00ED6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2AF68B10"/>
    <w:lvl w:ilvl="0" w:tplc="89B2DAFE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4506C"/>
    <w:rsid w:val="00057EDC"/>
    <w:rsid w:val="00084C76"/>
    <w:rsid w:val="00092E1E"/>
    <w:rsid w:val="00097B8B"/>
    <w:rsid w:val="000A3DFA"/>
    <w:rsid w:val="000A4243"/>
    <w:rsid w:val="000A59F0"/>
    <w:rsid w:val="000C0153"/>
    <w:rsid w:val="000C2B2C"/>
    <w:rsid w:val="000C46CF"/>
    <w:rsid w:val="000E216C"/>
    <w:rsid w:val="001005F6"/>
    <w:rsid w:val="00103EA5"/>
    <w:rsid w:val="00111EB1"/>
    <w:rsid w:val="00116FBA"/>
    <w:rsid w:val="001172C1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4148"/>
    <w:rsid w:val="001C5947"/>
    <w:rsid w:val="001D0FF7"/>
    <w:rsid w:val="001D121E"/>
    <w:rsid w:val="001D2206"/>
    <w:rsid w:val="001E6274"/>
    <w:rsid w:val="001F39AD"/>
    <w:rsid w:val="00210DC4"/>
    <w:rsid w:val="0022647B"/>
    <w:rsid w:val="00232EBC"/>
    <w:rsid w:val="0023629B"/>
    <w:rsid w:val="00254B97"/>
    <w:rsid w:val="002611A8"/>
    <w:rsid w:val="0026234E"/>
    <w:rsid w:val="00264680"/>
    <w:rsid w:val="00267D4A"/>
    <w:rsid w:val="00277F37"/>
    <w:rsid w:val="002841EE"/>
    <w:rsid w:val="00292275"/>
    <w:rsid w:val="002955F4"/>
    <w:rsid w:val="002964EB"/>
    <w:rsid w:val="00296C66"/>
    <w:rsid w:val="002A0F22"/>
    <w:rsid w:val="002A44E7"/>
    <w:rsid w:val="002A4F99"/>
    <w:rsid w:val="002A784E"/>
    <w:rsid w:val="002B11C8"/>
    <w:rsid w:val="002E3BF7"/>
    <w:rsid w:val="00304A79"/>
    <w:rsid w:val="00305569"/>
    <w:rsid w:val="00311199"/>
    <w:rsid w:val="0033365F"/>
    <w:rsid w:val="00337EA8"/>
    <w:rsid w:val="00341659"/>
    <w:rsid w:val="00344825"/>
    <w:rsid w:val="0034516F"/>
    <w:rsid w:val="0035167B"/>
    <w:rsid w:val="00354725"/>
    <w:rsid w:val="00370747"/>
    <w:rsid w:val="00382A33"/>
    <w:rsid w:val="003B4FB5"/>
    <w:rsid w:val="003C2A0C"/>
    <w:rsid w:val="003D314E"/>
    <w:rsid w:val="003D3B46"/>
    <w:rsid w:val="003D4386"/>
    <w:rsid w:val="003E5CE7"/>
    <w:rsid w:val="003E5CEC"/>
    <w:rsid w:val="003F062D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22B6"/>
    <w:rsid w:val="004C39F7"/>
    <w:rsid w:val="004F3CDB"/>
    <w:rsid w:val="00502F8D"/>
    <w:rsid w:val="005039AC"/>
    <w:rsid w:val="0051336F"/>
    <w:rsid w:val="00522B62"/>
    <w:rsid w:val="00527068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87476"/>
    <w:rsid w:val="00590048"/>
    <w:rsid w:val="005A0C5C"/>
    <w:rsid w:val="005A43B4"/>
    <w:rsid w:val="005A444D"/>
    <w:rsid w:val="005A5253"/>
    <w:rsid w:val="005A7931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4A2A"/>
    <w:rsid w:val="005F5033"/>
    <w:rsid w:val="005F754D"/>
    <w:rsid w:val="006047EE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7FD3"/>
    <w:rsid w:val="006C28C0"/>
    <w:rsid w:val="006D1F90"/>
    <w:rsid w:val="006D2DD5"/>
    <w:rsid w:val="006D660E"/>
    <w:rsid w:val="006E2A3C"/>
    <w:rsid w:val="006E5988"/>
    <w:rsid w:val="006F78BD"/>
    <w:rsid w:val="007002CA"/>
    <w:rsid w:val="007055B7"/>
    <w:rsid w:val="00713677"/>
    <w:rsid w:val="00713710"/>
    <w:rsid w:val="007201D6"/>
    <w:rsid w:val="00750FB5"/>
    <w:rsid w:val="0075175A"/>
    <w:rsid w:val="00753D6D"/>
    <w:rsid w:val="00754547"/>
    <w:rsid w:val="00780629"/>
    <w:rsid w:val="00783C99"/>
    <w:rsid w:val="00785539"/>
    <w:rsid w:val="007907AB"/>
    <w:rsid w:val="00792418"/>
    <w:rsid w:val="007B7201"/>
    <w:rsid w:val="007C279A"/>
    <w:rsid w:val="007D3447"/>
    <w:rsid w:val="007E040F"/>
    <w:rsid w:val="007E7B14"/>
    <w:rsid w:val="00836C01"/>
    <w:rsid w:val="00871841"/>
    <w:rsid w:val="008775BF"/>
    <w:rsid w:val="00890A23"/>
    <w:rsid w:val="008C155D"/>
    <w:rsid w:val="008C202D"/>
    <w:rsid w:val="008D6E47"/>
    <w:rsid w:val="008E0B59"/>
    <w:rsid w:val="008E2F37"/>
    <w:rsid w:val="008F7A51"/>
    <w:rsid w:val="009063E4"/>
    <w:rsid w:val="00931463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722DA"/>
    <w:rsid w:val="00981C48"/>
    <w:rsid w:val="00994FBC"/>
    <w:rsid w:val="009A032B"/>
    <w:rsid w:val="009A4B64"/>
    <w:rsid w:val="009B2B27"/>
    <w:rsid w:val="009B2C9E"/>
    <w:rsid w:val="009C256E"/>
    <w:rsid w:val="009C37CD"/>
    <w:rsid w:val="009D0FB7"/>
    <w:rsid w:val="009D1B3A"/>
    <w:rsid w:val="009F4738"/>
    <w:rsid w:val="00A00CB1"/>
    <w:rsid w:val="00A01A3B"/>
    <w:rsid w:val="00A0454C"/>
    <w:rsid w:val="00A06C14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B0BEF"/>
    <w:rsid w:val="00AB20DF"/>
    <w:rsid w:val="00AB6A59"/>
    <w:rsid w:val="00AC1DF3"/>
    <w:rsid w:val="00AD692A"/>
    <w:rsid w:val="00AE3ADA"/>
    <w:rsid w:val="00AF3753"/>
    <w:rsid w:val="00B043F2"/>
    <w:rsid w:val="00B10FE8"/>
    <w:rsid w:val="00B12A9B"/>
    <w:rsid w:val="00B24F1B"/>
    <w:rsid w:val="00B57F48"/>
    <w:rsid w:val="00B64CE0"/>
    <w:rsid w:val="00B86D36"/>
    <w:rsid w:val="00B908FC"/>
    <w:rsid w:val="00B952CA"/>
    <w:rsid w:val="00BA0296"/>
    <w:rsid w:val="00BA5467"/>
    <w:rsid w:val="00BA61C0"/>
    <w:rsid w:val="00BB5A90"/>
    <w:rsid w:val="00BC56BF"/>
    <w:rsid w:val="00BD0525"/>
    <w:rsid w:val="00BE1320"/>
    <w:rsid w:val="00BE52E9"/>
    <w:rsid w:val="00BF3777"/>
    <w:rsid w:val="00C03696"/>
    <w:rsid w:val="00C03AFF"/>
    <w:rsid w:val="00C06F4B"/>
    <w:rsid w:val="00C16510"/>
    <w:rsid w:val="00C44DD5"/>
    <w:rsid w:val="00C53707"/>
    <w:rsid w:val="00C614BD"/>
    <w:rsid w:val="00C632C7"/>
    <w:rsid w:val="00C704A0"/>
    <w:rsid w:val="00C868C3"/>
    <w:rsid w:val="00C90796"/>
    <w:rsid w:val="00C97EBC"/>
    <w:rsid w:val="00CA37CC"/>
    <w:rsid w:val="00CA7E2E"/>
    <w:rsid w:val="00CC5AE9"/>
    <w:rsid w:val="00CE54E4"/>
    <w:rsid w:val="00CE59BB"/>
    <w:rsid w:val="00CF5069"/>
    <w:rsid w:val="00CF528E"/>
    <w:rsid w:val="00CF7616"/>
    <w:rsid w:val="00D143CA"/>
    <w:rsid w:val="00D14572"/>
    <w:rsid w:val="00D15053"/>
    <w:rsid w:val="00D22337"/>
    <w:rsid w:val="00D3254C"/>
    <w:rsid w:val="00D4090A"/>
    <w:rsid w:val="00D45203"/>
    <w:rsid w:val="00D45465"/>
    <w:rsid w:val="00D518C8"/>
    <w:rsid w:val="00D612F6"/>
    <w:rsid w:val="00D735DD"/>
    <w:rsid w:val="00D76AE0"/>
    <w:rsid w:val="00D84BEA"/>
    <w:rsid w:val="00D8712F"/>
    <w:rsid w:val="00D965BE"/>
    <w:rsid w:val="00D97EAF"/>
    <w:rsid w:val="00DB5FAB"/>
    <w:rsid w:val="00DB7366"/>
    <w:rsid w:val="00DC5C8B"/>
    <w:rsid w:val="00DC6C0F"/>
    <w:rsid w:val="00DD7B67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70FF3"/>
    <w:rsid w:val="00E85CA6"/>
    <w:rsid w:val="00EB4F3F"/>
    <w:rsid w:val="00EB5DE7"/>
    <w:rsid w:val="00EC5641"/>
    <w:rsid w:val="00ED68DA"/>
    <w:rsid w:val="00ED6A52"/>
    <w:rsid w:val="00EE06FE"/>
    <w:rsid w:val="00EE6340"/>
    <w:rsid w:val="00EF4DFD"/>
    <w:rsid w:val="00F01699"/>
    <w:rsid w:val="00F04F42"/>
    <w:rsid w:val="00F04FC9"/>
    <w:rsid w:val="00F10D4A"/>
    <w:rsid w:val="00F1175D"/>
    <w:rsid w:val="00F20002"/>
    <w:rsid w:val="00F23F25"/>
    <w:rsid w:val="00F25A29"/>
    <w:rsid w:val="00F3497E"/>
    <w:rsid w:val="00F46442"/>
    <w:rsid w:val="00F61A7E"/>
    <w:rsid w:val="00F62F4D"/>
    <w:rsid w:val="00F91860"/>
    <w:rsid w:val="00F92A9C"/>
    <w:rsid w:val="00F96953"/>
    <w:rsid w:val="00FA3E63"/>
    <w:rsid w:val="00FA3ED9"/>
    <w:rsid w:val="00FD1F02"/>
    <w:rsid w:val="00FD42CF"/>
    <w:rsid w:val="00FD5AB2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44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8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44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6E53-EF4F-4F30-9339-E17AAA8C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339</Words>
  <Characters>1602</Characters>
  <Application>Microsoft Office Word</Application>
  <DocSecurity>0</DocSecurity>
  <Lines>43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15</cp:revision>
  <cp:lastPrinted>2017-07-27T22:51:00Z</cp:lastPrinted>
  <dcterms:created xsi:type="dcterms:W3CDTF">2018-11-15T16:14:00Z</dcterms:created>
  <dcterms:modified xsi:type="dcterms:W3CDTF">2018-11-16T17:27:00Z</dcterms:modified>
</cp:coreProperties>
</file>