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8C26F0">
      <w:pPr>
        <w:pStyle w:val="5"/>
        <w:jc w:val="left"/>
        <w:rPr>
          <w:rFonts w:cs="David"/>
          <w:b/>
          <w:bCs/>
          <w:sz w:val="24"/>
          <w:rtl/>
        </w:rPr>
      </w:pPr>
      <w:bookmarkStart w:id="0" w:name="_GoBack"/>
      <w:bookmarkEnd w:id="0"/>
      <w:r>
        <w:rPr>
          <w:rFonts w:cs="David"/>
          <w:b/>
          <w:bCs/>
          <w:sz w:val="24"/>
          <w:rtl/>
        </w:rPr>
        <w:t>הכנסת השבע-עשרה</w:t>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t>נוסח לא מתוקן</w:t>
      </w:r>
    </w:p>
    <w:p w:rsidR="00000000" w:rsidRDefault="008C26F0">
      <w:pPr>
        <w:bidi/>
        <w:jc w:val="both"/>
        <w:rPr>
          <w:rFonts w:cs="David"/>
          <w:b/>
          <w:bCs/>
          <w:rtl/>
        </w:rPr>
      </w:pPr>
      <w:r>
        <w:rPr>
          <w:rFonts w:cs="David"/>
          <w:b/>
          <w:bCs/>
          <w:rtl/>
        </w:rPr>
        <w:t>מושב ראשון</w:t>
      </w:r>
    </w:p>
    <w:p w:rsidR="00000000" w:rsidRDefault="008C26F0">
      <w:pPr>
        <w:bidi/>
        <w:jc w:val="both"/>
        <w:rPr>
          <w:rFonts w:cs="David"/>
          <w:b/>
          <w:bCs/>
          <w:rtl/>
        </w:rPr>
      </w:pPr>
    </w:p>
    <w:p w:rsidR="00000000" w:rsidRDefault="008C26F0">
      <w:pPr>
        <w:bidi/>
        <w:jc w:val="both"/>
        <w:rPr>
          <w:rFonts w:cs="David"/>
          <w:b/>
          <w:bCs/>
          <w:rtl/>
        </w:rPr>
      </w:pPr>
    </w:p>
    <w:p w:rsidR="00000000" w:rsidRDefault="008C26F0">
      <w:pPr>
        <w:bidi/>
        <w:jc w:val="both"/>
        <w:rPr>
          <w:rFonts w:cs="David"/>
          <w:b/>
          <w:bCs/>
          <w:rtl/>
        </w:rPr>
      </w:pPr>
    </w:p>
    <w:p w:rsidR="00000000" w:rsidRDefault="008C26F0">
      <w:pPr>
        <w:bidi/>
        <w:jc w:val="both"/>
        <w:rPr>
          <w:rFonts w:cs="David"/>
          <w:b/>
          <w:bCs/>
          <w:rtl/>
        </w:rPr>
      </w:pPr>
    </w:p>
    <w:p w:rsidR="00000000" w:rsidRDefault="008C26F0">
      <w:pPr>
        <w:bidi/>
        <w:jc w:val="center"/>
        <w:rPr>
          <w:rFonts w:cs="David"/>
          <w:b/>
          <w:bCs/>
          <w:rtl/>
        </w:rPr>
      </w:pPr>
      <w:r>
        <w:rPr>
          <w:rFonts w:cs="David"/>
          <w:b/>
          <w:bCs/>
          <w:rtl/>
        </w:rPr>
        <w:t>פרוטוקול מס' 67</w:t>
      </w:r>
    </w:p>
    <w:p w:rsidR="00000000" w:rsidRDefault="008C26F0">
      <w:pPr>
        <w:bidi/>
        <w:jc w:val="center"/>
        <w:rPr>
          <w:rFonts w:cs="David"/>
          <w:b/>
          <w:bCs/>
          <w:rtl/>
        </w:rPr>
      </w:pPr>
      <w:r>
        <w:rPr>
          <w:rFonts w:cs="David"/>
          <w:b/>
          <w:bCs/>
          <w:rtl/>
        </w:rPr>
        <w:t>מישיבת ועדת הכלכלה</w:t>
      </w:r>
    </w:p>
    <w:p w:rsidR="00000000" w:rsidRDefault="008C26F0">
      <w:pPr>
        <w:bidi/>
        <w:jc w:val="center"/>
        <w:rPr>
          <w:rFonts w:cs="David"/>
          <w:b/>
          <w:bCs/>
          <w:u w:val="single"/>
          <w:rtl/>
        </w:rPr>
      </w:pPr>
      <w:r>
        <w:rPr>
          <w:rFonts w:cs="David"/>
          <w:b/>
          <w:bCs/>
          <w:u w:val="single"/>
          <w:rtl/>
        </w:rPr>
        <w:t>מיום רביעי, כ' באלול התשס"ו, ( 13 בספטמבר 2006), שעה: 09:30</w:t>
      </w:r>
    </w:p>
    <w:p w:rsidR="00000000" w:rsidRDefault="008C26F0">
      <w:pPr>
        <w:bidi/>
        <w:jc w:val="both"/>
        <w:rPr>
          <w:rFonts w:cs="David"/>
          <w:b/>
          <w:bCs/>
          <w:u w:val="single"/>
          <w:rtl/>
        </w:rPr>
      </w:pPr>
    </w:p>
    <w:p w:rsidR="00000000" w:rsidRDefault="008C26F0">
      <w:pPr>
        <w:bidi/>
        <w:jc w:val="both"/>
        <w:rPr>
          <w:rFonts w:cs="David"/>
          <w:b/>
          <w:bCs/>
          <w:rtl/>
        </w:rPr>
      </w:pPr>
    </w:p>
    <w:p w:rsidR="00000000" w:rsidRDefault="008C26F0">
      <w:pPr>
        <w:tabs>
          <w:tab w:val="left" w:pos="1221"/>
        </w:tabs>
        <w:bidi/>
        <w:jc w:val="both"/>
        <w:rPr>
          <w:rFonts w:cs="David"/>
          <w:b/>
          <w:bCs/>
          <w:u w:val="single"/>
          <w:rtl/>
        </w:rPr>
      </w:pPr>
    </w:p>
    <w:p w:rsidR="00000000" w:rsidRDefault="008C26F0">
      <w:pPr>
        <w:tabs>
          <w:tab w:val="left" w:pos="1221"/>
        </w:tabs>
        <w:bidi/>
        <w:jc w:val="both"/>
        <w:rPr>
          <w:rFonts w:cs="David"/>
          <w:rtl/>
        </w:rPr>
      </w:pPr>
      <w:r>
        <w:rPr>
          <w:rFonts w:cs="David"/>
          <w:b/>
          <w:bCs/>
          <w:u w:val="single"/>
          <w:rtl/>
        </w:rPr>
        <w:t>סדר היום</w:t>
      </w:r>
      <w:r>
        <w:rPr>
          <w:rFonts w:cs="David"/>
          <w:rtl/>
        </w:rPr>
        <w:t xml:space="preserve">: </w:t>
      </w:r>
      <w:r>
        <w:rPr>
          <w:rFonts w:cs="David"/>
          <w:rtl/>
        </w:rPr>
        <w:tab/>
        <w:t>תקנות משק הגז</w:t>
      </w:r>
      <w:r>
        <w:rPr>
          <w:rFonts w:cs="David"/>
          <w:rtl/>
        </w:rPr>
        <w:t xml:space="preserve"> הטבעי (תכנית עבודה לרשת חלוקה), התשס"ו-‏2006</w:t>
      </w:r>
    </w:p>
    <w:p w:rsidR="00000000" w:rsidRDefault="008C26F0">
      <w:pPr>
        <w:tabs>
          <w:tab w:val="left" w:pos="1221"/>
        </w:tabs>
        <w:bidi/>
        <w:jc w:val="both"/>
        <w:rPr>
          <w:rFonts w:cs="David"/>
          <w:b/>
          <w:bCs/>
          <w:u w:val="single"/>
          <w:rtl/>
        </w:rPr>
      </w:pPr>
      <w:r>
        <w:rPr>
          <w:rFonts w:cs="David"/>
          <w:rtl/>
        </w:rPr>
        <w:tab/>
      </w:r>
      <w:r>
        <w:rPr>
          <w:rFonts w:cs="David"/>
          <w:b/>
          <w:bCs/>
          <w:u w:val="single"/>
          <w:rtl/>
        </w:rPr>
        <w:t xml:space="preserve">דיון בתקנה 8 </w:t>
      </w:r>
    </w:p>
    <w:p w:rsidR="00000000" w:rsidRDefault="008C26F0">
      <w:pPr>
        <w:tabs>
          <w:tab w:val="left" w:pos="1221"/>
        </w:tabs>
        <w:bidi/>
        <w:jc w:val="both"/>
        <w:rPr>
          <w:rFonts w:cs="David"/>
          <w:b/>
          <w:bCs/>
          <w:rtl/>
        </w:rPr>
      </w:pPr>
    </w:p>
    <w:p w:rsidR="00000000" w:rsidRDefault="008C26F0">
      <w:pPr>
        <w:bidi/>
        <w:jc w:val="both"/>
        <w:rPr>
          <w:rFonts w:cs="David"/>
          <w:b/>
          <w:bCs/>
          <w:rtl/>
        </w:rPr>
      </w:pPr>
    </w:p>
    <w:p w:rsidR="00000000" w:rsidRDefault="008C26F0">
      <w:pPr>
        <w:bidi/>
        <w:jc w:val="both"/>
        <w:rPr>
          <w:rFonts w:cs="David"/>
          <w:rtl/>
        </w:rPr>
      </w:pPr>
    </w:p>
    <w:p w:rsidR="00000000" w:rsidRDefault="008C26F0">
      <w:pPr>
        <w:bidi/>
        <w:jc w:val="both"/>
        <w:rPr>
          <w:rFonts w:cs="David"/>
          <w:rtl/>
        </w:rPr>
      </w:pPr>
    </w:p>
    <w:p w:rsidR="00000000" w:rsidRDefault="008C26F0">
      <w:pPr>
        <w:bidi/>
        <w:jc w:val="both"/>
        <w:rPr>
          <w:rFonts w:cs="David"/>
          <w:b/>
          <w:bCs/>
          <w:u w:val="single"/>
          <w:rtl/>
        </w:rPr>
      </w:pPr>
      <w:r>
        <w:rPr>
          <w:rFonts w:cs="David"/>
          <w:b/>
          <w:bCs/>
          <w:u w:val="single"/>
          <w:rtl/>
        </w:rPr>
        <w:t>נכחו</w:t>
      </w:r>
      <w:r>
        <w:rPr>
          <w:rFonts w:cs="David"/>
          <w:rtl/>
        </w:rPr>
        <w:t>:</w:t>
      </w:r>
    </w:p>
    <w:p w:rsidR="00000000" w:rsidRDefault="008C26F0">
      <w:pPr>
        <w:bidi/>
        <w:jc w:val="both"/>
        <w:rPr>
          <w:rFonts w:cs="David"/>
          <w:rtl/>
        </w:rPr>
      </w:pPr>
    </w:p>
    <w:p w:rsidR="00000000" w:rsidRDefault="008C26F0">
      <w:pPr>
        <w:tabs>
          <w:tab w:val="left" w:pos="1788"/>
        </w:tabs>
        <w:bidi/>
        <w:jc w:val="both"/>
        <w:rPr>
          <w:rFonts w:cs="David"/>
          <w:rtl/>
        </w:rPr>
      </w:pPr>
      <w:r>
        <w:rPr>
          <w:rFonts w:cs="David"/>
          <w:b/>
          <w:bCs/>
          <w:u w:val="single"/>
          <w:rtl/>
        </w:rPr>
        <w:t>חברי הוועדה</w:t>
      </w:r>
      <w:r>
        <w:rPr>
          <w:rFonts w:cs="David"/>
          <w:rtl/>
        </w:rPr>
        <w:t>:</w:t>
      </w:r>
    </w:p>
    <w:p w:rsidR="00000000" w:rsidRDefault="008C26F0">
      <w:pPr>
        <w:tabs>
          <w:tab w:val="left" w:pos="1788"/>
        </w:tabs>
        <w:bidi/>
        <w:jc w:val="both"/>
        <w:rPr>
          <w:rFonts w:cs="David"/>
          <w:rtl/>
        </w:rPr>
      </w:pPr>
      <w:r>
        <w:rPr>
          <w:rFonts w:cs="David"/>
          <w:rtl/>
        </w:rPr>
        <w:t xml:space="preserve">משה כחלון – היו"ר </w:t>
      </w:r>
      <w:r>
        <w:rPr>
          <w:rFonts w:cs="David"/>
          <w:rtl/>
        </w:rPr>
        <w:tab/>
      </w:r>
    </w:p>
    <w:p w:rsidR="00000000" w:rsidRDefault="008C26F0">
      <w:pPr>
        <w:tabs>
          <w:tab w:val="left" w:pos="1788"/>
        </w:tabs>
        <w:bidi/>
        <w:jc w:val="both"/>
        <w:rPr>
          <w:rFonts w:cs="David"/>
          <w:rtl/>
        </w:rPr>
      </w:pPr>
      <w:r>
        <w:rPr>
          <w:rFonts w:cs="David"/>
          <w:rtl/>
        </w:rPr>
        <w:t>אבישי ברוורמן</w:t>
      </w:r>
    </w:p>
    <w:p w:rsidR="00000000" w:rsidRDefault="008C26F0">
      <w:pPr>
        <w:bidi/>
        <w:jc w:val="both"/>
        <w:rPr>
          <w:rFonts w:cs="David"/>
          <w:rtl/>
        </w:rPr>
      </w:pPr>
      <w:r>
        <w:rPr>
          <w:rFonts w:cs="David"/>
          <w:rtl/>
        </w:rPr>
        <w:t>יצחק זיו</w:t>
      </w:r>
    </w:p>
    <w:p w:rsidR="00000000" w:rsidRDefault="008C26F0">
      <w:pPr>
        <w:bidi/>
        <w:jc w:val="both"/>
        <w:rPr>
          <w:rFonts w:cs="David"/>
          <w:rtl/>
        </w:rPr>
      </w:pPr>
      <w:r>
        <w:rPr>
          <w:rFonts w:cs="David"/>
          <w:rtl/>
        </w:rPr>
        <w:t>ישראל חסון</w:t>
      </w:r>
    </w:p>
    <w:p w:rsidR="00000000" w:rsidRDefault="008C26F0">
      <w:pPr>
        <w:bidi/>
        <w:jc w:val="both"/>
        <w:rPr>
          <w:rFonts w:cs="David"/>
          <w:rtl/>
        </w:rPr>
      </w:pPr>
    </w:p>
    <w:p w:rsidR="00000000" w:rsidRDefault="008C26F0">
      <w:pPr>
        <w:tabs>
          <w:tab w:val="left" w:pos="1788"/>
          <w:tab w:val="left" w:pos="3631"/>
        </w:tabs>
        <w:bidi/>
        <w:jc w:val="both"/>
        <w:rPr>
          <w:rFonts w:cs="David"/>
          <w:rtl/>
        </w:rPr>
      </w:pPr>
      <w:r>
        <w:rPr>
          <w:rFonts w:cs="David"/>
          <w:b/>
          <w:bCs/>
          <w:u w:val="single"/>
          <w:rtl/>
        </w:rPr>
        <w:t>מוזמנים</w:t>
      </w:r>
      <w:r>
        <w:rPr>
          <w:rFonts w:cs="David"/>
          <w:rtl/>
        </w:rPr>
        <w:t>:</w:t>
      </w:r>
    </w:p>
    <w:p w:rsidR="00000000" w:rsidRDefault="008C26F0">
      <w:pPr>
        <w:bidi/>
        <w:jc w:val="both"/>
        <w:rPr>
          <w:rFonts w:cs="David"/>
          <w:rtl/>
        </w:rPr>
      </w:pPr>
      <w:r>
        <w:rPr>
          <w:rFonts w:cs="David"/>
          <w:rtl/>
        </w:rPr>
        <w:t>דוד פילזר – מנהל אגף הנחיות תכנון, משרד הפנים</w:t>
      </w:r>
    </w:p>
    <w:p w:rsidR="00000000" w:rsidRDefault="008C26F0">
      <w:pPr>
        <w:bidi/>
        <w:jc w:val="both"/>
        <w:rPr>
          <w:rFonts w:cs="David"/>
          <w:rtl/>
        </w:rPr>
      </w:pPr>
      <w:r>
        <w:rPr>
          <w:rFonts w:cs="David"/>
          <w:rtl/>
        </w:rPr>
        <w:t>שירה ברנד – עו"ד, יועצת משפטית אגף תקנות, משרד הפנים</w:t>
      </w:r>
    </w:p>
    <w:p w:rsidR="00000000" w:rsidRDefault="008C26F0">
      <w:pPr>
        <w:bidi/>
        <w:jc w:val="both"/>
        <w:rPr>
          <w:rFonts w:cs="David"/>
          <w:rtl/>
        </w:rPr>
      </w:pPr>
      <w:r>
        <w:rPr>
          <w:rFonts w:cs="David"/>
          <w:rtl/>
        </w:rPr>
        <w:t>מיכל אית</w:t>
      </w:r>
      <w:r>
        <w:rPr>
          <w:rFonts w:cs="David"/>
          <w:rtl/>
        </w:rPr>
        <w:t>ן – מנהלת תחום תוכניות מתאר נושאיות והנדסיות, משרד הפנים</w:t>
      </w:r>
    </w:p>
    <w:p w:rsidR="00000000" w:rsidRDefault="008C26F0">
      <w:pPr>
        <w:bidi/>
        <w:jc w:val="both"/>
        <w:rPr>
          <w:rFonts w:cs="David"/>
          <w:rtl/>
        </w:rPr>
      </w:pPr>
      <w:r>
        <w:rPr>
          <w:rFonts w:cs="David"/>
          <w:rtl/>
        </w:rPr>
        <w:t>שוקי שטרן – מנהל רשות הגז הטבעי, המשרד לתשתיות לאומיות</w:t>
      </w:r>
    </w:p>
    <w:p w:rsidR="00000000" w:rsidRDefault="008C26F0">
      <w:pPr>
        <w:bidi/>
        <w:jc w:val="both"/>
        <w:rPr>
          <w:rFonts w:cs="David"/>
          <w:rtl/>
        </w:rPr>
      </w:pPr>
      <w:r>
        <w:rPr>
          <w:rFonts w:cs="David"/>
          <w:rtl/>
        </w:rPr>
        <w:t>דורית הוכנר – רשת הגז הטבעי, המשרד לתשתיות לאומיות</w:t>
      </w:r>
    </w:p>
    <w:p w:rsidR="00000000" w:rsidRDefault="008C26F0">
      <w:pPr>
        <w:bidi/>
        <w:jc w:val="both"/>
        <w:rPr>
          <w:rFonts w:cs="David"/>
          <w:rtl/>
        </w:rPr>
      </w:pPr>
      <w:r>
        <w:rPr>
          <w:rFonts w:cs="David"/>
          <w:rtl/>
        </w:rPr>
        <w:t>רועי גולדשטיין – הלשכה המשפטית, המשרד לתשתיות לאומיות</w:t>
      </w:r>
    </w:p>
    <w:p w:rsidR="00000000" w:rsidRDefault="008C26F0">
      <w:pPr>
        <w:bidi/>
        <w:jc w:val="both"/>
        <w:rPr>
          <w:rFonts w:cs="David"/>
          <w:rtl/>
        </w:rPr>
      </w:pPr>
      <w:r>
        <w:rPr>
          <w:rFonts w:cs="David"/>
          <w:rtl/>
        </w:rPr>
        <w:t>יעל קינן מרקוביץ – מינהל הכנסות המדינה,</w:t>
      </w:r>
      <w:r>
        <w:rPr>
          <w:rFonts w:cs="David"/>
          <w:rtl/>
        </w:rPr>
        <w:t xml:space="preserve"> משרד האוצר</w:t>
      </w:r>
    </w:p>
    <w:p w:rsidR="00000000" w:rsidRDefault="008C26F0">
      <w:pPr>
        <w:bidi/>
        <w:jc w:val="both"/>
        <w:rPr>
          <w:rFonts w:cs="David"/>
          <w:rtl/>
        </w:rPr>
      </w:pPr>
      <w:r>
        <w:rPr>
          <w:rFonts w:cs="David"/>
          <w:rtl/>
        </w:rPr>
        <w:t>שרית זוכוביצקי – עו"ד, הלשכה המשפטית, משרד התחבורה והבטיחות בדרכים</w:t>
      </w:r>
    </w:p>
    <w:p w:rsidR="00000000" w:rsidRDefault="008C26F0">
      <w:pPr>
        <w:bidi/>
        <w:jc w:val="both"/>
        <w:rPr>
          <w:rFonts w:cs="David"/>
          <w:rtl/>
        </w:rPr>
      </w:pPr>
      <w:r>
        <w:rPr>
          <w:rFonts w:cs="David"/>
          <w:rtl/>
        </w:rPr>
        <w:t>ארנה להמן – ראש תחום תכנון תחבורתי, משרד התחבורה והבטיחות בדרכים</w:t>
      </w:r>
    </w:p>
    <w:p w:rsidR="00000000" w:rsidRDefault="008C26F0">
      <w:pPr>
        <w:bidi/>
        <w:jc w:val="both"/>
        <w:rPr>
          <w:rFonts w:cs="David"/>
          <w:rtl/>
        </w:rPr>
      </w:pPr>
      <w:r>
        <w:rPr>
          <w:rFonts w:cs="David"/>
          <w:rtl/>
        </w:rPr>
        <w:t>אמיר הלר – מתמחה בלשכה המשפטית, משרד התקשורת</w:t>
      </w:r>
    </w:p>
    <w:p w:rsidR="00000000" w:rsidRDefault="008C26F0">
      <w:pPr>
        <w:bidi/>
        <w:jc w:val="both"/>
        <w:rPr>
          <w:rFonts w:cs="David"/>
          <w:rtl/>
        </w:rPr>
      </w:pPr>
      <w:r>
        <w:rPr>
          <w:rFonts w:cs="David"/>
          <w:rtl/>
        </w:rPr>
        <w:t>שוקי שטרן – מרכז השלטון המקומי</w:t>
      </w:r>
    </w:p>
    <w:p w:rsidR="00000000" w:rsidRDefault="008C26F0">
      <w:pPr>
        <w:bidi/>
        <w:jc w:val="both"/>
        <w:rPr>
          <w:rFonts w:cs="David"/>
          <w:rtl/>
        </w:rPr>
      </w:pPr>
      <w:r>
        <w:rPr>
          <w:rFonts w:cs="David"/>
          <w:rtl/>
        </w:rPr>
        <w:t xml:space="preserve">קובי בן שטרית – יועץ חברת הגז </w:t>
      </w:r>
    </w:p>
    <w:p w:rsidR="00000000" w:rsidRDefault="008C26F0">
      <w:pPr>
        <w:bidi/>
        <w:jc w:val="both"/>
        <w:rPr>
          <w:rFonts w:cs="David"/>
          <w:rtl/>
        </w:rPr>
      </w:pPr>
      <w:r>
        <w:rPr>
          <w:rFonts w:cs="David"/>
          <w:rtl/>
        </w:rPr>
        <w:t>איילת</w:t>
      </w:r>
      <w:r>
        <w:rPr>
          <w:rFonts w:cs="David"/>
          <w:rtl/>
        </w:rPr>
        <w:t xml:space="preserve"> כהן מעגן – עו"ד, חברת בזק</w:t>
      </w:r>
    </w:p>
    <w:p w:rsidR="00000000" w:rsidRDefault="008C26F0">
      <w:pPr>
        <w:bidi/>
        <w:jc w:val="both"/>
        <w:rPr>
          <w:rFonts w:cs="David"/>
          <w:rtl/>
        </w:rPr>
      </w:pPr>
      <w:r>
        <w:rPr>
          <w:rFonts w:cs="David"/>
          <w:rtl/>
        </w:rPr>
        <w:t>דודו מזרחי – מנהל אגף רגולציה, חטיבת כלכלה, בזק</w:t>
      </w:r>
    </w:p>
    <w:p w:rsidR="00000000" w:rsidRDefault="008C26F0">
      <w:pPr>
        <w:bidi/>
        <w:jc w:val="both"/>
        <w:rPr>
          <w:rFonts w:cs="David"/>
          <w:rtl/>
        </w:rPr>
      </w:pPr>
      <w:r>
        <w:rPr>
          <w:rFonts w:cs="David"/>
          <w:rtl/>
        </w:rPr>
        <w:t>ניצן שחר – ראש מדור תוכניות מיתאר ותשתית, חברת החשמל</w:t>
      </w:r>
    </w:p>
    <w:p w:rsidR="00000000" w:rsidRDefault="008C26F0">
      <w:pPr>
        <w:bidi/>
        <w:jc w:val="both"/>
        <w:rPr>
          <w:rFonts w:cs="David"/>
          <w:rtl/>
        </w:rPr>
      </w:pPr>
      <w:r>
        <w:rPr>
          <w:rFonts w:cs="David"/>
          <w:rtl/>
        </w:rPr>
        <w:t>גבי קינן – סמנכ"ל תפעול בכיר, מפעל נייר חדרה</w:t>
      </w:r>
    </w:p>
    <w:p w:rsidR="00000000" w:rsidRDefault="008C26F0">
      <w:pPr>
        <w:bidi/>
        <w:jc w:val="both"/>
        <w:rPr>
          <w:rFonts w:cs="David"/>
          <w:rtl/>
        </w:rPr>
      </w:pPr>
      <w:r>
        <w:rPr>
          <w:rFonts w:cs="David"/>
          <w:rtl/>
        </w:rPr>
        <w:t>משה שפיצר – סמנכ"ל חברת אמישראגז</w:t>
      </w:r>
    </w:p>
    <w:p w:rsidR="00000000" w:rsidRDefault="008C26F0">
      <w:pPr>
        <w:bidi/>
        <w:jc w:val="both"/>
        <w:rPr>
          <w:rFonts w:cs="David"/>
          <w:rtl/>
        </w:rPr>
      </w:pPr>
      <w:r>
        <w:rPr>
          <w:rFonts w:cs="David"/>
          <w:rtl/>
        </w:rPr>
        <w:br/>
        <w:t>עליזה גורן</w:t>
      </w:r>
    </w:p>
    <w:p w:rsidR="00000000" w:rsidRDefault="008C26F0">
      <w:pPr>
        <w:bidi/>
        <w:jc w:val="both"/>
        <w:rPr>
          <w:rFonts w:cs="David"/>
          <w:rtl/>
        </w:rPr>
      </w:pPr>
    </w:p>
    <w:p w:rsidR="00000000" w:rsidRDefault="008C26F0">
      <w:pPr>
        <w:bidi/>
        <w:jc w:val="both"/>
        <w:rPr>
          <w:rFonts w:cs="David"/>
          <w:rtl/>
        </w:rPr>
      </w:pPr>
    </w:p>
    <w:p w:rsidR="00000000" w:rsidRDefault="008C26F0">
      <w:pPr>
        <w:bidi/>
        <w:jc w:val="both"/>
        <w:rPr>
          <w:rFonts w:cs="David"/>
          <w:rtl/>
        </w:rPr>
      </w:pPr>
      <w:r>
        <w:rPr>
          <w:rFonts w:cs="David"/>
          <w:b/>
          <w:bCs/>
          <w:u w:val="single"/>
          <w:rtl/>
        </w:rPr>
        <w:t>יועצת משפטית</w:t>
      </w:r>
      <w:r>
        <w:rPr>
          <w:rFonts w:cs="David"/>
          <w:rtl/>
        </w:rPr>
        <w:t>:</w:t>
      </w:r>
      <w:r>
        <w:rPr>
          <w:rFonts w:cs="David"/>
          <w:rtl/>
        </w:rPr>
        <w:tab/>
        <w:t xml:space="preserve">אתי בנדלר </w:t>
      </w:r>
    </w:p>
    <w:p w:rsidR="00000000" w:rsidRDefault="008C26F0">
      <w:pPr>
        <w:bidi/>
        <w:jc w:val="both"/>
        <w:rPr>
          <w:rFonts w:cs="David"/>
          <w:rtl/>
        </w:rPr>
      </w:pPr>
      <w:r>
        <w:rPr>
          <w:rFonts w:cs="David"/>
          <w:rtl/>
        </w:rPr>
        <w:t xml:space="preserve">           </w:t>
      </w:r>
      <w:r>
        <w:rPr>
          <w:rFonts w:cs="David"/>
          <w:rtl/>
        </w:rPr>
        <w:t xml:space="preserve">                     יניב רוזנאי - מתמחה</w:t>
      </w:r>
    </w:p>
    <w:p w:rsidR="00000000" w:rsidRDefault="008C26F0">
      <w:pPr>
        <w:tabs>
          <w:tab w:val="left" w:pos="1930"/>
        </w:tabs>
        <w:bidi/>
        <w:jc w:val="both"/>
        <w:rPr>
          <w:rFonts w:cs="David"/>
          <w:rtl/>
        </w:rPr>
      </w:pPr>
      <w:r>
        <w:rPr>
          <w:rFonts w:cs="David"/>
          <w:rtl/>
        </w:rPr>
        <w:t xml:space="preserve">      </w:t>
      </w:r>
    </w:p>
    <w:p w:rsidR="00000000" w:rsidRDefault="008C26F0">
      <w:pPr>
        <w:tabs>
          <w:tab w:val="left" w:pos="1930"/>
        </w:tabs>
        <w:bidi/>
        <w:jc w:val="both"/>
        <w:rPr>
          <w:rFonts w:cs="David"/>
          <w:b/>
          <w:bCs/>
          <w:rtl/>
        </w:rPr>
      </w:pPr>
      <w:r>
        <w:rPr>
          <w:rFonts w:cs="David"/>
          <w:b/>
          <w:bCs/>
          <w:u w:val="single"/>
          <w:rtl/>
        </w:rPr>
        <w:t>מנהלת הוועדה</w:t>
      </w:r>
      <w:r>
        <w:rPr>
          <w:rFonts w:cs="David"/>
          <w:rtl/>
        </w:rPr>
        <w:t>:     לאה ורון</w:t>
      </w:r>
    </w:p>
    <w:p w:rsidR="00000000" w:rsidRDefault="008C26F0">
      <w:pPr>
        <w:bidi/>
        <w:jc w:val="both"/>
        <w:rPr>
          <w:rFonts w:cs="David"/>
          <w:rtl/>
        </w:rPr>
      </w:pPr>
    </w:p>
    <w:p w:rsidR="00000000" w:rsidRDefault="008C26F0">
      <w:pPr>
        <w:tabs>
          <w:tab w:val="left" w:pos="1930"/>
        </w:tabs>
        <w:bidi/>
        <w:jc w:val="both"/>
        <w:rPr>
          <w:rFonts w:cs="David"/>
          <w:rtl/>
        </w:rPr>
      </w:pPr>
      <w:r>
        <w:rPr>
          <w:rFonts w:cs="David"/>
          <w:b/>
          <w:bCs/>
          <w:u w:val="single"/>
          <w:rtl/>
        </w:rPr>
        <w:t>רשמת פרלמנטרית</w:t>
      </w:r>
      <w:r>
        <w:rPr>
          <w:rFonts w:cs="David"/>
          <w:rtl/>
        </w:rPr>
        <w:t>:</w:t>
      </w:r>
      <w:r>
        <w:rPr>
          <w:rFonts w:cs="David"/>
          <w:rtl/>
        </w:rPr>
        <w:tab/>
        <w:t>אושרה עצידה</w:t>
      </w:r>
    </w:p>
    <w:p w:rsidR="00000000" w:rsidRDefault="008C26F0">
      <w:pPr>
        <w:pStyle w:val="5"/>
        <w:rPr>
          <w:rFonts w:cs="David"/>
          <w:sz w:val="24"/>
          <w:rtl/>
        </w:rPr>
      </w:pPr>
    </w:p>
    <w:p w:rsidR="00000000" w:rsidRDefault="008C26F0">
      <w:pPr>
        <w:pStyle w:val="5"/>
        <w:rPr>
          <w:rFonts w:cs="David"/>
          <w:sz w:val="24"/>
          <w:rtl/>
        </w:rPr>
      </w:pPr>
      <w:r>
        <w:rPr>
          <w:rFonts w:cs="David"/>
          <w:sz w:val="24"/>
          <w:rtl/>
        </w:rPr>
        <w:t xml:space="preserve"> </w:t>
      </w:r>
    </w:p>
    <w:p w:rsidR="00000000" w:rsidRDefault="008C26F0">
      <w:pPr>
        <w:bidi/>
        <w:jc w:val="both"/>
        <w:rPr>
          <w:rFonts w:cs="David"/>
          <w:rtl/>
        </w:rPr>
      </w:pPr>
    </w:p>
    <w:p w:rsidR="00000000" w:rsidRDefault="008C26F0">
      <w:pPr>
        <w:tabs>
          <w:tab w:val="left" w:pos="1221"/>
        </w:tabs>
        <w:bidi/>
        <w:jc w:val="both"/>
        <w:rPr>
          <w:rFonts w:cs="David"/>
          <w:rtl/>
        </w:rPr>
      </w:pPr>
      <w:r>
        <w:rPr>
          <w:rFonts w:cs="David"/>
          <w:rtl/>
        </w:rPr>
        <w:br w:type="page"/>
      </w:r>
    </w:p>
    <w:p w:rsidR="00000000" w:rsidRDefault="008C26F0">
      <w:pPr>
        <w:tabs>
          <w:tab w:val="left" w:pos="1221"/>
        </w:tabs>
        <w:bidi/>
        <w:jc w:val="both"/>
        <w:rPr>
          <w:rFonts w:cs="David"/>
          <w:u w:val="single"/>
          <w:rtl/>
        </w:rPr>
      </w:pPr>
      <w:r>
        <w:rPr>
          <w:rFonts w:cs="David"/>
          <w:u w:val="single"/>
          <w:rtl/>
        </w:rPr>
        <w:t>תקנות משק הגז הטבעי (תכנית עבודה לרשת חלוקה), התשס"ו-‏2006</w:t>
      </w:r>
    </w:p>
    <w:p w:rsidR="00000000" w:rsidRDefault="008C26F0">
      <w:pPr>
        <w:tabs>
          <w:tab w:val="left" w:pos="1221"/>
        </w:tabs>
        <w:bidi/>
        <w:jc w:val="both"/>
        <w:rPr>
          <w:rFonts w:cs="David"/>
          <w:b/>
          <w:bCs/>
          <w:u w:val="single"/>
          <w:rtl/>
        </w:rPr>
      </w:pPr>
      <w:r>
        <w:rPr>
          <w:rFonts w:cs="David"/>
          <w:b/>
          <w:bCs/>
          <w:u w:val="single"/>
          <w:rtl/>
        </w:rPr>
        <w:t>דיון בתקנה 8</w:t>
      </w:r>
    </w:p>
    <w:p w:rsidR="00000000" w:rsidRDefault="008C26F0">
      <w:pPr>
        <w:tabs>
          <w:tab w:val="left" w:pos="1221"/>
        </w:tabs>
        <w:bidi/>
        <w:jc w:val="both"/>
        <w:rPr>
          <w:rFonts w:cs="David"/>
          <w:b/>
          <w:bCs/>
          <w:rtl/>
        </w:rPr>
      </w:pPr>
    </w:p>
    <w:p w:rsidR="00000000" w:rsidRDefault="008C26F0">
      <w:pPr>
        <w:bidi/>
        <w:jc w:val="both"/>
        <w:rPr>
          <w:rFonts w:cs="David"/>
          <w:u w:val="single"/>
          <w:rtl/>
        </w:rPr>
      </w:pPr>
      <w:r>
        <w:rPr>
          <w:rFonts w:cs="David"/>
          <w:u w:val="single"/>
          <w:rtl/>
        </w:rPr>
        <w:t>היו"ר משה כחלון:</w:t>
      </w:r>
    </w:p>
    <w:p w:rsidR="00000000" w:rsidRDefault="008C26F0">
      <w:pPr>
        <w:bidi/>
        <w:jc w:val="both"/>
        <w:rPr>
          <w:rFonts w:cs="David"/>
          <w:u w:val="single"/>
          <w:rtl/>
        </w:rPr>
      </w:pPr>
    </w:p>
    <w:p w:rsidR="00000000" w:rsidRDefault="008C26F0">
      <w:pPr>
        <w:pStyle w:val="21"/>
        <w:ind w:firstLine="567"/>
        <w:rPr>
          <w:rFonts w:cs="David"/>
          <w:sz w:val="24"/>
          <w:rtl/>
        </w:rPr>
      </w:pPr>
      <w:r>
        <w:rPr>
          <w:rFonts w:cs="David"/>
          <w:sz w:val="24"/>
          <w:rtl/>
        </w:rPr>
        <w:t xml:space="preserve">בוקר טוב, אני מתכבד לפתוח את ישיבת ועדת הכלכלה. על סדר </w:t>
      </w:r>
      <w:r>
        <w:rPr>
          <w:rFonts w:cs="David"/>
          <w:sz w:val="24"/>
          <w:rtl/>
        </w:rPr>
        <w:t>היום תקנות משק הגז הטבעי (תכנית עבודה לרשת חלוקה), התשס"ו-2006 כשהדיון היום יתמקד בתקנה 8.  בתאריך ה-3.7.2006 ערכנו כאן דיון על התקנות ואישרנו את כולן, למעט תקנה 8. בדיון הקודם אני אמרתי שנקיים דיון נוסף על תקנה 8 בלבד אחרי שנשמע כמובן את הערותיכם, ולשם כך</w:t>
      </w:r>
      <w:r>
        <w:rPr>
          <w:rFonts w:cs="David"/>
          <w:sz w:val="24"/>
          <w:rtl/>
        </w:rPr>
        <w:t xml:space="preserve"> התכנסנו. </w:t>
      </w:r>
    </w:p>
    <w:p w:rsidR="00000000" w:rsidRDefault="008C26F0">
      <w:pPr>
        <w:bidi/>
        <w:ind w:firstLine="567"/>
        <w:jc w:val="both"/>
        <w:rPr>
          <w:rFonts w:cs="David"/>
          <w:rtl/>
        </w:rPr>
      </w:pPr>
    </w:p>
    <w:p w:rsidR="00000000" w:rsidRDefault="008C26F0">
      <w:pPr>
        <w:bidi/>
        <w:ind w:firstLine="567"/>
        <w:jc w:val="both"/>
        <w:rPr>
          <w:rFonts w:cs="David"/>
          <w:rtl/>
        </w:rPr>
      </w:pPr>
      <w:r>
        <w:rPr>
          <w:rFonts w:cs="David"/>
          <w:rtl/>
        </w:rPr>
        <w:t xml:space="preserve">נציג משרד הפנים, בבקשה. </w:t>
      </w:r>
    </w:p>
    <w:p w:rsidR="00000000" w:rsidRDefault="008C26F0">
      <w:pPr>
        <w:bidi/>
        <w:jc w:val="both"/>
        <w:rPr>
          <w:rFonts w:cs="David"/>
          <w:rtl/>
        </w:rPr>
      </w:pPr>
    </w:p>
    <w:p w:rsidR="00000000" w:rsidRDefault="008C26F0">
      <w:pPr>
        <w:bidi/>
        <w:jc w:val="both"/>
        <w:rPr>
          <w:rFonts w:cs="David"/>
          <w:u w:val="single"/>
          <w:rtl/>
        </w:rPr>
      </w:pPr>
      <w:r>
        <w:rPr>
          <w:rFonts w:cs="David"/>
          <w:u w:val="single"/>
          <w:rtl/>
        </w:rPr>
        <w:t>דוד פילזר:</w:t>
      </w:r>
    </w:p>
    <w:p w:rsidR="00000000" w:rsidRDefault="008C26F0">
      <w:pPr>
        <w:bidi/>
        <w:jc w:val="both"/>
        <w:rPr>
          <w:rFonts w:cs="David"/>
          <w:u w:val="single"/>
          <w:rtl/>
        </w:rPr>
      </w:pPr>
    </w:p>
    <w:p w:rsidR="00000000" w:rsidRDefault="008C26F0">
      <w:pPr>
        <w:pStyle w:val="a6"/>
        <w:rPr>
          <w:rFonts w:cs="David"/>
          <w:sz w:val="24"/>
          <w:rtl/>
        </w:rPr>
      </w:pPr>
      <w:r>
        <w:rPr>
          <w:rFonts w:cs="David"/>
          <w:sz w:val="24"/>
          <w:rtl/>
        </w:rPr>
        <w:tab/>
        <w:t>כפי שהיושב ראש הזכיר,  אכן התקיים דיון בו אושרו תקנות הקמת מתקן גז בלחץ נמוך מאוד. התקנות האלה כבר התפרסמו, ואנחנו נתבקשנו לשלוח את התקנות להערות הגורמים המופיעים בסעיף 8 שמתייחס לעניין עם מי צריך להתייעץ,</w:t>
      </w:r>
      <w:r>
        <w:rPr>
          <w:rFonts w:cs="David"/>
          <w:sz w:val="24"/>
          <w:rtl/>
        </w:rPr>
        <w:t xml:space="preserve"> ומהן ההערות שהובאו על ידי הגורמים, אם הם אכן הובאו.   התקנות נשלחו לכל הגורמים בסעיף 8 של התקנות. </w:t>
      </w:r>
    </w:p>
    <w:p w:rsidR="00000000" w:rsidRDefault="008C26F0">
      <w:pPr>
        <w:bidi/>
        <w:jc w:val="both"/>
        <w:rPr>
          <w:rFonts w:cs="David"/>
          <w:rtl/>
        </w:rPr>
      </w:pPr>
    </w:p>
    <w:p w:rsidR="00000000" w:rsidRDefault="008C26F0">
      <w:pPr>
        <w:bidi/>
        <w:jc w:val="both"/>
        <w:rPr>
          <w:rFonts w:cs="David"/>
          <w:u w:val="single"/>
          <w:rtl/>
        </w:rPr>
      </w:pPr>
      <w:r>
        <w:rPr>
          <w:rFonts w:cs="David"/>
          <w:u w:val="single"/>
          <w:rtl/>
        </w:rPr>
        <w:t>אתי בנדלר:</w:t>
      </w:r>
    </w:p>
    <w:p w:rsidR="00000000" w:rsidRDefault="008C26F0">
      <w:pPr>
        <w:bidi/>
        <w:jc w:val="both"/>
        <w:rPr>
          <w:rFonts w:cs="David"/>
          <w:u w:val="single"/>
          <w:rtl/>
        </w:rPr>
      </w:pPr>
    </w:p>
    <w:p w:rsidR="00000000" w:rsidRDefault="008C26F0">
      <w:pPr>
        <w:bidi/>
        <w:jc w:val="both"/>
        <w:rPr>
          <w:rFonts w:cs="David"/>
          <w:rtl/>
        </w:rPr>
      </w:pPr>
      <w:r>
        <w:rPr>
          <w:rFonts w:cs="David"/>
          <w:rtl/>
        </w:rPr>
        <w:tab/>
        <w:t xml:space="preserve">אולי כדאי שתפרט לאיזה עניין צריך להיוועץ, ולאיזה עניין צריך את ההערות. </w:t>
      </w:r>
    </w:p>
    <w:p w:rsidR="00000000" w:rsidRDefault="008C26F0">
      <w:pPr>
        <w:bidi/>
        <w:jc w:val="both"/>
        <w:rPr>
          <w:rFonts w:cs="David"/>
          <w:rtl/>
        </w:rPr>
      </w:pPr>
    </w:p>
    <w:p w:rsidR="00000000" w:rsidRDefault="008C26F0">
      <w:pPr>
        <w:bidi/>
        <w:jc w:val="both"/>
        <w:rPr>
          <w:rFonts w:cs="David"/>
          <w:u w:val="single"/>
          <w:rtl/>
        </w:rPr>
      </w:pPr>
      <w:r>
        <w:rPr>
          <w:rFonts w:cs="David"/>
          <w:u w:val="single"/>
          <w:rtl/>
        </w:rPr>
        <w:t>דוד פילזר:</w:t>
      </w:r>
    </w:p>
    <w:p w:rsidR="00000000" w:rsidRDefault="008C26F0">
      <w:pPr>
        <w:bidi/>
        <w:jc w:val="both"/>
        <w:rPr>
          <w:rFonts w:cs="David"/>
          <w:u w:val="single"/>
          <w:rtl/>
        </w:rPr>
      </w:pPr>
    </w:p>
    <w:p w:rsidR="00000000" w:rsidRDefault="008C26F0">
      <w:pPr>
        <w:pStyle w:val="21"/>
        <w:rPr>
          <w:rFonts w:cs="David"/>
          <w:sz w:val="24"/>
          <w:rtl/>
        </w:rPr>
      </w:pPr>
      <w:r>
        <w:rPr>
          <w:rFonts w:cs="David"/>
          <w:sz w:val="24"/>
          <w:rtl/>
        </w:rPr>
        <w:tab/>
        <w:t>בסעיף 8 כתוב: "נכללו בתשריט האמור בתקנה 7 אחד הנושאים שב</w:t>
      </w:r>
      <w:r>
        <w:rPr>
          <w:rFonts w:cs="David"/>
          <w:sz w:val="24"/>
          <w:rtl/>
        </w:rPr>
        <w:t>טור א' בטבלה שלהלן, תוגש התכנית בצירוף הערותיו של הגוף בטור ב' שלצדו." טור א' מדבר על הנושאים הכלולים בתכנית והם: מיתקני תשתית, התחברות לתחנת גז, חציית נחל, כל התוכניות, מיתקן ביטחוני או שטח נתון לשליטה כהגדרתו בסעיף 148 לתקנות ההגנה (שעת חירום), אתרים ארכ</w:t>
      </w:r>
      <w:r>
        <w:rPr>
          <w:rFonts w:cs="David"/>
          <w:sz w:val="24"/>
          <w:rtl/>
        </w:rPr>
        <w:t xml:space="preserve">יאולוגיים, גן לאומי או שמורת טבע, יער בהתאם לתוכנית המתאר הארצית, נמל מוכרז, שדה תעופה או מנחת. </w:t>
      </w:r>
    </w:p>
    <w:p w:rsidR="00000000" w:rsidRDefault="008C26F0">
      <w:pPr>
        <w:pStyle w:val="21"/>
        <w:rPr>
          <w:rFonts w:cs="David"/>
          <w:sz w:val="24"/>
          <w:rtl/>
        </w:rPr>
      </w:pPr>
    </w:p>
    <w:p w:rsidR="00000000" w:rsidRDefault="008C26F0">
      <w:pPr>
        <w:pStyle w:val="21"/>
        <w:rPr>
          <w:rFonts w:cs="David"/>
          <w:sz w:val="24"/>
          <w:u w:val="single"/>
          <w:rtl/>
        </w:rPr>
      </w:pPr>
      <w:r>
        <w:rPr>
          <w:rFonts w:cs="David"/>
          <w:sz w:val="24"/>
          <w:u w:val="single"/>
          <w:rtl/>
        </w:rPr>
        <w:t>לאה ורון:</w:t>
      </w:r>
    </w:p>
    <w:p w:rsidR="00000000" w:rsidRDefault="008C26F0">
      <w:pPr>
        <w:pStyle w:val="21"/>
        <w:rPr>
          <w:rFonts w:cs="David"/>
          <w:sz w:val="24"/>
          <w:u w:val="single"/>
          <w:rtl/>
        </w:rPr>
      </w:pPr>
    </w:p>
    <w:p w:rsidR="00000000" w:rsidRDefault="008C26F0">
      <w:pPr>
        <w:pStyle w:val="21"/>
        <w:rPr>
          <w:rFonts w:cs="David"/>
          <w:sz w:val="24"/>
          <w:rtl/>
        </w:rPr>
      </w:pPr>
      <w:r>
        <w:rPr>
          <w:rFonts w:cs="David"/>
          <w:sz w:val="24"/>
          <w:rtl/>
        </w:rPr>
        <w:tab/>
        <w:t xml:space="preserve">לפני הוועדה מונח נוסח חדש שהעביר משרד הפנים, שכולל את כל התיקונים בתקנה 8 כפי שהמשרד מציע בעקבות ההערות של הגורמים. </w:t>
      </w:r>
    </w:p>
    <w:p w:rsidR="00000000" w:rsidRDefault="008C26F0">
      <w:pPr>
        <w:pStyle w:val="21"/>
        <w:rPr>
          <w:rFonts w:cs="David"/>
          <w:sz w:val="24"/>
          <w:rtl/>
        </w:rPr>
      </w:pPr>
    </w:p>
    <w:p w:rsidR="00000000" w:rsidRDefault="008C26F0">
      <w:pPr>
        <w:pStyle w:val="21"/>
        <w:rPr>
          <w:rFonts w:cs="David"/>
          <w:sz w:val="24"/>
          <w:u w:val="single"/>
          <w:rtl/>
        </w:rPr>
      </w:pPr>
      <w:r>
        <w:rPr>
          <w:rFonts w:cs="David"/>
          <w:sz w:val="24"/>
          <w:u w:val="single"/>
          <w:rtl/>
        </w:rPr>
        <w:t>דוד פילזר:</w:t>
      </w:r>
    </w:p>
    <w:p w:rsidR="00000000" w:rsidRDefault="008C26F0">
      <w:pPr>
        <w:pStyle w:val="21"/>
        <w:rPr>
          <w:rFonts w:cs="David"/>
          <w:sz w:val="24"/>
          <w:u w:val="single"/>
          <w:rtl/>
        </w:rPr>
      </w:pPr>
    </w:p>
    <w:p w:rsidR="00000000" w:rsidRDefault="008C26F0">
      <w:pPr>
        <w:pStyle w:val="21"/>
        <w:rPr>
          <w:rFonts w:cs="David"/>
          <w:sz w:val="24"/>
          <w:rtl/>
        </w:rPr>
      </w:pPr>
      <w:r>
        <w:rPr>
          <w:rFonts w:cs="David"/>
          <w:sz w:val="24"/>
          <w:rtl/>
        </w:rPr>
        <w:tab/>
        <w:t>התקבלו הערות ממ</w:t>
      </w:r>
      <w:r>
        <w:rPr>
          <w:rFonts w:cs="David"/>
          <w:sz w:val="24"/>
          <w:rtl/>
        </w:rPr>
        <w:t>שרד התקשורת, בפועל של חברת בזק, וזה היה ב-27 ליולי. ב-6 לספטמבר, רק לאחרונה, התקבלו הערות של משרד התחבורה, בעיקר של מינהל התעופה האזרחית. אתמול התקבלו הערות חברת החשמל. אבל, רוב ההערות אינן לסעיף 8. אני אבקש שעו"ד שירה ברנד תפרט את ההערות ואת התיקונים שנעש</w:t>
      </w:r>
      <w:r>
        <w:rPr>
          <w:rFonts w:cs="David"/>
          <w:sz w:val="24"/>
          <w:rtl/>
        </w:rPr>
        <w:t xml:space="preserve">ו בעקבות ההערות. </w:t>
      </w:r>
    </w:p>
    <w:p w:rsidR="00000000" w:rsidRDefault="008C26F0">
      <w:pPr>
        <w:pStyle w:val="21"/>
        <w:rPr>
          <w:rFonts w:cs="David"/>
          <w:sz w:val="24"/>
          <w:rtl/>
        </w:rPr>
      </w:pPr>
    </w:p>
    <w:p w:rsidR="00000000" w:rsidRDefault="008C26F0">
      <w:pPr>
        <w:pStyle w:val="21"/>
        <w:rPr>
          <w:rFonts w:cs="David"/>
          <w:sz w:val="24"/>
          <w:u w:val="single"/>
          <w:rtl/>
        </w:rPr>
      </w:pPr>
      <w:r>
        <w:rPr>
          <w:rFonts w:cs="David"/>
          <w:sz w:val="24"/>
          <w:u w:val="single"/>
          <w:rtl/>
        </w:rPr>
        <w:t>לאה ורון:</w:t>
      </w:r>
    </w:p>
    <w:p w:rsidR="00000000" w:rsidRDefault="008C26F0">
      <w:pPr>
        <w:pStyle w:val="21"/>
        <w:rPr>
          <w:rFonts w:cs="David"/>
          <w:sz w:val="24"/>
          <w:u w:val="single"/>
          <w:rtl/>
        </w:rPr>
      </w:pPr>
    </w:p>
    <w:p w:rsidR="00000000" w:rsidRDefault="008C26F0">
      <w:pPr>
        <w:pStyle w:val="21"/>
        <w:rPr>
          <w:rFonts w:cs="David"/>
          <w:sz w:val="24"/>
          <w:rtl/>
        </w:rPr>
      </w:pPr>
      <w:r>
        <w:rPr>
          <w:rFonts w:cs="David"/>
          <w:sz w:val="24"/>
          <w:rtl/>
        </w:rPr>
        <w:tab/>
        <w:t xml:space="preserve">אני מזכירה שיושב ראש הוועדה חבר הכנסת כחלון קצב את המועד להעברת הערות עד ה-30 ביולי 2006, והערות לתקנה 8 בלבד. </w:t>
      </w:r>
    </w:p>
    <w:p w:rsidR="00000000" w:rsidRDefault="008C26F0">
      <w:pPr>
        <w:pStyle w:val="21"/>
        <w:rPr>
          <w:rFonts w:cs="David"/>
          <w:sz w:val="24"/>
          <w:rtl/>
        </w:rPr>
      </w:pPr>
    </w:p>
    <w:p w:rsidR="00000000" w:rsidRDefault="008C26F0">
      <w:pPr>
        <w:pStyle w:val="21"/>
        <w:rPr>
          <w:rFonts w:cs="David"/>
          <w:sz w:val="24"/>
          <w:u w:val="single"/>
          <w:rtl/>
        </w:rPr>
      </w:pPr>
      <w:r>
        <w:rPr>
          <w:rFonts w:cs="David"/>
          <w:sz w:val="24"/>
          <w:u w:val="single"/>
          <w:rtl/>
        </w:rPr>
        <w:t>אתי בנדלר:</w:t>
      </w:r>
    </w:p>
    <w:p w:rsidR="00000000" w:rsidRDefault="008C26F0">
      <w:pPr>
        <w:pStyle w:val="21"/>
        <w:rPr>
          <w:rFonts w:cs="David"/>
          <w:sz w:val="24"/>
          <w:rtl/>
        </w:rPr>
      </w:pPr>
    </w:p>
    <w:p w:rsidR="00000000" w:rsidRDefault="008C26F0">
      <w:pPr>
        <w:pStyle w:val="21"/>
        <w:rPr>
          <w:rFonts w:cs="David"/>
          <w:sz w:val="24"/>
          <w:rtl/>
        </w:rPr>
      </w:pPr>
      <w:r>
        <w:rPr>
          <w:rFonts w:cs="David"/>
          <w:sz w:val="24"/>
          <w:rtl/>
        </w:rPr>
        <w:tab/>
        <w:t>עו"ד ברנד, האם את רוצה לפרט עכשיו את הצעותיכם לתיקונים בתקנה 8?</w:t>
      </w:r>
    </w:p>
    <w:p w:rsidR="00000000" w:rsidRDefault="008C26F0">
      <w:pPr>
        <w:pStyle w:val="21"/>
        <w:rPr>
          <w:rFonts w:cs="David"/>
          <w:sz w:val="24"/>
          <w:rtl/>
        </w:rPr>
      </w:pPr>
    </w:p>
    <w:p w:rsidR="00000000" w:rsidRDefault="008C26F0">
      <w:pPr>
        <w:pStyle w:val="21"/>
        <w:rPr>
          <w:rFonts w:cs="David"/>
          <w:sz w:val="24"/>
          <w:u w:val="single"/>
          <w:rtl/>
        </w:rPr>
      </w:pPr>
      <w:r>
        <w:rPr>
          <w:rFonts w:cs="David"/>
          <w:sz w:val="24"/>
          <w:u w:val="single"/>
          <w:rtl/>
        </w:rPr>
        <w:t>שירה ברנד:</w:t>
      </w:r>
    </w:p>
    <w:p w:rsidR="00000000" w:rsidRDefault="008C26F0">
      <w:pPr>
        <w:pStyle w:val="21"/>
        <w:rPr>
          <w:rFonts w:cs="David"/>
          <w:sz w:val="24"/>
          <w:u w:val="single"/>
          <w:rtl/>
        </w:rPr>
      </w:pPr>
    </w:p>
    <w:p w:rsidR="00000000" w:rsidRDefault="008C26F0">
      <w:pPr>
        <w:pStyle w:val="21"/>
        <w:rPr>
          <w:rFonts w:cs="David"/>
          <w:sz w:val="24"/>
          <w:rtl/>
        </w:rPr>
      </w:pPr>
      <w:r>
        <w:rPr>
          <w:rFonts w:cs="David"/>
          <w:sz w:val="24"/>
          <w:rtl/>
        </w:rPr>
        <w:tab/>
        <w:t>כן. האם אתם רוצים שנת</w:t>
      </w:r>
      <w:r>
        <w:rPr>
          <w:rFonts w:cs="David"/>
          <w:sz w:val="24"/>
          <w:rtl/>
        </w:rPr>
        <w:t xml:space="preserve">ייחס להערות שהגיעו אלינו ולא קיבלנו? </w:t>
      </w:r>
    </w:p>
    <w:p w:rsidR="00000000" w:rsidRDefault="008C26F0">
      <w:pPr>
        <w:pStyle w:val="21"/>
        <w:rPr>
          <w:rFonts w:cs="David"/>
          <w:sz w:val="24"/>
          <w:rtl/>
        </w:rPr>
      </w:pPr>
    </w:p>
    <w:p w:rsidR="00000000" w:rsidRDefault="008C26F0">
      <w:pPr>
        <w:bidi/>
        <w:jc w:val="both"/>
        <w:rPr>
          <w:rFonts w:cs="David"/>
          <w:u w:val="single"/>
          <w:rtl/>
        </w:rPr>
      </w:pPr>
    </w:p>
    <w:p w:rsidR="00000000" w:rsidRDefault="008C26F0">
      <w:pPr>
        <w:bidi/>
        <w:jc w:val="both"/>
        <w:rPr>
          <w:rFonts w:cs="David"/>
          <w:u w:val="single"/>
          <w:rtl/>
        </w:rPr>
      </w:pPr>
      <w:r>
        <w:rPr>
          <w:rFonts w:cs="David"/>
          <w:u w:val="single"/>
          <w:rtl/>
        </w:rPr>
        <w:t>היו"ר משה כחלון:</w:t>
      </w:r>
    </w:p>
    <w:p w:rsidR="00000000" w:rsidRDefault="008C26F0">
      <w:pPr>
        <w:pStyle w:val="21"/>
        <w:rPr>
          <w:rFonts w:cs="David"/>
          <w:sz w:val="24"/>
          <w:rtl/>
        </w:rPr>
      </w:pPr>
    </w:p>
    <w:p w:rsidR="00000000" w:rsidRDefault="008C26F0">
      <w:pPr>
        <w:pStyle w:val="21"/>
        <w:rPr>
          <w:rFonts w:cs="David"/>
          <w:sz w:val="24"/>
          <w:rtl/>
        </w:rPr>
      </w:pPr>
      <w:r>
        <w:rPr>
          <w:rFonts w:cs="David"/>
          <w:sz w:val="24"/>
          <w:rtl/>
        </w:rPr>
        <w:tab/>
        <w:t xml:space="preserve">לא. </w:t>
      </w:r>
    </w:p>
    <w:p w:rsidR="00000000" w:rsidRDefault="008C26F0">
      <w:pPr>
        <w:pStyle w:val="21"/>
        <w:rPr>
          <w:rFonts w:cs="David"/>
          <w:sz w:val="24"/>
          <w:rtl/>
        </w:rPr>
      </w:pPr>
    </w:p>
    <w:p w:rsidR="00000000" w:rsidRDefault="008C26F0">
      <w:pPr>
        <w:pStyle w:val="21"/>
        <w:rPr>
          <w:rFonts w:cs="David"/>
          <w:sz w:val="24"/>
          <w:u w:val="single"/>
          <w:rtl/>
        </w:rPr>
      </w:pPr>
      <w:r>
        <w:rPr>
          <w:rFonts w:cs="David"/>
          <w:sz w:val="24"/>
          <w:u w:val="single"/>
          <w:rtl/>
        </w:rPr>
        <w:t>שירה ברנד:</w:t>
      </w:r>
    </w:p>
    <w:p w:rsidR="00000000" w:rsidRDefault="008C26F0">
      <w:pPr>
        <w:pStyle w:val="21"/>
        <w:rPr>
          <w:rFonts w:cs="David"/>
          <w:sz w:val="24"/>
          <w:u w:val="single"/>
          <w:rtl/>
        </w:rPr>
      </w:pPr>
    </w:p>
    <w:p w:rsidR="00000000" w:rsidRDefault="008C26F0">
      <w:pPr>
        <w:pStyle w:val="21"/>
        <w:rPr>
          <w:rFonts w:cs="David"/>
          <w:sz w:val="24"/>
          <w:rtl/>
        </w:rPr>
      </w:pPr>
      <w:r>
        <w:rPr>
          <w:rFonts w:cs="David"/>
          <w:sz w:val="24"/>
          <w:rtl/>
        </w:rPr>
        <w:tab/>
        <w:t xml:space="preserve">אם אנחנו מדברים רק על תקנה 8 אז אין פה כל כך הרבה נושאים, אבל אני אפרט אותם בכל זאת. </w:t>
      </w:r>
    </w:p>
    <w:p w:rsidR="00000000" w:rsidRDefault="008C26F0">
      <w:pPr>
        <w:pStyle w:val="21"/>
        <w:rPr>
          <w:rFonts w:cs="David"/>
          <w:sz w:val="24"/>
          <w:rtl/>
        </w:rPr>
      </w:pPr>
    </w:p>
    <w:p w:rsidR="00000000" w:rsidRDefault="008C26F0">
      <w:pPr>
        <w:pStyle w:val="21"/>
        <w:rPr>
          <w:rFonts w:cs="David"/>
          <w:sz w:val="24"/>
          <w:rtl/>
        </w:rPr>
      </w:pPr>
      <w:r>
        <w:rPr>
          <w:rFonts w:cs="David"/>
          <w:sz w:val="24"/>
          <w:rtl/>
        </w:rPr>
        <w:tab/>
        <w:t>בתקנה 8 במקור, בנוסח הקודם, נכתב בפסקה (א):  נכללו בשטח התכנית אחד הנושאים. העירה לי היועצ</w:t>
      </w:r>
      <w:r>
        <w:rPr>
          <w:rFonts w:cs="David"/>
          <w:sz w:val="24"/>
          <w:rtl/>
        </w:rPr>
        <w:t>ת המשפטית של הוועדה הערה שקיבלתי אותה,  ולכן תיקנתי את הנוסח ועכשיו כתוב: "נכללו בתשריט האמור בתקנה 7."  זאת לא הערה שקיבלנו מאחד הגופים, אבל בכל זאת אני קיבלתי את ההערה והכנסתי גם את התיקון הזה. הניסוח כאן הוא מדויק יותר. זהו התיקון הראשון של תקנה 8.</w:t>
      </w:r>
    </w:p>
    <w:p w:rsidR="00000000" w:rsidRDefault="008C26F0">
      <w:pPr>
        <w:pStyle w:val="21"/>
        <w:rPr>
          <w:rFonts w:cs="David"/>
          <w:sz w:val="24"/>
          <w:rtl/>
        </w:rPr>
      </w:pPr>
    </w:p>
    <w:p w:rsidR="00000000" w:rsidRDefault="008C26F0">
      <w:pPr>
        <w:pStyle w:val="21"/>
        <w:rPr>
          <w:rFonts w:cs="David"/>
          <w:sz w:val="24"/>
          <w:u w:val="single"/>
          <w:rtl/>
        </w:rPr>
      </w:pPr>
      <w:r>
        <w:rPr>
          <w:rFonts w:cs="David"/>
          <w:sz w:val="24"/>
          <w:u w:val="single"/>
          <w:rtl/>
        </w:rPr>
        <w:t>אתי</w:t>
      </w:r>
      <w:r>
        <w:rPr>
          <w:rFonts w:cs="David"/>
          <w:sz w:val="24"/>
          <w:u w:val="single"/>
          <w:rtl/>
        </w:rPr>
        <w:t xml:space="preserve"> בנדלר:</w:t>
      </w:r>
    </w:p>
    <w:p w:rsidR="00000000" w:rsidRDefault="008C26F0">
      <w:pPr>
        <w:pStyle w:val="21"/>
        <w:rPr>
          <w:rFonts w:cs="David"/>
          <w:sz w:val="24"/>
          <w:u w:val="single"/>
          <w:rtl/>
        </w:rPr>
      </w:pPr>
    </w:p>
    <w:p w:rsidR="00000000" w:rsidRDefault="008C26F0">
      <w:pPr>
        <w:pStyle w:val="21"/>
        <w:rPr>
          <w:rFonts w:cs="David"/>
          <w:sz w:val="24"/>
          <w:rtl/>
        </w:rPr>
      </w:pPr>
      <w:r>
        <w:rPr>
          <w:rFonts w:cs="David"/>
          <w:sz w:val="24"/>
          <w:rtl/>
        </w:rPr>
        <w:tab/>
        <w:t xml:space="preserve">לא היתה פה הגדרה מהו שטח התכנית, ולכן לא היה ברור לאיזה אזור מתייחסים. </w:t>
      </w:r>
    </w:p>
    <w:p w:rsidR="00000000" w:rsidRDefault="008C26F0">
      <w:pPr>
        <w:pStyle w:val="21"/>
        <w:rPr>
          <w:rFonts w:cs="David"/>
          <w:sz w:val="24"/>
          <w:rtl/>
        </w:rPr>
      </w:pPr>
    </w:p>
    <w:p w:rsidR="00000000" w:rsidRDefault="008C26F0">
      <w:pPr>
        <w:pStyle w:val="21"/>
        <w:rPr>
          <w:rFonts w:cs="David"/>
          <w:sz w:val="24"/>
          <w:u w:val="single"/>
          <w:rtl/>
        </w:rPr>
      </w:pPr>
      <w:r>
        <w:rPr>
          <w:rFonts w:cs="David"/>
          <w:sz w:val="24"/>
          <w:u w:val="single"/>
          <w:rtl/>
        </w:rPr>
        <w:t>שירה ברנד:</w:t>
      </w:r>
    </w:p>
    <w:p w:rsidR="00000000" w:rsidRDefault="008C26F0">
      <w:pPr>
        <w:pStyle w:val="21"/>
        <w:rPr>
          <w:rFonts w:cs="David"/>
          <w:sz w:val="24"/>
          <w:u w:val="single"/>
          <w:rtl/>
        </w:rPr>
      </w:pPr>
    </w:p>
    <w:p w:rsidR="00000000" w:rsidRDefault="008C26F0">
      <w:pPr>
        <w:pStyle w:val="21"/>
        <w:rPr>
          <w:rFonts w:cs="David"/>
          <w:sz w:val="24"/>
          <w:rtl/>
        </w:rPr>
      </w:pPr>
      <w:r>
        <w:rPr>
          <w:rFonts w:cs="David"/>
          <w:sz w:val="24"/>
          <w:rtl/>
        </w:rPr>
        <w:tab/>
        <w:t xml:space="preserve">האם אתם רוצים שאני אקריא גם את מה שלא תיקנו? </w:t>
      </w:r>
    </w:p>
    <w:p w:rsidR="00000000" w:rsidRDefault="008C26F0">
      <w:pPr>
        <w:pStyle w:val="21"/>
        <w:rPr>
          <w:rFonts w:cs="David"/>
          <w:sz w:val="24"/>
          <w:rtl/>
        </w:rPr>
      </w:pPr>
    </w:p>
    <w:p w:rsidR="00000000" w:rsidRDefault="008C26F0">
      <w:pPr>
        <w:pStyle w:val="21"/>
        <w:rPr>
          <w:rFonts w:cs="David"/>
          <w:sz w:val="24"/>
          <w:u w:val="single"/>
          <w:rtl/>
        </w:rPr>
      </w:pPr>
      <w:r>
        <w:rPr>
          <w:rFonts w:cs="David"/>
          <w:sz w:val="24"/>
          <w:u w:val="single"/>
          <w:rtl/>
        </w:rPr>
        <w:t>לאה ורון:</w:t>
      </w:r>
    </w:p>
    <w:p w:rsidR="00000000" w:rsidRDefault="008C26F0">
      <w:pPr>
        <w:pStyle w:val="21"/>
        <w:rPr>
          <w:rFonts w:cs="David"/>
          <w:sz w:val="24"/>
          <w:u w:val="single"/>
          <w:rtl/>
        </w:rPr>
      </w:pPr>
    </w:p>
    <w:p w:rsidR="00000000" w:rsidRDefault="008C26F0">
      <w:pPr>
        <w:pStyle w:val="21"/>
        <w:rPr>
          <w:rFonts w:cs="David"/>
          <w:sz w:val="24"/>
          <w:rtl/>
        </w:rPr>
      </w:pPr>
      <w:r>
        <w:rPr>
          <w:rFonts w:cs="David"/>
          <w:sz w:val="24"/>
          <w:rtl/>
        </w:rPr>
        <w:tab/>
        <w:t xml:space="preserve">כן, תקראי על מנת שהוועדה תוכל לשקול אם לאשר. </w:t>
      </w:r>
    </w:p>
    <w:p w:rsidR="00000000" w:rsidRDefault="008C26F0">
      <w:pPr>
        <w:pStyle w:val="21"/>
        <w:rPr>
          <w:rFonts w:cs="David"/>
          <w:sz w:val="24"/>
          <w:u w:val="single"/>
          <w:rtl/>
        </w:rPr>
      </w:pPr>
    </w:p>
    <w:p w:rsidR="00000000" w:rsidRDefault="008C26F0">
      <w:pPr>
        <w:pStyle w:val="21"/>
        <w:rPr>
          <w:rFonts w:cs="David"/>
          <w:sz w:val="24"/>
          <w:u w:val="single"/>
          <w:rtl/>
        </w:rPr>
      </w:pPr>
      <w:r>
        <w:rPr>
          <w:rFonts w:cs="David"/>
          <w:sz w:val="24"/>
          <w:u w:val="single"/>
          <w:rtl/>
        </w:rPr>
        <w:t>שירה ברנד:</w:t>
      </w:r>
    </w:p>
    <w:p w:rsidR="00000000" w:rsidRDefault="008C26F0">
      <w:pPr>
        <w:pStyle w:val="21"/>
        <w:rPr>
          <w:rFonts w:cs="David"/>
          <w:sz w:val="24"/>
          <w:u w:val="single"/>
          <w:rtl/>
        </w:rPr>
      </w:pPr>
    </w:p>
    <w:p w:rsidR="00000000" w:rsidRDefault="008C26F0">
      <w:pPr>
        <w:pStyle w:val="21"/>
        <w:rPr>
          <w:rFonts w:cs="David"/>
          <w:sz w:val="24"/>
          <w:rtl/>
        </w:rPr>
      </w:pPr>
      <w:r>
        <w:rPr>
          <w:rFonts w:cs="David"/>
          <w:sz w:val="24"/>
          <w:rtl/>
        </w:rPr>
        <w:tab/>
        <w:t>בסעיף 1 " מיתקני תשתית – הגוף המעיר: הבעל</w:t>
      </w:r>
      <w:r>
        <w:rPr>
          <w:rFonts w:cs="David"/>
          <w:sz w:val="24"/>
          <w:rtl/>
        </w:rPr>
        <w:t>ים של מיתקן התשתית והגוף המופקד על פי דין על מיתקן התשתית."</w:t>
      </w:r>
    </w:p>
    <w:p w:rsidR="00000000" w:rsidRDefault="008C26F0">
      <w:pPr>
        <w:pStyle w:val="21"/>
        <w:rPr>
          <w:rFonts w:cs="David"/>
          <w:sz w:val="24"/>
          <w:rtl/>
        </w:rPr>
      </w:pPr>
    </w:p>
    <w:p w:rsidR="00000000" w:rsidRDefault="008C26F0">
      <w:pPr>
        <w:pStyle w:val="21"/>
        <w:rPr>
          <w:rFonts w:cs="David"/>
          <w:sz w:val="24"/>
          <w:u w:val="single"/>
          <w:rtl/>
        </w:rPr>
      </w:pPr>
      <w:r>
        <w:rPr>
          <w:rFonts w:cs="David"/>
          <w:sz w:val="24"/>
          <w:u w:val="single"/>
          <w:rtl/>
        </w:rPr>
        <w:t>שרית זוכוביצקי:</w:t>
      </w:r>
    </w:p>
    <w:p w:rsidR="00000000" w:rsidRDefault="008C26F0">
      <w:pPr>
        <w:pStyle w:val="21"/>
        <w:rPr>
          <w:rFonts w:cs="David"/>
          <w:sz w:val="24"/>
          <w:rtl/>
        </w:rPr>
      </w:pPr>
    </w:p>
    <w:p w:rsidR="00000000" w:rsidRDefault="008C26F0">
      <w:pPr>
        <w:pStyle w:val="21"/>
        <w:rPr>
          <w:rFonts w:cs="David"/>
          <w:sz w:val="24"/>
          <w:rtl/>
        </w:rPr>
      </w:pPr>
      <w:r>
        <w:rPr>
          <w:rFonts w:cs="David"/>
          <w:sz w:val="24"/>
          <w:rtl/>
        </w:rPr>
        <w:tab/>
        <w:t xml:space="preserve">היו הערות לסעיף הזה, ואולי כדאי שהוועדה תשמע אותן. </w:t>
      </w:r>
    </w:p>
    <w:p w:rsidR="00000000" w:rsidRDefault="008C26F0">
      <w:pPr>
        <w:pStyle w:val="21"/>
        <w:rPr>
          <w:rFonts w:cs="David"/>
          <w:sz w:val="24"/>
          <w:rtl/>
        </w:rPr>
      </w:pPr>
    </w:p>
    <w:p w:rsidR="00000000" w:rsidRDefault="008C26F0">
      <w:pPr>
        <w:pStyle w:val="21"/>
        <w:rPr>
          <w:rFonts w:cs="David"/>
          <w:sz w:val="24"/>
          <w:u w:val="single"/>
          <w:rtl/>
        </w:rPr>
      </w:pPr>
      <w:r>
        <w:rPr>
          <w:rFonts w:cs="David"/>
          <w:sz w:val="24"/>
          <w:u w:val="single"/>
          <w:rtl/>
        </w:rPr>
        <w:t>שירה ברנד:</w:t>
      </w:r>
    </w:p>
    <w:p w:rsidR="00000000" w:rsidRDefault="008C26F0">
      <w:pPr>
        <w:pStyle w:val="21"/>
        <w:rPr>
          <w:rFonts w:cs="David"/>
          <w:sz w:val="24"/>
          <w:u w:val="single"/>
          <w:rtl/>
        </w:rPr>
      </w:pPr>
    </w:p>
    <w:p w:rsidR="00000000" w:rsidRDefault="008C26F0">
      <w:pPr>
        <w:pStyle w:val="21"/>
        <w:rPr>
          <w:rFonts w:cs="David"/>
          <w:sz w:val="24"/>
          <w:rtl/>
        </w:rPr>
      </w:pPr>
      <w:r>
        <w:rPr>
          <w:rFonts w:cs="David"/>
          <w:sz w:val="24"/>
          <w:rtl/>
        </w:rPr>
        <w:tab/>
        <w:t xml:space="preserve">תיכף נגיע אלייך. </w:t>
      </w:r>
    </w:p>
    <w:p w:rsidR="00000000" w:rsidRDefault="008C26F0">
      <w:pPr>
        <w:pStyle w:val="21"/>
        <w:rPr>
          <w:rFonts w:cs="David"/>
          <w:sz w:val="24"/>
          <w:rtl/>
        </w:rPr>
      </w:pPr>
    </w:p>
    <w:p w:rsidR="00000000" w:rsidRDefault="008C26F0">
      <w:pPr>
        <w:pStyle w:val="21"/>
        <w:rPr>
          <w:rFonts w:cs="David"/>
          <w:sz w:val="24"/>
          <w:rtl/>
        </w:rPr>
      </w:pPr>
      <w:r>
        <w:rPr>
          <w:rFonts w:cs="David"/>
          <w:sz w:val="24"/>
          <w:rtl/>
        </w:rPr>
        <w:tab/>
        <w:t>"2. התחברות לתחנת גז  - בעל הרישיון להפעלת מיתקן הגז לנושא התחברות לתחנת הגז, ככל שהתחנה אי</w:t>
      </w:r>
      <w:r>
        <w:rPr>
          <w:rFonts w:cs="David"/>
          <w:sz w:val="24"/>
          <w:rtl/>
        </w:rPr>
        <w:t xml:space="preserve">ננה  בבעלות מגיש תכנית העבודה. </w:t>
      </w:r>
    </w:p>
    <w:p w:rsidR="00000000" w:rsidRDefault="008C26F0">
      <w:pPr>
        <w:pStyle w:val="21"/>
        <w:rPr>
          <w:rFonts w:cs="David"/>
          <w:sz w:val="24"/>
          <w:rtl/>
        </w:rPr>
      </w:pPr>
      <w:r>
        <w:rPr>
          <w:rFonts w:cs="David"/>
          <w:sz w:val="24"/>
          <w:rtl/>
        </w:rPr>
        <w:tab/>
        <w:t xml:space="preserve">  3.  חציית נחל – רשות הניקוז ורשות הנחל המוסמכת. </w:t>
      </w:r>
    </w:p>
    <w:p w:rsidR="00000000" w:rsidRDefault="008C26F0">
      <w:pPr>
        <w:pStyle w:val="21"/>
        <w:rPr>
          <w:rFonts w:cs="David"/>
          <w:sz w:val="24"/>
          <w:rtl/>
        </w:rPr>
      </w:pPr>
      <w:r>
        <w:rPr>
          <w:rFonts w:cs="David"/>
          <w:sz w:val="24"/>
          <w:rtl/>
        </w:rPr>
        <w:tab/>
        <w:t xml:space="preserve">  4. כל תכנית – רשות הכבאות המוסמכת </w:t>
      </w:r>
    </w:p>
    <w:p w:rsidR="00000000" w:rsidRDefault="008C26F0">
      <w:pPr>
        <w:pStyle w:val="21"/>
        <w:rPr>
          <w:rFonts w:cs="David"/>
          <w:sz w:val="24"/>
          <w:rtl/>
        </w:rPr>
      </w:pPr>
      <w:r>
        <w:rPr>
          <w:rFonts w:cs="David"/>
          <w:sz w:val="24"/>
          <w:rtl/>
        </w:rPr>
        <w:tab/>
        <w:t xml:space="preserve">5.  מיתקן ביטחוני או שטח נתון לשליטה כהגדרתו בתקנה 149 לתקנות ההגנה (שעת </w:t>
      </w:r>
    </w:p>
    <w:p w:rsidR="00000000" w:rsidRDefault="008C26F0">
      <w:pPr>
        <w:pStyle w:val="21"/>
        <w:rPr>
          <w:rFonts w:cs="David"/>
          <w:sz w:val="24"/>
          <w:rtl/>
        </w:rPr>
      </w:pPr>
      <w:r>
        <w:rPr>
          <w:rFonts w:cs="David"/>
          <w:sz w:val="24"/>
          <w:rtl/>
        </w:rPr>
        <w:t xml:space="preserve">                חירום) – נציג שר הביטחון בוועדה המחוזית לתכ</w:t>
      </w:r>
      <w:r>
        <w:rPr>
          <w:rFonts w:cs="David"/>
          <w:sz w:val="24"/>
          <w:rtl/>
        </w:rPr>
        <w:t>נון ולבנייה כמשמעה בחוק התכנון והבנייה, שבמרחבה תכנית העבודה</w:t>
      </w:r>
    </w:p>
    <w:p w:rsidR="00000000" w:rsidRDefault="008C26F0">
      <w:pPr>
        <w:pStyle w:val="21"/>
        <w:rPr>
          <w:rFonts w:cs="David"/>
          <w:sz w:val="24"/>
          <w:rtl/>
        </w:rPr>
      </w:pPr>
      <w:r>
        <w:rPr>
          <w:rFonts w:cs="David"/>
          <w:sz w:val="24"/>
          <w:rtl/>
        </w:rPr>
        <w:tab/>
        <w:t>6. אתרים ארכיאולוגיים – רשות העתיקות</w:t>
      </w:r>
    </w:p>
    <w:p w:rsidR="00000000" w:rsidRDefault="008C26F0">
      <w:pPr>
        <w:pStyle w:val="21"/>
        <w:rPr>
          <w:rFonts w:cs="David"/>
          <w:sz w:val="24"/>
          <w:rtl/>
        </w:rPr>
      </w:pPr>
      <w:r>
        <w:rPr>
          <w:rFonts w:cs="David"/>
          <w:sz w:val="24"/>
          <w:rtl/>
        </w:rPr>
        <w:tab/>
        <w:t>7. גן לאומי או שמורת טבע או שמורת נוף לפי תכנית או ערכי טבע מוגנים – הרשות לשמירת הטבע והגנים הלאומיים</w:t>
      </w:r>
    </w:p>
    <w:p w:rsidR="00000000" w:rsidRDefault="008C26F0">
      <w:pPr>
        <w:pStyle w:val="21"/>
        <w:rPr>
          <w:rFonts w:cs="David"/>
          <w:sz w:val="24"/>
          <w:rtl/>
        </w:rPr>
      </w:pPr>
      <w:r>
        <w:rPr>
          <w:rFonts w:cs="David"/>
          <w:sz w:val="24"/>
          <w:rtl/>
        </w:rPr>
        <w:tab/>
        <w:t>8. יער בהתאם לתכנית מתאר ארצית – הקרן הקיימת לישראל"</w:t>
      </w:r>
      <w:r>
        <w:rPr>
          <w:rFonts w:cs="David"/>
          <w:sz w:val="24"/>
          <w:rtl/>
        </w:rPr>
        <w:br/>
      </w:r>
    </w:p>
    <w:p w:rsidR="00000000" w:rsidRDefault="008C26F0">
      <w:pPr>
        <w:pStyle w:val="21"/>
        <w:rPr>
          <w:rFonts w:cs="David"/>
          <w:sz w:val="24"/>
          <w:rtl/>
        </w:rPr>
      </w:pPr>
      <w:r>
        <w:rPr>
          <w:rFonts w:cs="David"/>
          <w:sz w:val="24"/>
          <w:rtl/>
        </w:rPr>
        <w:tab/>
        <w:t xml:space="preserve">סעיפים 9 ו-10 הם התיקונים החדשים שאנחנו ערכנו. "9. נמל מוכרז – הגוף המופקד על הפעלת המקרקעין המוכרזים כנמל, ו-10. שדה תעופה או מנחת – רשות התעופה האזרחית." </w:t>
      </w:r>
    </w:p>
    <w:p w:rsidR="00000000" w:rsidRDefault="008C26F0">
      <w:pPr>
        <w:pStyle w:val="21"/>
        <w:rPr>
          <w:rFonts w:cs="David"/>
          <w:sz w:val="24"/>
          <w:rtl/>
        </w:rPr>
      </w:pPr>
    </w:p>
    <w:p w:rsidR="00000000" w:rsidRDefault="008C26F0">
      <w:pPr>
        <w:pStyle w:val="21"/>
        <w:rPr>
          <w:rFonts w:cs="David"/>
          <w:sz w:val="24"/>
          <w:rtl/>
        </w:rPr>
      </w:pPr>
      <w:r>
        <w:rPr>
          <w:rFonts w:cs="David"/>
          <w:sz w:val="24"/>
          <w:rtl/>
        </w:rPr>
        <w:tab/>
        <w:t xml:space="preserve">סעיף (ב) הוסף: "לא העיר גוף את הערותיו תוך 30 ימים ממועד קבלת תכנית העבודה, תוגש התכנית לרשות </w:t>
      </w:r>
      <w:r>
        <w:rPr>
          <w:rFonts w:cs="David"/>
          <w:sz w:val="24"/>
          <w:rtl/>
        </w:rPr>
        <w:t xml:space="preserve">הרישוי לגז אף ללא העביר. </w:t>
      </w:r>
    </w:p>
    <w:p w:rsidR="00000000" w:rsidRDefault="008C26F0">
      <w:pPr>
        <w:pStyle w:val="21"/>
        <w:ind w:firstLine="567"/>
        <w:rPr>
          <w:rFonts w:cs="David"/>
          <w:sz w:val="24"/>
          <w:rtl/>
        </w:rPr>
      </w:pPr>
      <w:r>
        <w:rPr>
          <w:rFonts w:cs="David"/>
          <w:sz w:val="24"/>
          <w:rtl/>
        </w:rPr>
        <w:t xml:space="preserve">(ג) העביר מגיש התכנית את התכנית להערותיהם של הגופים כמפורט בתקנת משנה (א), יגיש לרשות הרישוי לגז ביחד עם תכנית העבודה, את העתק הפנייה לאותם גופים ואת הערותיהם, ככל שהתקבלו".  </w:t>
      </w:r>
    </w:p>
    <w:p w:rsidR="00000000" w:rsidRDefault="008C26F0">
      <w:pPr>
        <w:pStyle w:val="21"/>
        <w:rPr>
          <w:rFonts w:cs="David"/>
          <w:sz w:val="24"/>
          <w:rtl/>
        </w:rPr>
      </w:pPr>
    </w:p>
    <w:p w:rsidR="00000000" w:rsidRDefault="008C26F0">
      <w:pPr>
        <w:pStyle w:val="21"/>
        <w:ind w:firstLine="567"/>
        <w:rPr>
          <w:rFonts w:cs="David"/>
          <w:sz w:val="24"/>
          <w:rtl/>
        </w:rPr>
      </w:pPr>
      <w:r>
        <w:rPr>
          <w:rFonts w:cs="David"/>
          <w:sz w:val="24"/>
          <w:rtl/>
        </w:rPr>
        <w:t xml:space="preserve">לבקשת חברת בזק הוספנו תיקון: "החלטת רשות הרישוי תשלח </w:t>
      </w:r>
      <w:r>
        <w:rPr>
          <w:rFonts w:cs="David"/>
          <w:sz w:val="24"/>
          <w:rtl/>
        </w:rPr>
        <w:t xml:space="preserve">לכל הגופים אשר נדרשו הערותיהם כמפורט בתקנת משנה (א)." זהו תיקון שכן קיבלנו. </w:t>
      </w:r>
    </w:p>
    <w:p w:rsidR="00000000" w:rsidRDefault="008C26F0">
      <w:pPr>
        <w:pStyle w:val="21"/>
        <w:ind w:firstLine="567"/>
        <w:rPr>
          <w:rFonts w:cs="David"/>
          <w:sz w:val="24"/>
          <w:rtl/>
        </w:rPr>
      </w:pPr>
    </w:p>
    <w:p w:rsidR="00000000" w:rsidRDefault="008C26F0">
      <w:pPr>
        <w:pStyle w:val="21"/>
        <w:ind w:firstLine="567"/>
        <w:rPr>
          <w:rFonts w:cs="David"/>
          <w:sz w:val="24"/>
          <w:rtl/>
        </w:rPr>
      </w:pPr>
      <w:r>
        <w:rPr>
          <w:rFonts w:cs="David"/>
          <w:sz w:val="24"/>
          <w:rtl/>
        </w:rPr>
        <w:t>אני מוכנה להתייחס אחד אחד להערות שניתנו, ומה קיבלנו ומה לא.  ביקשה חברת בזק כי בעל מתקן תשתית, רשאי יהיה להביא את טיעוניו בפני רשות הרישוי. זה דווקא היה בנוסח המקורי של התקנות, א</w:t>
      </w:r>
      <w:r>
        <w:rPr>
          <w:rFonts w:cs="David"/>
          <w:sz w:val="24"/>
          <w:rtl/>
        </w:rPr>
        <w:t xml:space="preserve">בל משרד המשפטים ביקש מאיתנו להוריד כיוון שבחוק נקבע שרשות הרישוי תקבע את סדרי הטיעון בפניה, ולכן ביקשו מאיתנו שהמשפט הזה לא ייכלל בתקנות, ולכן לא יכולנו לקבל את זה. </w:t>
      </w:r>
    </w:p>
    <w:p w:rsidR="00000000" w:rsidRDefault="008C26F0">
      <w:pPr>
        <w:pStyle w:val="21"/>
        <w:ind w:firstLine="567"/>
        <w:rPr>
          <w:rFonts w:cs="David"/>
          <w:sz w:val="24"/>
          <w:rtl/>
        </w:rPr>
      </w:pPr>
    </w:p>
    <w:p w:rsidR="00000000" w:rsidRDefault="008C26F0">
      <w:pPr>
        <w:pStyle w:val="21"/>
        <w:ind w:firstLine="567"/>
        <w:rPr>
          <w:rFonts w:cs="David"/>
          <w:sz w:val="24"/>
          <w:rtl/>
        </w:rPr>
      </w:pPr>
      <w:r>
        <w:rPr>
          <w:rFonts w:cs="David"/>
          <w:sz w:val="24"/>
          <w:rtl/>
        </w:rPr>
        <w:t>הבקשה השנייה שלהם היתה לקבל את ההחלטה, וזוהי בקשה שכן קיבלנו. הבקשה השלישית דיברה על אפשר</w:t>
      </w:r>
      <w:r>
        <w:rPr>
          <w:rFonts w:cs="David"/>
          <w:sz w:val="24"/>
          <w:rtl/>
        </w:rPr>
        <w:t xml:space="preserve">ות ערעור על החלטת רשות הרישוי בפני ועדת ערר. הבעיה היא שמבחינת ההיררכיה התכנונית, ועדת הערר היא נמוכה בדרגתה מהוועדה המחוזית, ואי אפשר לערור בפני דרגה נמוכה יותר.  לכן, את ההערה הזאת גם לא קיבלנו. </w:t>
      </w:r>
    </w:p>
    <w:p w:rsidR="00000000" w:rsidRDefault="008C26F0">
      <w:pPr>
        <w:pStyle w:val="21"/>
        <w:ind w:firstLine="567"/>
        <w:rPr>
          <w:rFonts w:cs="David"/>
          <w:sz w:val="24"/>
          <w:rtl/>
        </w:rPr>
      </w:pPr>
    </w:p>
    <w:p w:rsidR="00000000" w:rsidRDefault="008C26F0">
      <w:pPr>
        <w:pStyle w:val="21"/>
        <w:ind w:firstLine="567"/>
        <w:rPr>
          <w:rFonts w:cs="David"/>
          <w:sz w:val="24"/>
          <w:rtl/>
        </w:rPr>
      </w:pPr>
      <w:r>
        <w:rPr>
          <w:rFonts w:cs="David"/>
          <w:sz w:val="24"/>
          <w:rtl/>
        </w:rPr>
        <w:t>יש להם עוד הערות לסעיף 9 שהן לא רלוונטיות אלינו. היתה להם</w:t>
      </w:r>
      <w:r>
        <w:rPr>
          <w:rFonts w:cs="David"/>
          <w:sz w:val="24"/>
          <w:rtl/>
        </w:rPr>
        <w:t xml:space="preserve"> הערה נוספת. הם ביקשו לקבוע פטור מהיתר חפירה ככל שחוק התקשורת מחייב זאת.  הם ביקשו לקבוע שאין בסעיף 8 בכדי לפטור מהיתר חפירה. כמובן שאין בסעיף 8 כדי לפטור משום חובה בכל חוק אחר, ולא מצאנו לנכון להיכנס לכל הפטורים שיכולים להיות קיימים בכל מיני חוקים אחרים. </w:t>
      </w:r>
      <w:r>
        <w:rPr>
          <w:rFonts w:cs="David"/>
          <w:sz w:val="24"/>
          <w:rtl/>
        </w:rPr>
        <w:t>ברור שהסעיף הזה לא פוטר משום חוק אחר שחל על אותם מיתקנים או על אותם מקרקעין.  הוא רק קובע התייעצות. לכן, לא קיבלנו את ההערה הזאת. זה ביחס לבזק.</w:t>
      </w:r>
    </w:p>
    <w:p w:rsidR="00000000" w:rsidRDefault="008C26F0">
      <w:pPr>
        <w:pStyle w:val="21"/>
        <w:ind w:firstLine="567"/>
        <w:rPr>
          <w:rFonts w:cs="David"/>
          <w:sz w:val="24"/>
          <w:rtl/>
        </w:rPr>
      </w:pPr>
    </w:p>
    <w:p w:rsidR="00000000" w:rsidRDefault="008C26F0">
      <w:pPr>
        <w:bidi/>
        <w:jc w:val="both"/>
        <w:rPr>
          <w:rFonts w:cs="David"/>
          <w:u w:val="single"/>
          <w:rtl/>
        </w:rPr>
      </w:pPr>
      <w:r>
        <w:rPr>
          <w:rFonts w:cs="David"/>
          <w:u w:val="single"/>
          <w:rtl/>
        </w:rPr>
        <w:t>היו"ר משה כחלון:</w:t>
      </w:r>
    </w:p>
    <w:p w:rsidR="00000000" w:rsidRDefault="008C26F0">
      <w:pPr>
        <w:pStyle w:val="21"/>
        <w:ind w:firstLine="567"/>
        <w:rPr>
          <w:rFonts w:cs="David"/>
          <w:sz w:val="24"/>
          <w:rtl/>
        </w:rPr>
      </w:pPr>
    </w:p>
    <w:p w:rsidR="00000000" w:rsidRDefault="008C26F0">
      <w:pPr>
        <w:pStyle w:val="21"/>
        <w:ind w:firstLine="567"/>
        <w:rPr>
          <w:rFonts w:cs="David"/>
          <w:sz w:val="24"/>
          <w:rtl/>
        </w:rPr>
      </w:pPr>
      <w:r>
        <w:rPr>
          <w:rFonts w:cs="David"/>
          <w:sz w:val="24"/>
          <w:rtl/>
        </w:rPr>
        <w:t xml:space="preserve">זה הזמן להעיר הערות מצד הגופים השונים לסעיפים שעו"ד ברנד מקריאה. </w:t>
      </w:r>
    </w:p>
    <w:p w:rsidR="00000000" w:rsidRDefault="008C26F0">
      <w:pPr>
        <w:pStyle w:val="21"/>
        <w:ind w:firstLine="567"/>
        <w:rPr>
          <w:rFonts w:cs="David"/>
          <w:sz w:val="24"/>
          <w:rtl/>
        </w:rPr>
      </w:pPr>
    </w:p>
    <w:p w:rsidR="00000000" w:rsidRDefault="008C26F0">
      <w:pPr>
        <w:pStyle w:val="21"/>
        <w:rPr>
          <w:rFonts w:cs="David"/>
          <w:sz w:val="24"/>
          <w:u w:val="single"/>
          <w:rtl/>
        </w:rPr>
      </w:pPr>
      <w:r>
        <w:rPr>
          <w:rFonts w:cs="David"/>
          <w:sz w:val="24"/>
          <w:u w:val="single"/>
          <w:rtl/>
        </w:rPr>
        <w:t>איילת כהן מעגן:</w:t>
      </w:r>
    </w:p>
    <w:p w:rsidR="00000000" w:rsidRDefault="008C26F0">
      <w:pPr>
        <w:pStyle w:val="21"/>
        <w:ind w:firstLine="567"/>
        <w:rPr>
          <w:rFonts w:cs="David"/>
          <w:sz w:val="24"/>
          <w:rtl/>
        </w:rPr>
      </w:pPr>
      <w:r>
        <w:rPr>
          <w:rFonts w:cs="David"/>
          <w:sz w:val="24"/>
          <w:rtl/>
        </w:rPr>
        <w:br/>
      </w:r>
      <w:r>
        <w:rPr>
          <w:rFonts w:cs="David"/>
          <w:sz w:val="24"/>
          <w:rtl/>
        </w:rPr>
        <w:tab/>
        <w:t xml:space="preserve">לפי חוק </w:t>
      </w:r>
      <w:r>
        <w:rPr>
          <w:rFonts w:cs="David"/>
          <w:sz w:val="24"/>
          <w:rtl/>
        </w:rPr>
        <w:t xml:space="preserve">התכנון והבנייה אפשר להגיש התנגדויות ואחר כך לערער וכו'. לפי ההסמכה בחוק משק הגז, הוועדה רשאית לקבוע, ועל פי חוק התכנון והבנייה זו זכות. </w:t>
      </w:r>
    </w:p>
    <w:p w:rsidR="00000000" w:rsidRDefault="008C26F0">
      <w:pPr>
        <w:pStyle w:val="21"/>
        <w:ind w:firstLine="567"/>
        <w:rPr>
          <w:rFonts w:cs="David"/>
          <w:sz w:val="24"/>
          <w:rtl/>
        </w:rPr>
      </w:pPr>
    </w:p>
    <w:p w:rsidR="00000000" w:rsidRDefault="008C26F0">
      <w:pPr>
        <w:pStyle w:val="21"/>
        <w:rPr>
          <w:rFonts w:cs="David"/>
          <w:sz w:val="24"/>
          <w:u w:val="single"/>
          <w:rtl/>
        </w:rPr>
      </w:pPr>
      <w:r>
        <w:rPr>
          <w:rFonts w:cs="David"/>
          <w:sz w:val="24"/>
          <w:u w:val="single"/>
          <w:rtl/>
        </w:rPr>
        <w:t>שירה ברנד:</w:t>
      </w:r>
    </w:p>
    <w:p w:rsidR="00000000" w:rsidRDefault="008C26F0">
      <w:pPr>
        <w:pStyle w:val="21"/>
        <w:rPr>
          <w:rFonts w:cs="David"/>
          <w:sz w:val="24"/>
          <w:u w:val="single"/>
          <w:rtl/>
        </w:rPr>
      </w:pPr>
    </w:p>
    <w:p w:rsidR="00000000" w:rsidRDefault="008C26F0">
      <w:pPr>
        <w:pStyle w:val="21"/>
        <w:rPr>
          <w:rFonts w:cs="David"/>
          <w:sz w:val="24"/>
          <w:rtl/>
        </w:rPr>
      </w:pPr>
      <w:r>
        <w:rPr>
          <w:rFonts w:cs="David"/>
          <w:sz w:val="24"/>
          <w:rtl/>
        </w:rPr>
        <w:tab/>
        <w:t>אנחנו לא יכולים בתקנות לשנות את החוק. מה שקבוע בחוק כבר קבוע. אנחנו עובדים עכשיו במסגרת החוק וכותבים תקנו</w:t>
      </w:r>
      <w:r>
        <w:rPr>
          <w:rFonts w:cs="David"/>
          <w:sz w:val="24"/>
          <w:rtl/>
        </w:rPr>
        <w:t xml:space="preserve">ת. אני לא יכולה לשנות פה את החוק. </w:t>
      </w:r>
    </w:p>
    <w:p w:rsidR="00000000" w:rsidRDefault="008C26F0">
      <w:pPr>
        <w:pStyle w:val="21"/>
        <w:rPr>
          <w:rFonts w:cs="David"/>
          <w:sz w:val="24"/>
          <w:rtl/>
        </w:rPr>
      </w:pPr>
    </w:p>
    <w:p w:rsidR="00000000" w:rsidRDefault="008C26F0">
      <w:pPr>
        <w:pStyle w:val="21"/>
        <w:rPr>
          <w:rFonts w:cs="David"/>
          <w:sz w:val="24"/>
          <w:u w:val="single"/>
          <w:rtl/>
        </w:rPr>
      </w:pPr>
      <w:r>
        <w:rPr>
          <w:rFonts w:cs="David"/>
          <w:sz w:val="24"/>
          <w:u w:val="single"/>
          <w:rtl/>
        </w:rPr>
        <w:t>איילת כהן מעגן:</w:t>
      </w:r>
    </w:p>
    <w:p w:rsidR="00000000" w:rsidRDefault="008C26F0">
      <w:pPr>
        <w:pStyle w:val="21"/>
        <w:rPr>
          <w:rFonts w:cs="David"/>
          <w:sz w:val="24"/>
          <w:u w:val="single"/>
          <w:rtl/>
        </w:rPr>
      </w:pPr>
    </w:p>
    <w:p w:rsidR="00000000" w:rsidRDefault="008C26F0">
      <w:pPr>
        <w:pStyle w:val="21"/>
        <w:rPr>
          <w:rFonts w:cs="David"/>
          <w:sz w:val="24"/>
          <w:rtl/>
        </w:rPr>
      </w:pPr>
      <w:r>
        <w:rPr>
          <w:rFonts w:cs="David"/>
          <w:sz w:val="24"/>
          <w:rtl/>
        </w:rPr>
        <w:tab/>
        <w:t xml:space="preserve">בוודאי, אבל התקנות יכולות ליישם את החוק באופן הזה שאכן תהיה פה פרוצדורה של הגשת התנגדויות. </w:t>
      </w:r>
    </w:p>
    <w:p w:rsidR="00000000" w:rsidRDefault="008C26F0">
      <w:pPr>
        <w:pStyle w:val="21"/>
        <w:rPr>
          <w:rFonts w:cs="David"/>
          <w:sz w:val="24"/>
          <w:rtl/>
        </w:rPr>
      </w:pPr>
    </w:p>
    <w:p w:rsidR="00000000" w:rsidRDefault="008C26F0">
      <w:pPr>
        <w:pStyle w:val="21"/>
        <w:rPr>
          <w:rFonts w:cs="David"/>
          <w:sz w:val="24"/>
          <w:rtl/>
        </w:rPr>
      </w:pPr>
      <w:r>
        <w:rPr>
          <w:rFonts w:cs="David"/>
          <w:sz w:val="24"/>
          <w:u w:val="single"/>
          <w:rtl/>
        </w:rPr>
        <w:t>שירה ברנד:</w:t>
      </w:r>
    </w:p>
    <w:p w:rsidR="00000000" w:rsidRDefault="008C26F0">
      <w:pPr>
        <w:pStyle w:val="21"/>
        <w:rPr>
          <w:rFonts w:cs="David"/>
          <w:sz w:val="24"/>
          <w:rtl/>
        </w:rPr>
      </w:pPr>
    </w:p>
    <w:p w:rsidR="00000000" w:rsidRDefault="008C26F0">
      <w:pPr>
        <w:pStyle w:val="21"/>
        <w:rPr>
          <w:rFonts w:cs="David"/>
          <w:sz w:val="24"/>
          <w:rtl/>
        </w:rPr>
      </w:pPr>
      <w:r>
        <w:rPr>
          <w:rFonts w:cs="David"/>
          <w:sz w:val="24"/>
          <w:rtl/>
        </w:rPr>
        <w:tab/>
        <w:t>לי לא היתה לקבל את זה. מכיוון שמשרד המשפטים פסל את ההוראה הזאת בתקנות כי המחוקק השאיר את שיקול ה</w:t>
      </w:r>
      <w:r>
        <w:rPr>
          <w:rFonts w:cs="David"/>
          <w:sz w:val="24"/>
          <w:rtl/>
        </w:rPr>
        <w:t xml:space="preserve">דעת לרשות הרישוי, אי אפשר לקחת זאת ממנו. </w:t>
      </w:r>
    </w:p>
    <w:p w:rsidR="00000000" w:rsidRDefault="008C26F0">
      <w:pPr>
        <w:pStyle w:val="21"/>
        <w:rPr>
          <w:rFonts w:cs="David"/>
          <w:sz w:val="24"/>
          <w:rtl/>
        </w:rPr>
      </w:pPr>
    </w:p>
    <w:p w:rsidR="00000000" w:rsidRDefault="008C26F0">
      <w:pPr>
        <w:pStyle w:val="21"/>
        <w:rPr>
          <w:rFonts w:cs="David"/>
          <w:sz w:val="24"/>
          <w:u w:val="single"/>
          <w:rtl/>
        </w:rPr>
      </w:pPr>
      <w:r>
        <w:rPr>
          <w:rFonts w:cs="David"/>
          <w:sz w:val="24"/>
          <w:u w:val="single"/>
          <w:rtl/>
        </w:rPr>
        <w:t>אתי בנדלר:</w:t>
      </w:r>
    </w:p>
    <w:p w:rsidR="00000000" w:rsidRDefault="008C26F0">
      <w:pPr>
        <w:pStyle w:val="21"/>
        <w:rPr>
          <w:rFonts w:cs="David"/>
          <w:sz w:val="24"/>
          <w:u w:val="single"/>
          <w:rtl/>
        </w:rPr>
      </w:pPr>
    </w:p>
    <w:p w:rsidR="00000000" w:rsidRDefault="008C26F0">
      <w:pPr>
        <w:pStyle w:val="21"/>
        <w:rPr>
          <w:rFonts w:cs="David"/>
          <w:sz w:val="24"/>
          <w:rtl/>
        </w:rPr>
      </w:pPr>
      <w:r>
        <w:rPr>
          <w:rFonts w:cs="David"/>
          <w:sz w:val="24"/>
          <w:rtl/>
        </w:rPr>
        <w:tab/>
        <w:t xml:space="preserve">הנוסח של החוק שמכוחו מותקנות התקנות האלה קובע כדלקמן: "רשות הרישוי תקבע את סדרי עבודתה לעניין דיון בתכנית עבודה, ורשאית היא", והדגש הוא על המילים: "ורשאית היא", "לאפשר למי שלדעתה עלול להיפגע  מהאישור </w:t>
      </w:r>
      <w:r>
        <w:rPr>
          <w:rFonts w:cs="David"/>
          <w:sz w:val="24"/>
          <w:rtl/>
        </w:rPr>
        <w:t>להשמיע את טענותיו טרם אישורה."  באת כוח חברת בזק מציעה כאן שבניגוד לאמור בסעיף הזה שמשאיר את שיקול הדעת לרשות הרישוי, יש לחייב את רשות הרישוי לשמוע. אני באמת חושבת שככל שמדובר בתקנות מכוח החוק הזה, לא ניתן לעשות את זה כי זה לא מתיישב עם הוראת הסעיף המסמיך.</w:t>
      </w:r>
      <w:r>
        <w:rPr>
          <w:rFonts w:cs="David"/>
          <w:sz w:val="24"/>
          <w:rtl/>
        </w:rPr>
        <w:t xml:space="preserve"> </w:t>
      </w:r>
    </w:p>
    <w:p w:rsidR="00000000" w:rsidRDefault="008C26F0">
      <w:pPr>
        <w:pStyle w:val="21"/>
        <w:rPr>
          <w:rFonts w:cs="David"/>
          <w:sz w:val="24"/>
          <w:rtl/>
        </w:rPr>
      </w:pPr>
    </w:p>
    <w:p w:rsidR="00000000" w:rsidRDefault="008C26F0">
      <w:pPr>
        <w:pStyle w:val="21"/>
        <w:rPr>
          <w:rFonts w:cs="David"/>
          <w:sz w:val="24"/>
          <w:u w:val="single"/>
          <w:rtl/>
        </w:rPr>
      </w:pPr>
      <w:r>
        <w:rPr>
          <w:rFonts w:cs="David"/>
          <w:sz w:val="24"/>
          <w:u w:val="single"/>
          <w:rtl/>
        </w:rPr>
        <w:t xml:space="preserve">איילת כהן מעגן: </w:t>
      </w:r>
    </w:p>
    <w:p w:rsidR="00000000" w:rsidRDefault="008C26F0">
      <w:pPr>
        <w:pStyle w:val="21"/>
        <w:rPr>
          <w:rFonts w:cs="David"/>
          <w:sz w:val="24"/>
          <w:u w:val="single"/>
          <w:rtl/>
        </w:rPr>
      </w:pPr>
    </w:p>
    <w:p w:rsidR="00000000" w:rsidRDefault="008C26F0">
      <w:pPr>
        <w:pStyle w:val="21"/>
        <w:rPr>
          <w:rFonts w:cs="David"/>
          <w:sz w:val="24"/>
          <w:rtl/>
        </w:rPr>
      </w:pPr>
      <w:r>
        <w:rPr>
          <w:rFonts w:cs="David"/>
          <w:sz w:val="24"/>
          <w:rtl/>
        </w:rPr>
        <w:tab/>
        <w:t xml:space="preserve">אני לא מבקשת לסתור הוראת סעיף מסמיך, אלא לקבוע פה פרוצדורה.  היישום הוא תמיד בתקנות וזה הזמן לקבוע את היישום, מה גם שמדובר בתכנית בכל זאת  לפי חוק התכנון והבנייה, ועל פי החוק התכנון והבנייה יש זכות להגיש התנגדויות.  יש פה איזשהי חוסר </w:t>
      </w:r>
      <w:r>
        <w:rPr>
          <w:rFonts w:cs="David"/>
          <w:sz w:val="24"/>
          <w:rtl/>
        </w:rPr>
        <w:t xml:space="preserve">התאמה. </w:t>
      </w:r>
    </w:p>
    <w:p w:rsidR="00000000" w:rsidRDefault="008C26F0">
      <w:pPr>
        <w:pStyle w:val="21"/>
        <w:rPr>
          <w:rFonts w:cs="David"/>
          <w:sz w:val="24"/>
          <w:rtl/>
        </w:rPr>
      </w:pPr>
    </w:p>
    <w:p w:rsidR="00000000" w:rsidRDefault="008C26F0">
      <w:pPr>
        <w:pStyle w:val="21"/>
        <w:rPr>
          <w:rFonts w:cs="David"/>
          <w:sz w:val="24"/>
          <w:u w:val="single"/>
          <w:rtl/>
        </w:rPr>
      </w:pPr>
      <w:r>
        <w:rPr>
          <w:rFonts w:cs="David"/>
          <w:sz w:val="24"/>
          <w:u w:val="single"/>
          <w:rtl/>
        </w:rPr>
        <w:t>שירה ברנד:</w:t>
      </w:r>
    </w:p>
    <w:p w:rsidR="00000000" w:rsidRDefault="008C26F0">
      <w:pPr>
        <w:pStyle w:val="21"/>
        <w:rPr>
          <w:rFonts w:cs="David"/>
          <w:sz w:val="24"/>
          <w:rtl/>
        </w:rPr>
      </w:pPr>
    </w:p>
    <w:p w:rsidR="00000000" w:rsidRDefault="008C26F0">
      <w:pPr>
        <w:pStyle w:val="21"/>
        <w:rPr>
          <w:rFonts w:cs="David"/>
          <w:sz w:val="24"/>
          <w:rtl/>
        </w:rPr>
      </w:pPr>
      <w:r>
        <w:rPr>
          <w:rFonts w:cs="David"/>
          <w:sz w:val="24"/>
          <w:rtl/>
        </w:rPr>
        <w:tab/>
        <w:t xml:space="preserve">זה לא חוק התכנון והבנייה אלא חוק משק הגז.  נכון שהתכנית היא אותה תכנית, אבל המסלול הוא אחר כי הוא מסלול של חוק משק הגז. </w:t>
      </w:r>
    </w:p>
    <w:p w:rsidR="00000000" w:rsidRDefault="008C26F0">
      <w:pPr>
        <w:pStyle w:val="21"/>
        <w:rPr>
          <w:rFonts w:cs="David"/>
          <w:sz w:val="24"/>
          <w:rtl/>
        </w:rPr>
      </w:pPr>
    </w:p>
    <w:p w:rsidR="00000000" w:rsidRDefault="008C26F0">
      <w:pPr>
        <w:pStyle w:val="21"/>
        <w:rPr>
          <w:rFonts w:cs="David"/>
          <w:sz w:val="24"/>
          <w:u w:val="single"/>
          <w:rtl/>
        </w:rPr>
      </w:pPr>
      <w:r>
        <w:rPr>
          <w:rFonts w:cs="David"/>
          <w:sz w:val="24"/>
          <w:u w:val="single"/>
          <w:rtl/>
        </w:rPr>
        <w:t xml:space="preserve">איילת כהן מעגן: </w:t>
      </w:r>
    </w:p>
    <w:p w:rsidR="00000000" w:rsidRDefault="008C26F0">
      <w:pPr>
        <w:pStyle w:val="21"/>
        <w:rPr>
          <w:rFonts w:cs="David"/>
          <w:sz w:val="24"/>
          <w:u w:val="single"/>
          <w:rtl/>
        </w:rPr>
      </w:pPr>
    </w:p>
    <w:p w:rsidR="00000000" w:rsidRDefault="008C26F0">
      <w:pPr>
        <w:pStyle w:val="21"/>
        <w:rPr>
          <w:rFonts w:cs="David"/>
          <w:sz w:val="24"/>
          <w:rtl/>
        </w:rPr>
      </w:pPr>
      <w:r>
        <w:rPr>
          <w:rFonts w:cs="David"/>
          <w:sz w:val="24"/>
          <w:rtl/>
        </w:rPr>
        <w:tab/>
        <w:t xml:space="preserve">אני מבינה, אבל התכנית היא כהגדרתה בחוק תכנון ובנייה. </w:t>
      </w:r>
    </w:p>
    <w:p w:rsidR="00000000" w:rsidRDefault="008C26F0">
      <w:pPr>
        <w:pStyle w:val="21"/>
        <w:rPr>
          <w:rFonts w:cs="David"/>
          <w:sz w:val="24"/>
          <w:rtl/>
        </w:rPr>
      </w:pPr>
    </w:p>
    <w:p w:rsidR="00000000" w:rsidRDefault="008C26F0">
      <w:pPr>
        <w:pStyle w:val="21"/>
        <w:rPr>
          <w:rFonts w:cs="David"/>
          <w:sz w:val="24"/>
          <w:u w:val="single"/>
          <w:rtl/>
        </w:rPr>
      </w:pPr>
      <w:r>
        <w:rPr>
          <w:rFonts w:cs="David"/>
          <w:sz w:val="24"/>
          <w:u w:val="single"/>
          <w:rtl/>
        </w:rPr>
        <w:t>אתי בנדלר:</w:t>
      </w:r>
    </w:p>
    <w:p w:rsidR="00000000" w:rsidRDefault="008C26F0">
      <w:pPr>
        <w:pStyle w:val="21"/>
        <w:rPr>
          <w:rFonts w:cs="David"/>
          <w:sz w:val="24"/>
          <w:u w:val="single"/>
          <w:rtl/>
        </w:rPr>
      </w:pPr>
    </w:p>
    <w:p w:rsidR="00000000" w:rsidRDefault="008C26F0">
      <w:pPr>
        <w:pStyle w:val="21"/>
        <w:rPr>
          <w:rFonts w:cs="David"/>
          <w:sz w:val="24"/>
          <w:rtl/>
        </w:rPr>
      </w:pPr>
      <w:r>
        <w:rPr>
          <w:rFonts w:cs="David"/>
          <w:sz w:val="24"/>
          <w:rtl/>
        </w:rPr>
        <w:tab/>
        <w:t>האם נציג משרד המשפטים נמצ</w:t>
      </w:r>
      <w:r>
        <w:rPr>
          <w:rFonts w:cs="David"/>
          <w:sz w:val="24"/>
          <w:rtl/>
        </w:rPr>
        <w:t xml:space="preserve">א כאן? </w:t>
      </w:r>
    </w:p>
    <w:p w:rsidR="00000000" w:rsidRDefault="008C26F0">
      <w:pPr>
        <w:pStyle w:val="21"/>
        <w:rPr>
          <w:rFonts w:cs="David"/>
          <w:sz w:val="24"/>
          <w:rtl/>
        </w:rPr>
      </w:pPr>
    </w:p>
    <w:p w:rsidR="00000000" w:rsidRDefault="008C26F0">
      <w:pPr>
        <w:pStyle w:val="21"/>
        <w:rPr>
          <w:rFonts w:cs="David"/>
          <w:sz w:val="24"/>
          <w:u w:val="single"/>
          <w:rtl/>
        </w:rPr>
      </w:pPr>
      <w:r>
        <w:rPr>
          <w:rFonts w:cs="David"/>
          <w:sz w:val="24"/>
          <w:u w:val="single"/>
          <w:rtl/>
        </w:rPr>
        <w:t>לאה ורון:</w:t>
      </w:r>
    </w:p>
    <w:p w:rsidR="00000000" w:rsidRDefault="008C26F0">
      <w:pPr>
        <w:pStyle w:val="21"/>
        <w:rPr>
          <w:rFonts w:cs="David"/>
          <w:sz w:val="24"/>
          <w:rtl/>
        </w:rPr>
      </w:pPr>
    </w:p>
    <w:p w:rsidR="00000000" w:rsidRDefault="008C26F0">
      <w:pPr>
        <w:pStyle w:val="21"/>
        <w:rPr>
          <w:rFonts w:cs="David"/>
          <w:sz w:val="24"/>
          <w:rtl/>
        </w:rPr>
      </w:pPr>
      <w:r>
        <w:rPr>
          <w:rFonts w:cs="David"/>
          <w:sz w:val="24"/>
          <w:rtl/>
        </w:rPr>
        <w:tab/>
        <w:t>לא, ואני מבקשת להדגיש שהם הוזמנו לדיון.</w:t>
      </w:r>
    </w:p>
    <w:p w:rsidR="00000000" w:rsidRDefault="008C26F0">
      <w:pPr>
        <w:pStyle w:val="21"/>
        <w:rPr>
          <w:rFonts w:cs="David"/>
          <w:sz w:val="24"/>
          <w:rtl/>
        </w:rPr>
      </w:pPr>
    </w:p>
    <w:p w:rsidR="00000000" w:rsidRDefault="008C26F0">
      <w:pPr>
        <w:pStyle w:val="21"/>
        <w:rPr>
          <w:rFonts w:cs="David"/>
          <w:sz w:val="24"/>
          <w:u w:val="single"/>
          <w:rtl/>
        </w:rPr>
      </w:pPr>
      <w:r>
        <w:rPr>
          <w:rFonts w:cs="David"/>
          <w:sz w:val="24"/>
          <w:u w:val="single"/>
          <w:rtl/>
        </w:rPr>
        <w:t>אתי בנדלר:</w:t>
      </w:r>
    </w:p>
    <w:p w:rsidR="00000000" w:rsidRDefault="008C26F0">
      <w:pPr>
        <w:pStyle w:val="21"/>
        <w:rPr>
          <w:rFonts w:cs="David"/>
          <w:sz w:val="24"/>
          <w:rtl/>
        </w:rPr>
      </w:pPr>
    </w:p>
    <w:p w:rsidR="00000000" w:rsidRDefault="008C26F0">
      <w:pPr>
        <w:pStyle w:val="21"/>
        <w:rPr>
          <w:rFonts w:cs="David"/>
          <w:sz w:val="24"/>
          <w:rtl/>
        </w:rPr>
      </w:pPr>
      <w:r>
        <w:rPr>
          <w:rFonts w:cs="David"/>
          <w:sz w:val="24"/>
          <w:rtl/>
        </w:rPr>
        <w:tab/>
        <w:t>חבל. התקנות הן ממשלתיות. הרי השר לא יחתום על תקנות ממשלתיות אם חוות דעת משרד המשפטים היא שהוראה כלשהי נוגדת את החוק המסמיך. לכן, מסיבות פרקטיות בלי לקיים דיון משפטי מאוד מעמיק בשאלה</w:t>
      </w:r>
      <w:r>
        <w:rPr>
          <w:rFonts w:cs="David"/>
          <w:sz w:val="24"/>
          <w:rtl/>
        </w:rPr>
        <w:t xml:space="preserve"> אם ניתן או לא ניתן לבצע  את זה, לדעת משרד המשפטים, לדעת הממשלה, הדבר הוא אולטרה-וירס. דהיינו, חריגה מסמכות. דהיינו, לא ניתן  לכתוב את מה שאת מציעה בתקנות. </w:t>
      </w:r>
    </w:p>
    <w:p w:rsidR="00000000" w:rsidRDefault="008C26F0">
      <w:pPr>
        <w:pStyle w:val="21"/>
        <w:rPr>
          <w:rFonts w:cs="David"/>
          <w:sz w:val="24"/>
          <w:rtl/>
        </w:rPr>
      </w:pPr>
    </w:p>
    <w:p w:rsidR="00000000" w:rsidRDefault="008C26F0">
      <w:pPr>
        <w:pStyle w:val="21"/>
        <w:rPr>
          <w:rFonts w:cs="David"/>
          <w:sz w:val="24"/>
          <w:rtl/>
        </w:rPr>
      </w:pPr>
      <w:r>
        <w:rPr>
          <w:rFonts w:cs="David"/>
          <w:sz w:val="24"/>
          <w:rtl/>
        </w:rPr>
        <w:tab/>
        <w:t>לכן אני מציעה שהוועדה לא תקבל את ההערה הזאת. אנחנו מקווים שבסופו של דבר אם תהיינה לכם הערות ותבקש</w:t>
      </w:r>
      <w:r>
        <w:rPr>
          <w:rFonts w:cs="David"/>
          <w:sz w:val="24"/>
          <w:rtl/>
        </w:rPr>
        <w:t xml:space="preserve">ו שימוע בפני הוועדה,  אז אני מניחה שהיא גם תשמע. </w:t>
      </w:r>
    </w:p>
    <w:p w:rsidR="00000000" w:rsidRDefault="008C26F0">
      <w:pPr>
        <w:pStyle w:val="21"/>
        <w:rPr>
          <w:rFonts w:cs="David"/>
          <w:sz w:val="24"/>
          <w:rtl/>
        </w:rPr>
      </w:pPr>
    </w:p>
    <w:p w:rsidR="00000000" w:rsidRDefault="008C26F0">
      <w:pPr>
        <w:pStyle w:val="21"/>
        <w:rPr>
          <w:rFonts w:cs="David"/>
          <w:sz w:val="24"/>
          <w:u w:val="single"/>
          <w:rtl/>
        </w:rPr>
      </w:pPr>
      <w:r>
        <w:rPr>
          <w:rFonts w:cs="David"/>
          <w:sz w:val="24"/>
          <w:u w:val="single"/>
          <w:rtl/>
        </w:rPr>
        <w:t xml:space="preserve">שירה ברנד: </w:t>
      </w:r>
    </w:p>
    <w:p w:rsidR="00000000" w:rsidRDefault="008C26F0">
      <w:pPr>
        <w:pStyle w:val="21"/>
        <w:rPr>
          <w:rFonts w:cs="David"/>
          <w:sz w:val="24"/>
          <w:u w:val="single"/>
          <w:rtl/>
        </w:rPr>
      </w:pPr>
    </w:p>
    <w:p w:rsidR="00000000" w:rsidRDefault="008C26F0">
      <w:pPr>
        <w:pStyle w:val="21"/>
        <w:rPr>
          <w:rFonts w:cs="David"/>
          <w:sz w:val="24"/>
          <w:rtl/>
        </w:rPr>
      </w:pPr>
      <w:r>
        <w:rPr>
          <w:rFonts w:cs="David"/>
          <w:sz w:val="24"/>
          <w:rtl/>
        </w:rPr>
        <w:tab/>
        <w:t xml:space="preserve">אם היא לא תשמע אז יש לכם סעד משפטי. </w:t>
      </w:r>
    </w:p>
    <w:p w:rsidR="00000000" w:rsidRDefault="008C26F0">
      <w:pPr>
        <w:pStyle w:val="21"/>
        <w:rPr>
          <w:rFonts w:cs="David"/>
          <w:sz w:val="24"/>
          <w:rtl/>
        </w:rPr>
      </w:pPr>
    </w:p>
    <w:p w:rsidR="00000000" w:rsidRDefault="008C26F0">
      <w:pPr>
        <w:pStyle w:val="21"/>
        <w:rPr>
          <w:rFonts w:cs="David"/>
          <w:sz w:val="24"/>
          <w:u w:val="single"/>
          <w:rtl/>
        </w:rPr>
      </w:pPr>
      <w:r>
        <w:rPr>
          <w:rFonts w:cs="David"/>
          <w:sz w:val="24"/>
          <w:u w:val="single"/>
          <w:rtl/>
        </w:rPr>
        <w:t>אמיר הלר:</w:t>
      </w:r>
    </w:p>
    <w:p w:rsidR="00000000" w:rsidRDefault="008C26F0">
      <w:pPr>
        <w:pStyle w:val="21"/>
        <w:rPr>
          <w:rFonts w:cs="David"/>
          <w:sz w:val="24"/>
          <w:u w:val="single"/>
          <w:rtl/>
        </w:rPr>
      </w:pPr>
    </w:p>
    <w:p w:rsidR="00000000" w:rsidRDefault="008C26F0">
      <w:pPr>
        <w:pStyle w:val="21"/>
        <w:rPr>
          <w:rFonts w:cs="David"/>
          <w:sz w:val="24"/>
          <w:rtl/>
        </w:rPr>
      </w:pPr>
      <w:r>
        <w:rPr>
          <w:rFonts w:cs="David"/>
          <w:sz w:val="24"/>
          <w:rtl/>
        </w:rPr>
        <w:tab/>
        <w:t>אני רוצה להעיר הערה לעניין הגוף המעיר.  מטרת התקנות היא לבצע סוג של תיאום בין המשרדים השונים כך שלא תהיינה תקלות,  וגם כדי לפרוס את כל הטענות</w:t>
      </w:r>
      <w:r>
        <w:rPr>
          <w:rFonts w:cs="David"/>
          <w:sz w:val="24"/>
          <w:rtl/>
        </w:rPr>
        <w:t xml:space="preserve"> לעניין התשתיות הקיימות. יחד עם זאת, משרד התקשורת לא מכיר את התשתיות.  דיברתי קודם לכן עם עורכת הדין שירה ברנד ואמרתי לה שאנחנו מבקשים שלעניין הגוף המופקד על פי דין, משרד התקשורת לא ייקרא פה הגוף המופקד על פי דין. זה יכול להיות באמירה, לא צריך לכתוב את זה </w:t>
      </w:r>
      <w:r>
        <w:rPr>
          <w:rFonts w:cs="David"/>
          <w:sz w:val="24"/>
          <w:rtl/>
        </w:rPr>
        <w:t>בתקנות.  בעלי הרשיונות והרשויות המקומיות שבתחומן מתבצעות העבודות  הם אלו שצריכים להיות מופקדים על פי דין. לעניין זה, גם בזק נותנת היתרים היום ולא משרד התקשורת. למשרד התקשורת אין את כל התשתית העובדתית של הצנרת, הוא לא מבין בזה.  אנחנו לא יכולים לקחת אחריות.</w:t>
      </w:r>
      <w:r>
        <w:rPr>
          <w:rFonts w:cs="David"/>
          <w:sz w:val="24"/>
          <w:rtl/>
        </w:rPr>
        <w:t xml:space="preserve">  רשות משק הגז מבקשת לתאם איתנו משהו שאין לנו בו מושג איך לתאם אותו איתם. אין לנו את הכלים המתאימים. לכן אני מבקש שתצא מהבית הזה אמירה שאומרת שמשרד התקשורת הוא לא הגוף המעיר לעניין זה. </w:t>
      </w:r>
    </w:p>
    <w:p w:rsidR="00000000" w:rsidRDefault="008C26F0">
      <w:pPr>
        <w:pStyle w:val="21"/>
        <w:rPr>
          <w:rFonts w:cs="David"/>
          <w:sz w:val="24"/>
          <w:rtl/>
        </w:rPr>
      </w:pPr>
    </w:p>
    <w:p w:rsidR="00000000" w:rsidRDefault="008C26F0">
      <w:pPr>
        <w:pStyle w:val="21"/>
        <w:rPr>
          <w:rFonts w:cs="David"/>
          <w:sz w:val="24"/>
          <w:rtl/>
        </w:rPr>
      </w:pPr>
      <w:r>
        <w:rPr>
          <w:rFonts w:cs="David"/>
          <w:sz w:val="24"/>
          <w:rtl/>
        </w:rPr>
        <w:tab/>
        <w:t xml:space="preserve">בנוסף לזה, ההגדרה של "גוף המופקד על פי דין" על תשתית היא הגדרה מאוד </w:t>
      </w:r>
      <w:r>
        <w:rPr>
          <w:rFonts w:cs="David"/>
          <w:sz w:val="24"/>
          <w:rtl/>
        </w:rPr>
        <w:t xml:space="preserve">רחבה שלא קיימת באף חוק קיים. </w:t>
      </w:r>
    </w:p>
    <w:p w:rsidR="00000000" w:rsidRDefault="008C26F0">
      <w:pPr>
        <w:pStyle w:val="21"/>
        <w:rPr>
          <w:rFonts w:cs="David"/>
          <w:sz w:val="24"/>
          <w:rtl/>
        </w:rPr>
      </w:pPr>
    </w:p>
    <w:p w:rsidR="00000000" w:rsidRDefault="008C26F0">
      <w:pPr>
        <w:pStyle w:val="21"/>
        <w:rPr>
          <w:rFonts w:cs="David"/>
          <w:sz w:val="24"/>
          <w:rtl/>
        </w:rPr>
      </w:pPr>
      <w:r>
        <w:rPr>
          <w:rFonts w:cs="David"/>
          <w:sz w:val="24"/>
          <w:rtl/>
        </w:rPr>
        <w:tab/>
        <w:t xml:space="preserve">אנחנו לא רוצים להתנגד לכל התקנות האלה, ואין לנו שום עניין להפריע להם בתקנות האלה, נהפוך הוא. </w:t>
      </w:r>
    </w:p>
    <w:p w:rsidR="00000000" w:rsidRDefault="008C26F0">
      <w:pPr>
        <w:pStyle w:val="21"/>
        <w:rPr>
          <w:rFonts w:cs="David"/>
          <w:sz w:val="24"/>
          <w:rtl/>
        </w:rPr>
      </w:pPr>
    </w:p>
    <w:p w:rsidR="00000000" w:rsidRDefault="008C26F0">
      <w:pPr>
        <w:pStyle w:val="21"/>
        <w:rPr>
          <w:rFonts w:cs="David"/>
          <w:sz w:val="24"/>
          <w:u w:val="single"/>
          <w:rtl/>
        </w:rPr>
      </w:pPr>
      <w:r>
        <w:rPr>
          <w:rFonts w:cs="David"/>
          <w:sz w:val="24"/>
          <w:u w:val="single"/>
          <w:rtl/>
        </w:rPr>
        <w:t>שירה ברנד:</w:t>
      </w:r>
    </w:p>
    <w:p w:rsidR="00000000" w:rsidRDefault="008C26F0">
      <w:pPr>
        <w:pStyle w:val="21"/>
        <w:rPr>
          <w:rFonts w:cs="David"/>
          <w:sz w:val="24"/>
          <w:rtl/>
        </w:rPr>
      </w:pPr>
    </w:p>
    <w:p w:rsidR="00000000" w:rsidRDefault="008C26F0">
      <w:pPr>
        <w:pStyle w:val="21"/>
        <w:rPr>
          <w:rFonts w:cs="David"/>
          <w:sz w:val="24"/>
          <w:rtl/>
        </w:rPr>
      </w:pPr>
      <w:r>
        <w:rPr>
          <w:rFonts w:cs="David"/>
          <w:sz w:val="24"/>
          <w:rtl/>
        </w:rPr>
        <w:tab/>
        <w:t>הוא רוצה שאנחנו נכריז פה שמשרד התקשורת לא מופקד על פי דין על מתקני התשתית של התקשורת, ואת זה אני לא יכולה לעשות.  אב</w:t>
      </w:r>
      <w:r>
        <w:rPr>
          <w:rFonts w:cs="David"/>
          <w:sz w:val="24"/>
          <w:rtl/>
        </w:rPr>
        <w:t>ל, אני אולי כן יכולה לעזור לו במעט.  אני אומרת שאני לא נכנסת לשאלת אחריותו של משרד התקשורת על מתקני בזק או על מתקני כבלים או רשתות תקשורת. זהו עניין של משרד התקשורת בינו לבין עצמו, והוא זה שאמור לבדוק את מידת אחריותו. אני כן אומרת שאני מניחה שמבחינה פרקטית</w:t>
      </w:r>
      <w:r>
        <w:rPr>
          <w:rFonts w:cs="David"/>
          <w:sz w:val="24"/>
          <w:rtl/>
        </w:rPr>
        <w:t>, אכן ייפנו לאותם גופים שאחראים בשטח.  למשל, לעניין צנרת של בזק ייפנו לבזק. אולי ייפנו גם למשרד התקשורת, אבל בוודאי שייפנו לבזק. במקרה ויש כבלים של רשתות הכבלים אז ייפנו לרשתות כבלים. עם זאת, אני עדיין לא מוכנה להצהיר לפרוטוקול  את מידת אחריותו של משרד התק</w:t>
      </w:r>
      <w:r>
        <w:rPr>
          <w:rFonts w:cs="David"/>
          <w:sz w:val="24"/>
          <w:rtl/>
        </w:rPr>
        <w:t xml:space="preserve">שורת על הגופים שהם תחת סמכותו. אני לא חושבת שמשרד הפנים אחראי לקבוע  את הסמכויות בתוך משרד התקשורת. </w:t>
      </w:r>
    </w:p>
    <w:p w:rsidR="00000000" w:rsidRDefault="008C26F0">
      <w:pPr>
        <w:pStyle w:val="21"/>
        <w:rPr>
          <w:rFonts w:cs="David"/>
          <w:sz w:val="24"/>
          <w:rtl/>
        </w:rPr>
      </w:pPr>
    </w:p>
    <w:p w:rsidR="00000000" w:rsidRDefault="008C26F0">
      <w:pPr>
        <w:pStyle w:val="21"/>
        <w:rPr>
          <w:rFonts w:cs="David"/>
          <w:sz w:val="24"/>
          <w:u w:val="single"/>
          <w:rtl/>
        </w:rPr>
      </w:pPr>
      <w:r>
        <w:rPr>
          <w:rFonts w:cs="David"/>
          <w:sz w:val="24"/>
          <w:u w:val="single"/>
          <w:rtl/>
        </w:rPr>
        <w:t>אמיר הלר:</w:t>
      </w:r>
    </w:p>
    <w:p w:rsidR="00000000" w:rsidRDefault="008C26F0">
      <w:pPr>
        <w:pStyle w:val="21"/>
        <w:rPr>
          <w:rFonts w:cs="David"/>
          <w:sz w:val="24"/>
          <w:u w:val="single"/>
          <w:rtl/>
        </w:rPr>
      </w:pPr>
    </w:p>
    <w:p w:rsidR="00000000" w:rsidRDefault="008C26F0">
      <w:pPr>
        <w:pStyle w:val="21"/>
        <w:rPr>
          <w:rFonts w:cs="David"/>
          <w:sz w:val="24"/>
          <w:rtl/>
        </w:rPr>
      </w:pPr>
      <w:r>
        <w:rPr>
          <w:rFonts w:cs="David"/>
          <w:sz w:val="24"/>
          <w:rtl/>
        </w:rPr>
        <w:tab/>
        <w:t>משרד הפנים מבקש  מהבית הזה להתקין תקנות שמטילות אחריות בצורה זו או אחרת על גופים שונים.  החוק הוא כללי והוא קובע עקרונות ברורים וכתובים.  התקנ</w:t>
      </w:r>
      <w:r>
        <w:rPr>
          <w:rFonts w:cs="David"/>
          <w:sz w:val="24"/>
          <w:rtl/>
        </w:rPr>
        <w:t>ות מבהירות איך הוראות החוק צריכות להתקיים.  כרגע אתם מתקינים תקנות שלנו כגוף לא ברור אם אנחנו נושאים באחריות מסוימת. נראה לנו שיש כאן  קצת עיוות כי  יש מילה כוללת של גוף המופקד על פי דין, ולא ברור לאף אחד האם במקרה שיש פגיעה כלשהי בתשתית בזק, האם  משרד הפנ</w:t>
      </w:r>
      <w:r>
        <w:rPr>
          <w:rFonts w:cs="David"/>
          <w:sz w:val="24"/>
          <w:rtl/>
        </w:rPr>
        <w:t xml:space="preserve">ים צריך לפנות למשרד התקשורת או לא.  אנחנו מתקינים תקנות ובואו נדע מה אנחנו מתקינים.  אני לא מופקד על פי דין לפי ראייתי. </w:t>
      </w:r>
    </w:p>
    <w:p w:rsidR="00000000" w:rsidRDefault="008C26F0">
      <w:pPr>
        <w:pStyle w:val="21"/>
        <w:rPr>
          <w:rFonts w:cs="David"/>
          <w:sz w:val="24"/>
          <w:rtl/>
        </w:rPr>
      </w:pPr>
    </w:p>
    <w:p w:rsidR="00000000" w:rsidRDefault="008C26F0">
      <w:pPr>
        <w:pStyle w:val="21"/>
        <w:rPr>
          <w:rFonts w:cs="David"/>
          <w:sz w:val="24"/>
          <w:u w:val="single"/>
          <w:rtl/>
        </w:rPr>
      </w:pPr>
      <w:r>
        <w:rPr>
          <w:rFonts w:cs="David"/>
          <w:sz w:val="24"/>
          <w:u w:val="single"/>
          <w:rtl/>
        </w:rPr>
        <w:t>היו"ר משה כחלון:</w:t>
      </w:r>
    </w:p>
    <w:p w:rsidR="00000000" w:rsidRDefault="008C26F0">
      <w:pPr>
        <w:pStyle w:val="21"/>
        <w:rPr>
          <w:rFonts w:cs="David"/>
          <w:sz w:val="24"/>
          <w:u w:val="single"/>
          <w:rtl/>
        </w:rPr>
      </w:pPr>
    </w:p>
    <w:p w:rsidR="00000000" w:rsidRDefault="008C26F0">
      <w:pPr>
        <w:pStyle w:val="21"/>
        <w:rPr>
          <w:rFonts w:cs="David"/>
          <w:sz w:val="24"/>
          <w:rtl/>
        </w:rPr>
      </w:pPr>
      <w:r>
        <w:rPr>
          <w:rFonts w:cs="David"/>
          <w:sz w:val="24"/>
          <w:rtl/>
        </w:rPr>
        <w:tab/>
        <w:t xml:space="preserve">אני חושב שהמחלוקת הזאת לא צריכה להיפתר על שולחנה של ועדת הכלכלה. </w:t>
      </w:r>
    </w:p>
    <w:p w:rsidR="00000000" w:rsidRDefault="008C26F0">
      <w:pPr>
        <w:pStyle w:val="21"/>
        <w:rPr>
          <w:rFonts w:cs="David"/>
          <w:sz w:val="24"/>
          <w:rtl/>
        </w:rPr>
      </w:pPr>
    </w:p>
    <w:p w:rsidR="00000000" w:rsidRDefault="008C26F0">
      <w:pPr>
        <w:pStyle w:val="21"/>
        <w:rPr>
          <w:rFonts w:cs="David"/>
          <w:sz w:val="24"/>
          <w:u w:val="single"/>
          <w:rtl/>
        </w:rPr>
      </w:pPr>
      <w:r>
        <w:rPr>
          <w:rFonts w:cs="David"/>
          <w:sz w:val="24"/>
          <w:u w:val="single"/>
          <w:rtl/>
        </w:rPr>
        <w:t>אתי בנדלר:</w:t>
      </w:r>
    </w:p>
    <w:p w:rsidR="00000000" w:rsidRDefault="008C26F0">
      <w:pPr>
        <w:pStyle w:val="21"/>
        <w:rPr>
          <w:rFonts w:cs="David"/>
          <w:sz w:val="24"/>
          <w:u w:val="single"/>
          <w:rtl/>
        </w:rPr>
      </w:pPr>
    </w:p>
    <w:p w:rsidR="00000000" w:rsidRDefault="008C26F0">
      <w:pPr>
        <w:pStyle w:val="21"/>
        <w:rPr>
          <w:rFonts w:cs="David"/>
          <w:sz w:val="24"/>
          <w:rtl/>
        </w:rPr>
      </w:pPr>
      <w:r>
        <w:rPr>
          <w:rFonts w:cs="David"/>
          <w:sz w:val="24"/>
          <w:rtl/>
        </w:rPr>
        <w:tab/>
        <w:t>הבוקר התקשרה אליי היועצת המשפטית של</w:t>
      </w:r>
      <w:r>
        <w:rPr>
          <w:rFonts w:cs="David"/>
          <w:sz w:val="24"/>
          <w:rtl/>
        </w:rPr>
        <w:t xml:space="preserve"> משרד התקשורת, הגברת רובינשטיין, והיא אמרה שהביטוי הזה המדבר "על הגוף המופקד על פי דין", אכן מעורר אצלם קשיים ככל שמדובר</w:t>
      </w:r>
    </w:p>
    <w:p w:rsidR="00000000" w:rsidRDefault="008C26F0">
      <w:pPr>
        <w:pStyle w:val="21"/>
        <w:rPr>
          <w:rFonts w:cs="David"/>
          <w:sz w:val="24"/>
          <w:rtl/>
        </w:rPr>
      </w:pPr>
      <w:r>
        <w:rPr>
          <w:rFonts w:cs="David"/>
          <w:sz w:val="24"/>
          <w:rtl/>
        </w:rPr>
        <w:t>בכל אותם בעלי רשיונות שניתנים להם מכוח חוק התקשורת סמכויות להניח תשתיות. לטענתה,  הם לא מפקחים בפועל ואין להם את התכניות של התשתיות שמו</w:t>
      </w:r>
      <w:r>
        <w:rPr>
          <w:rFonts w:cs="David"/>
          <w:sz w:val="24"/>
          <w:rtl/>
        </w:rPr>
        <w:t>עברות בתחומם. אבל, לא היתה הצעה קונקרטית אחרת  כיצד לנסח את התקנות. אשר על כן, אני מציעה לוועדה לאשר את זה כפי שזה, אבל שהגברת ברנד תצהיר כאן שעוד היום או מחר, היא תנסה לגבש בדחיפות נוהל עבודה עם הלשכה המשפטית של משרד התקשורת בכל הנוגע לקבלת הערות של הגופי</w:t>
      </w:r>
      <w:r>
        <w:rPr>
          <w:rFonts w:cs="David"/>
          <w:sz w:val="24"/>
          <w:rtl/>
        </w:rPr>
        <w:t xml:space="preserve">ם שניתנו להם רשיונות לפעול על פי חוק התקשורת.  אני מציעה שינסו לגבש איזשהו נוהל עבודה שכולם ידעו למי צריכים לפנות ואיך. </w:t>
      </w:r>
    </w:p>
    <w:p w:rsidR="00000000" w:rsidRDefault="008C26F0">
      <w:pPr>
        <w:pStyle w:val="21"/>
        <w:rPr>
          <w:rFonts w:cs="David"/>
          <w:sz w:val="24"/>
          <w:rtl/>
        </w:rPr>
      </w:pPr>
    </w:p>
    <w:p w:rsidR="00000000" w:rsidRDefault="008C26F0">
      <w:pPr>
        <w:pStyle w:val="21"/>
        <w:rPr>
          <w:rFonts w:cs="David"/>
          <w:sz w:val="24"/>
          <w:u w:val="single"/>
          <w:rtl/>
        </w:rPr>
      </w:pPr>
      <w:r>
        <w:rPr>
          <w:rFonts w:cs="David"/>
          <w:sz w:val="24"/>
          <w:u w:val="single"/>
          <w:rtl/>
        </w:rPr>
        <w:t>אמיר הלר:</w:t>
      </w:r>
    </w:p>
    <w:p w:rsidR="00000000" w:rsidRDefault="008C26F0">
      <w:pPr>
        <w:pStyle w:val="21"/>
        <w:rPr>
          <w:rFonts w:cs="David"/>
          <w:sz w:val="24"/>
          <w:rtl/>
        </w:rPr>
      </w:pPr>
    </w:p>
    <w:p w:rsidR="00000000" w:rsidRDefault="008C26F0">
      <w:pPr>
        <w:pStyle w:val="21"/>
        <w:rPr>
          <w:rFonts w:cs="David"/>
          <w:sz w:val="24"/>
          <w:rtl/>
        </w:rPr>
      </w:pPr>
      <w:r>
        <w:rPr>
          <w:rFonts w:cs="David"/>
          <w:sz w:val="24"/>
          <w:rtl/>
        </w:rPr>
        <w:tab/>
        <w:t>אני דיברתי עם היועצת המשפטית לפני, והיא מסרה לי את הדברים האלה.  עם זאת, נוהל עבודה שמדבר על כך  שיועברו התכניות למשרד התק</w:t>
      </w:r>
      <w:r>
        <w:rPr>
          <w:rFonts w:cs="David"/>
          <w:sz w:val="24"/>
          <w:rtl/>
        </w:rPr>
        <w:t xml:space="preserve">שורת והוא זה שיעביר את זה לבעלי הרשיונות, הוא נוהל עבודה קצת מסורבל. </w:t>
      </w:r>
    </w:p>
    <w:p w:rsidR="00000000" w:rsidRDefault="008C26F0">
      <w:pPr>
        <w:pStyle w:val="21"/>
        <w:rPr>
          <w:rFonts w:cs="David"/>
          <w:sz w:val="24"/>
          <w:rtl/>
        </w:rPr>
      </w:pPr>
    </w:p>
    <w:p w:rsidR="00000000" w:rsidRDefault="008C26F0">
      <w:pPr>
        <w:pStyle w:val="21"/>
        <w:rPr>
          <w:rFonts w:cs="David"/>
          <w:sz w:val="24"/>
          <w:u w:val="single"/>
          <w:rtl/>
        </w:rPr>
      </w:pPr>
      <w:r>
        <w:rPr>
          <w:rFonts w:cs="David"/>
          <w:sz w:val="24"/>
          <w:u w:val="single"/>
          <w:rtl/>
        </w:rPr>
        <w:t>אתי בנדלר:</w:t>
      </w:r>
    </w:p>
    <w:p w:rsidR="00000000" w:rsidRDefault="008C26F0">
      <w:pPr>
        <w:pStyle w:val="21"/>
        <w:rPr>
          <w:rFonts w:cs="David"/>
          <w:sz w:val="24"/>
          <w:rtl/>
        </w:rPr>
      </w:pPr>
    </w:p>
    <w:p w:rsidR="00000000" w:rsidRDefault="008C26F0">
      <w:pPr>
        <w:pStyle w:val="21"/>
        <w:rPr>
          <w:rFonts w:cs="David"/>
          <w:sz w:val="24"/>
          <w:rtl/>
        </w:rPr>
      </w:pPr>
      <w:r>
        <w:rPr>
          <w:rFonts w:cs="David"/>
          <w:sz w:val="24"/>
          <w:rtl/>
        </w:rPr>
        <w:tab/>
        <w:t xml:space="preserve">אני לא רוצה להציע איזה נוהל יהיה. אני לא מתווכחת, ייעשה מאמץ. </w:t>
      </w:r>
    </w:p>
    <w:p w:rsidR="00000000" w:rsidRDefault="008C26F0">
      <w:pPr>
        <w:pStyle w:val="21"/>
        <w:rPr>
          <w:rFonts w:cs="David"/>
          <w:sz w:val="24"/>
          <w:rtl/>
        </w:rPr>
      </w:pPr>
    </w:p>
    <w:p w:rsidR="00000000" w:rsidRDefault="008C26F0">
      <w:pPr>
        <w:pStyle w:val="21"/>
        <w:rPr>
          <w:rFonts w:cs="David"/>
          <w:sz w:val="24"/>
          <w:u w:val="single"/>
          <w:rtl/>
        </w:rPr>
      </w:pPr>
      <w:r>
        <w:rPr>
          <w:rFonts w:cs="David"/>
          <w:sz w:val="24"/>
          <w:u w:val="single"/>
          <w:rtl/>
        </w:rPr>
        <w:t>היו"ר משה כחלון:</w:t>
      </w:r>
    </w:p>
    <w:p w:rsidR="00000000" w:rsidRDefault="008C26F0">
      <w:pPr>
        <w:pStyle w:val="21"/>
        <w:rPr>
          <w:rFonts w:cs="David"/>
          <w:sz w:val="24"/>
          <w:u w:val="single"/>
          <w:rtl/>
        </w:rPr>
      </w:pPr>
    </w:p>
    <w:p w:rsidR="00000000" w:rsidRDefault="008C26F0">
      <w:pPr>
        <w:pStyle w:val="21"/>
        <w:rPr>
          <w:rFonts w:cs="David"/>
          <w:sz w:val="24"/>
          <w:rtl/>
        </w:rPr>
      </w:pPr>
      <w:r>
        <w:rPr>
          <w:rFonts w:cs="David"/>
          <w:sz w:val="24"/>
          <w:rtl/>
        </w:rPr>
        <w:tab/>
        <w:t xml:space="preserve">האם אתה מצפה שהוועדה תחליט שפה זה בזק, ופה זה כבלים, ופה זה מקורות או חברת חשמל? האם אתה </w:t>
      </w:r>
      <w:r>
        <w:rPr>
          <w:rFonts w:cs="David"/>
          <w:sz w:val="24"/>
          <w:rtl/>
        </w:rPr>
        <w:t xml:space="preserve">רוצה שעכשיו נתחיל לפרט את כל בעלי הרשיונות לפי חוק התקשורת אם זה רק בעלי רשיונות כלליים?  אני חושב שזה עניין להתנהלות פנימית שלכם מול הגופים שאתם מעניקים להם רשיונות. </w:t>
      </w:r>
    </w:p>
    <w:p w:rsidR="00000000" w:rsidRDefault="008C26F0">
      <w:pPr>
        <w:pStyle w:val="21"/>
        <w:rPr>
          <w:rFonts w:cs="David"/>
          <w:sz w:val="24"/>
          <w:rtl/>
        </w:rPr>
      </w:pPr>
    </w:p>
    <w:p w:rsidR="00000000" w:rsidRDefault="008C26F0">
      <w:pPr>
        <w:pStyle w:val="21"/>
        <w:rPr>
          <w:rFonts w:cs="David"/>
          <w:sz w:val="24"/>
          <w:u w:val="single"/>
          <w:rtl/>
        </w:rPr>
      </w:pPr>
    </w:p>
    <w:p w:rsidR="00000000" w:rsidRDefault="008C26F0">
      <w:pPr>
        <w:pStyle w:val="21"/>
        <w:rPr>
          <w:rFonts w:cs="David"/>
          <w:sz w:val="24"/>
          <w:u w:val="single"/>
          <w:rtl/>
        </w:rPr>
      </w:pPr>
    </w:p>
    <w:p w:rsidR="00000000" w:rsidRDefault="008C26F0">
      <w:pPr>
        <w:pStyle w:val="21"/>
        <w:rPr>
          <w:rFonts w:cs="David"/>
          <w:sz w:val="24"/>
          <w:u w:val="single"/>
          <w:rtl/>
        </w:rPr>
      </w:pPr>
    </w:p>
    <w:p w:rsidR="00000000" w:rsidRDefault="008C26F0">
      <w:pPr>
        <w:pStyle w:val="21"/>
        <w:rPr>
          <w:rFonts w:cs="David"/>
          <w:sz w:val="24"/>
          <w:u w:val="single"/>
          <w:rtl/>
        </w:rPr>
      </w:pPr>
      <w:r>
        <w:rPr>
          <w:rFonts w:cs="David"/>
          <w:sz w:val="24"/>
          <w:u w:val="single"/>
          <w:rtl/>
        </w:rPr>
        <w:t>שירה ברנד:</w:t>
      </w:r>
    </w:p>
    <w:p w:rsidR="00000000" w:rsidRDefault="008C26F0">
      <w:pPr>
        <w:pStyle w:val="21"/>
        <w:rPr>
          <w:rFonts w:cs="David"/>
          <w:sz w:val="24"/>
          <w:u w:val="single"/>
          <w:rtl/>
        </w:rPr>
      </w:pPr>
    </w:p>
    <w:p w:rsidR="00000000" w:rsidRDefault="008C26F0">
      <w:pPr>
        <w:pStyle w:val="21"/>
        <w:rPr>
          <w:rFonts w:cs="David"/>
          <w:sz w:val="24"/>
          <w:rtl/>
        </w:rPr>
      </w:pPr>
      <w:r>
        <w:rPr>
          <w:rFonts w:cs="David"/>
          <w:sz w:val="24"/>
          <w:rtl/>
        </w:rPr>
        <w:tab/>
        <w:t>אני כבר אומרת שאנחנו נפעל כהצעתה של היועצת המשפטית. אין לנו שום בעיה לג</w:t>
      </w:r>
      <w:r>
        <w:rPr>
          <w:rFonts w:cs="David"/>
          <w:sz w:val="24"/>
          <w:rtl/>
        </w:rPr>
        <w:t>בש נוהל עבודה מסודר. אני לא מניחה שזה ייעשה מיידית.</w:t>
      </w:r>
    </w:p>
    <w:p w:rsidR="00000000" w:rsidRDefault="008C26F0">
      <w:pPr>
        <w:pStyle w:val="21"/>
        <w:rPr>
          <w:rFonts w:cs="David"/>
          <w:sz w:val="24"/>
          <w:rtl/>
        </w:rPr>
      </w:pPr>
    </w:p>
    <w:p w:rsidR="00000000" w:rsidRDefault="008C26F0">
      <w:pPr>
        <w:pStyle w:val="21"/>
        <w:rPr>
          <w:rFonts w:cs="David"/>
          <w:sz w:val="24"/>
          <w:u w:val="single"/>
          <w:rtl/>
        </w:rPr>
      </w:pPr>
      <w:r>
        <w:rPr>
          <w:rFonts w:cs="David"/>
          <w:sz w:val="24"/>
          <w:u w:val="single"/>
          <w:rtl/>
        </w:rPr>
        <w:t>אתי בנדלר:</w:t>
      </w:r>
    </w:p>
    <w:p w:rsidR="00000000" w:rsidRDefault="008C26F0">
      <w:pPr>
        <w:pStyle w:val="21"/>
        <w:rPr>
          <w:rFonts w:cs="David"/>
          <w:sz w:val="24"/>
          <w:rtl/>
        </w:rPr>
      </w:pPr>
    </w:p>
    <w:p w:rsidR="00000000" w:rsidRDefault="008C26F0">
      <w:pPr>
        <w:pStyle w:val="21"/>
        <w:rPr>
          <w:rFonts w:cs="David"/>
          <w:sz w:val="24"/>
          <w:rtl/>
        </w:rPr>
      </w:pPr>
      <w:r>
        <w:rPr>
          <w:rFonts w:cs="David"/>
          <w:sz w:val="24"/>
          <w:rtl/>
        </w:rPr>
        <w:tab/>
        <w:t xml:space="preserve">אני מבקשת שזה יגובש מהר ככל האפשר כדי לא לעכב את הפעלת התקנות בפועל בשל כך שאין נוהל עבודה. </w:t>
      </w:r>
    </w:p>
    <w:p w:rsidR="00000000" w:rsidRDefault="008C26F0">
      <w:pPr>
        <w:pStyle w:val="21"/>
        <w:rPr>
          <w:rFonts w:cs="David"/>
          <w:sz w:val="24"/>
          <w:rtl/>
        </w:rPr>
      </w:pPr>
    </w:p>
    <w:p w:rsidR="00000000" w:rsidRDefault="008C26F0">
      <w:pPr>
        <w:pStyle w:val="21"/>
        <w:rPr>
          <w:rFonts w:cs="David"/>
          <w:sz w:val="24"/>
          <w:u w:val="single"/>
          <w:rtl/>
        </w:rPr>
      </w:pPr>
      <w:r>
        <w:rPr>
          <w:rFonts w:cs="David"/>
          <w:sz w:val="24"/>
          <w:u w:val="single"/>
          <w:rtl/>
        </w:rPr>
        <w:t>שירה ברנד:</w:t>
      </w:r>
    </w:p>
    <w:p w:rsidR="00000000" w:rsidRDefault="008C26F0">
      <w:pPr>
        <w:pStyle w:val="21"/>
        <w:rPr>
          <w:rFonts w:cs="David"/>
          <w:sz w:val="24"/>
          <w:rtl/>
        </w:rPr>
      </w:pPr>
    </w:p>
    <w:p w:rsidR="00000000" w:rsidRDefault="008C26F0">
      <w:pPr>
        <w:pStyle w:val="21"/>
        <w:ind w:firstLine="567"/>
        <w:rPr>
          <w:rFonts w:cs="David"/>
          <w:sz w:val="24"/>
          <w:rtl/>
        </w:rPr>
      </w:pPr>
      <w:r>
        <w:rPr>
          <w:rFonts w:cs="David"/>
          <w:sz w:val="24"/>
          <w:rtl/>
        </w:rPr>
        <w:t>בסדר גמור, מהבחינה הזאת אין לנו בכלל בעיה.  גם היום אנחנו פועלים, אולי זה לא כתוב בנ</w:t>
      </w:r>
      <w:r>
        <w:rPr>
          <w:rFonts w:cs="David"/>
          <w:sz w:val="24"/>
          <w:rtl/>
        </w:rPr>
        <w:t xml:space="preserve">והל מפורש. אבל, פונים לחברות שקיימות בשטח. </w:t>
      </w:r>
    </w:p>
    <w:p w:rsidR="00000000" w:rsidRDefault="008C26F0">
      <w:pPr>
        <w:pStyle w:val="21"/>
        <w:ind w:firstLine="567"/>
        <w:rPr>
          <w:rFonts w:cs="David"/>
          <w:sz w:val="24"/>
          <w:rtl/>
        </w:rPr>
      </w:pPr>
    </w:p>
    <w:p w:rsidR="00000000" w:rsidRDefault="008C26F0">
      <w:pPr>
        <w:pStyle w:val="21"/>
        <w:ind w:firstLine="567"/>
        <w:rPr>
          <w:rFonts w:cs="David"/>
          <w:sz w:val="24"/>
          <w:rtl/>
        </w:rPr>
      </w:pPr>
      <w:r>
        <w:rPr>
          <w:rFonts w:cs="David"/>
          <w:sz w:val="24"/>
          <w:rtl/>
        </w:rPr>
        <w:t xml:space="preserve">יש לנו הערות של חברת החשמל שהן לתקנות אחרות, לא לתקנה 8. לכן, אני לא חושבת שיש מקום להתייחס אליהן.  </w:t>
      </w:r>
    </w:p>
    <w:p w:rsidR="00000000" w:rsidRDefault="008C26F0">
      <w:pPr>
        <w:pStyle w:val="21"/>
        <w:ind w:firstLine="567"/>
        <w:rPr>
          <w:rFonts w:cs="David"/>
          <w:sz w:val="24"/>
          <w:rtl/>
        </w:rPr>
      </w:pPr>
    </w:p>
    <w:p w:rsidR="00000000" w:rsidRDefault="008C26F0">
      <w:pPr>
        <w:pStyle w:val="21"/>
        <w:ind w:firstLine="567"/>
        <w:rPr>
          <w:rFonts w:cs="David"/>
          <w:sz w:val="24"/>
          <w:rtl/>
        </w:rPr>
      </w:pPr>
      <w:r>
        <w:rPr>
          <w:rFonts w:cs="David"/>
          <w:sz w:val="24"/>
          <w:rtl/>
        </w:rPr>
        <w:t xml:space="preserve">יש לנו הערות של משרד התחבורה, ואני אתמקד  בהערותיהם לתקנה 8.  יש מכתב שבו יש הערות לסעיף 1, לסעיף 7, אבל אני </w:t>
      </w:r>
      <w:r>
        <w:rPr>
          <w:rFonts w:cs="David"/>
          <w:sz w:val="24"/>
          <w:rtl/>
        </w:rPr>
        <w:t xml:space="preserve">אתמקד בתקנה 8. בתקנה 8  אנחנו כתבנו במקור:  מול נמל המוכרז, רשות הנמלים.  הם ביקשו שנכתוב: בעל המקרקעין המוכרזים כנמל והגוף המופקד על הפעלת המקרקעין הרלוונטיים בתחום נמל.  </w:t>
      </w:r>
    </w:p>
    <w:p w:rsidR="00000000" w:rsidRDefault="008C26F0">
      <w:pPr>
        <w:pStyle w:val="21"/>
        <w:ind w:firstLine="567"/>
        <w:rPr>
          <w:rFonts w:cs="David"/>
          <w:sz w:val="24"/>
          <w:rtl/>
        </w:rPr>
      </w:pPr>
    </w:p>
    <w:p w:rsidR="00000000" w:rsidRDefault="008C26F0">
      <w:pPr>
        <w:pStyle w:val="21"/>
        <w:rPr>
          <w:rFonts w:cs="David"/>
          <w:sz w:val="24"/>
          <w:u w:val="single"/>
          <w:rtl/>
        </w:rPr>
      </w:pPr>
      <w:r>
        <w:rPr>
          <w:rFonts w:cs="David"/>
          <w:sz w:val="24"/>
          <w:u w:val="single"/>
          <w:rtl/>
        </w:rPr>
        <w:t>שרית זוכוביצקי:</w:t>
      </w:r>
    </w:p>
    <w:p w:rsidR="00000000" w:rsidRDefault="008C26F0">
      <w:pPr>
        <w:pStyle w:val="21"/>
        <w:rPr>
          <w:rFonts w:cs="David"/>
          <w:sz w:val="24"/>
          <w:u w:val="single"/>
          <w:rtl/>
        </w:rPr>
      </w:pPr>
    </w:p>
    <w:p w:rsidR="00000000" w:rsidRDefault="008C26F0">
      <w:pPr>
        <w:pStyle w:val="21"/>
        <w:rPr>
          <w:rFonts w:cs="David"/>
          <w:sz w:val="24"/>
          <w:rtl/>
        </w:rPr>
      </w:pPr>
      <w:r>
        <w:rPr>
          <w:rFonts w:cs="David"/>
          <w:sz w:val="24"/>
          <w:rtl/>
        </w:rPr>
        <w:tab/>
        <w:t xml:space="preserve">תקריאי עד הסוף. </w:t>
      </w:r>
    </w:p>
    <w:p w:rsidR="00000000" w:rsidRDefault="008C26F0">
      <w:pPr>
        <w:pStyle w:val="21"/>
        <w:rPr>
          <w:rFonts w:cs="David"/>
          <w:sz w:val="24"/>
          <w:rtl/>
        </w:rPr>
      </w:pPr>
    </w:p>
    <w:p w:rsidR="00000000" w:rsidRDefault="008C26F0">
      <w:pPr>
        <w:pStyle w:val="21"/>
        <w:rPr>
          <w:rFonts w:cs="David"/>
          <w:sz w:val="24"/>
          <w:u w:val="single"/>
          <w:rtl/>
        </w:rPr>
      </w:pPr>
      <w:r>
        <w:rPr>
          <w:rFonts w:cs="David"/>
          <w:sz w:val="24"/>
          <w:u w:val="single"/>
          <w:rtl/>
        </w:rPr>
        <w:t>שירה ברנד:</w:t>
      </w:r>
    </w:p>
    <w:p w:rsidR="00000000" w:rsidRDefault="008C26F0">
      <w:pPr>
        <w:pStyle w:val="21"/>
        <w:rPr>
          <w:rFonts w:cs="David"/>
          <w:sz w:val="24"/>
          <w:rtl/>
        </w:rPr>
      </w:pPr>
    </w:p>
    <w:p w:rsidR="00000000" w:rsidRDefault="008C26F0">
      <w:pPr>
        <w:pStyle w:val="21"/>
        <w:rPr>
          <w:rFonts w:cs="David"/>
          <w:sz w:val="24"/>
          <w:rtl/>
        </w:rPr>
      </w:pPr>
      <w:r>
        <w:rPr>
          <w:rFonts w:cs="David"/>
          <w:sz w:val="24"/>
          <w:rtl/>
        </w:rPr>
        <w:tab/>
        <w:t xml:space="preserve">בפסקה זו בעל מקרקעין, לעניין נמל </w:t>
      </w:r>
      <w:r>
        <w:rPr>
          <w:rFonts w:cs="David"/>
          <w:sz w:val="24"/>
          <w:rtl/>
        </w:rPr>
        <w:t xml:space="preserve">חיפה, אשדוד ואילת חברת נמלי ישראל פיתוח הנכסים בע"מ. </w:t>
      </w:r>
    </w:p>
    <w:p w:rsidR="00000000" w:rsidRDefault="008C26F0">
      <w:pPr>
        <w:pStyle w:val="21"/>
        <w:rPr>
          <w:rFonts w:cs="David"/>
          <w:sz w:val="24"/>
          <w:rtl/>
        </w:rPr>
      </w:pPr>
    </w:p>
    <w:p w:rsidR="00000000" w:rsidRDefault="008C26F0">
      <w:pPr>
        <w:pStyle w:val="21"/>
        <w:rPr>
          <w:rFonts w:cs="David"/>
          <w:sz w:val="24"/>
          <w:rtl/>
        </w:rPr>
      </w:pPr>
      <w:r>
        <w:rPr>
          <w:rFonts w:cs="David"/>
          <w:sz w:val="24"/>
          <w:rtl/>
        </w:rPr>
        <w:tab/>
        <w:t>התקנה לא מתייחסת לשאלת הבעלות במקרקעין כי את שאלת הבעלות במקרקעין פתר כבר החוק.  יש בחוק רשימת סעיפים שמתייחסת לכל מערכת היחסים בין מעבר התשתיות בתוך המקרקעין, איך עושים את זה, איך מפצים אותם. יש הליך</w:t>
      </w:r>
      <w:r>
        <w:rPr>
          <w:rFonts w:cs="David"/>
          <w:sz w:val="24"/>
          <w:rtl/>
        </w:rPr>
        <w:t xml:space="preserve"> שלם שקבוע בחוק לעניין הבעלות. זה לא המקום להכניס את בעל המקרקעין, ולכן קיבלנו את ההגדרה: "הגוף המופקד על הפעלת המקרקעין המוכרזים כנמל", ואותה הכנסנו בתקנה 8.</w:t>
      </w:r>
    </w:p>
    <w:p w:rsidR="00000000" w:rsidRDefault="008C26F0">
      <w:pPr>
        <w:pStyle w:val="21"/>
        <w:rPr>
          <w:rFonts w:cs="David"/>
          <w:sz w:val="24"/>
          <w:rtl/>
        </w:rPr>
      </w:pPr>
    </w:p>
    <w:p w:rsidR="00000000" w:rsidRDefault="008C26F0">
      <w:pPr>
        <w:pStyle w:val="21"/>
        <w:rPr>
          <w:rFonts w:cs="David"/>
          <w:sz w:val="24"/>
          <w:rtl/>
        </w:rPr>
      </w:pPr>
      <w:r>
        <w:rPr>
          <w:rFonts w:cs="David"/>
          <w:sz w:val="24"/>
          <w:rtl/>
        </w:rPr>
        <w:tab/>
        <w:t>לגבי 10 – הם ביקשו  תוספת התייחסות לשדה תעופה או מנחת, וקיבלנו את הבקשה. אנחנו כתבנו: "רשות התע</w:t>
      </w:r>
      <w:r>
        <w:rPr>
          <w:rFonts w:cs="David"/>
          <w:sz w:val="24"/>
          <w:rtl/>
        </w:rPr>
        <w:t xml:space="preserve">ופה האזרחית", כאשר במקור היו להם בקשות להגבלות במרחק של 5 ק"מ עם כל מיני מונחים מקצועיים, ואני אפילו לא טורחת לקרוא את זה מכיוון שהתברר שהם התייחסו לתחנות שמשתחרר מהן גז ואנחנו בתקנות האלה לא מדברים בתחנות מסוג זה.  אנחנו מדברים פה על מתקני הולכה שמתקינים </w:t>
      </w:r>
      <w:r>
        <w:rPr>
          <w:rFonts w:cs="David"/>
          <w:sz w:val="24"/>
          <w:rtl/>
        </w:rPr>
        <w:t xml:space="preserve">מתחת לפני הקרקע. לכן, בהסכמה בין אנשי המקצוע בשני המשרדים, סיכמנו שזה לא רלוונטי לתקנות האלה. </w:t>
      </w:r>
    </w:p>
    <w:p w:rsidR="00000000" w:rsidRDefault="008C26F0">
      <w:pPr>
        <w:pStyle w:val="21"/>
        <w:rPr>
          <w:rFonts w:cs="David"/>
          <w:sz w:val="24"/>
          <w:rtl/>
        </w:rPr>
      </w:pPr>
    </w:p>
    <w:p w:rsidR="00000000" w:rsidRDefault="008C26F0">
      <w:pPr>
        <w:pStyle w:val="21"/>
        <w:rPr>
          <w:rFonts w:cs="David"/>
          <w:sz w:val="24"/>
          <w:rtl/>
        </w:rPr>
      </w:pPr>
      <w:r>
        <w:rPr>
          <w:rFonts w:cs="David"/>
          <w:sz w:val="24"/>
          <w:rtl/>
        </w:rPr>
        <w:tab/>
        <w:t>הבוקר שמעתי מחברתי ממשרד התחבורה שהם מבקשים שבמקום הנוסח שכתוב בבקשה שלהם מה-6.9 שמדבר על  הגוף המופקד על  הפעלת המקרקעין, הם מבקשים להוסיף: והגוף המנהל את המק</w:t>
      </w:r>
      <w:r>
        <w:rPr>
          <w:rFonts w:cs="David"/>
          <w:sz w:val="24"/>
          <w:rtl/>
        </w:rPr>
        <w:t xml:space="preserve">רקעין. </w:t>
      </w:r>
    </w:p>
    <w:p w:rsidR="00000000" w:rsidRDefault="008C26F0">
      <w:pPr>
        <w:pStyle w:val="21"/>
        <w:rPr>
          <w:rFonts w:cs="David"/>
          <w:sz w:val="24"/>
          <w:rtl/>
        </w:rPr>
      </w:pPr>
    </w:p>
    <w:p w:rsidR="00000000" w:rsidRDefault="008C26F0">
      <w:pPr>
        <w:pStyle w:val="21"/>
        <w:rPr>
          <w:rFonts w:cs="David"/>
          <w:sz w:val="24"/>
          <w:u w:val="single"/>
          <w:rtl/>
        </w:rPr>
      </w:pPr>
      <w:r>
        <w:rPr>
          <w:rFonts w:cs="David"/>
          <w:sz w:val="24"/>
          <w:u w:val="single"/>
          <w:rtl/>
        </w:rPr>
        <w:t>שרית זוכוביצקי:</w:t>
      </w:r>
    </w:p>
    <w:p w:rsidR="00000000" w:rsidRDefault="008C26F0">
      <w:pPr>
        <w:pStyle w:val="21"/>
        <w:rPr>
          <w:rFonts w:cs="David"/>
          <w:sz w:val="24"/>
          <w:u w:val="single"/>
          <w:rtl/>
        </w:rPr>
      </w:pPr>
    </w:p>
    <w:p w:rsidR="00000000" w:rsidRDefault="008C26F0">
      <w:pPr>
        <w:pStyle w:val="21"/>
        <w:rPr>
          <w:rFonts w:cs="David"/>
          <w:sz w:val="24"/>
          <w:rtl/>
        </w:rPr>
      </w:pPr>
      <w:r>
        <w:rPr>
          <w:rFonts w:cs="David"/>
          <w:sz w:val="24"/>
          <w:rtl/>
        </w:rPr>
        <w:tab/>
        <w:t>כשעשו את החלוקה יש את החברות שמפעילות את המקרקעין, מפעילות את הנמל, שזה חברות הנמל, ויש את חנ"י.  הנוסח המוצע כלל את שניהם בקונסטלציה אחרת. אבל לא איכפת לנו שיהיה כתוב: הגוף המופקד על הפעלת המקרקעין בתחום הנמל, וכדי לכלול גם חנ"י</w:t>
      </w:r>
      <w:r>
        <w:rPr>
          <w:rFonts w:cs="David"/>
          <w:sz w:val="24"/>
          <w:rtl/>
        </w:rPr>
        <w:t xml:space="preserve"> שהיא כמובן הגוף המנהל של המקרקעין שאחראי על הפיתוח והתכנון להוסיף: והגוף המנהל את המקרקעין, ואז זה מכסה את הכול. </w:t>
      </w:r>
    </w:p>
    <w:p w:rsidR="00000000" w:rsidRDefault="008C26F0">
      <w:pPr>
        <w:pStyle w:val="21"/>
        <w:rPr>
          <w:rFonts w:cs="David"/>
          <w:sz w:val="24"/>
          <w:rtl/>
        </w:rPr>
      </w:pPr>
    </w:p>
    <w:p w:rsidR="00000000" w:rsidRDefault="008C26F0">
      <w:pPr>
        <w:pStyle w:val="21"/>
        <w:rPr>
          <w:rFonts w:cs="David"/>
          <w:sz w:val="24"/>
          <w:u w:val="single"/>
          <w:rtl/>
        </w:rPr>
      </w:pPr>
    </w:p>
    <w:p w:rsidR="00000000" w:rsidRDefault="008C26F0">
      <w:pPr>
        <w:pStyle w:val="21"/>
        <w:rPr>
          <w:rFonts w:cs="David"/>
          <w:sz w:val="24"/>
          <w:u w:val="single"/>
          <w:rtl/>
        </w:rPr>
      </w:pPr>
      <w:r>
        <w:rPr>
          <w:rFonts w:cs="David"/>
          <w:sz w:val="24"/>
          <w:u w:val="single"/>
          <w:rtl/>
        </w:rPr>
        <w:t>היו"ר משה כחלון:</w:t>
      </w:r>
    </w:p>
    <w:p w:rsidR="00000000" w:rsidRDefault="008C26F0">
      <w:pPr>
        <w:pStyle w:val="21"/>
        <w:rPr>
          <w:rFonts w:cs="David"/>
          <w:sz w:val="24"/>
          <w:rtl/>
        </w:rPr>
      </w:pPr>
    </w:p>
    <w:p w:rsidR="00000000" w:rsidRDefault="008C26F0">
      <w:pPr>
        <w:pStyle w:val="21"/>
        <w:rPr>
          <w:rFonts w:cs="David"/>
          <w:sz w:val="24"/>
          <w:rtl/>
        </w:rPr>
      </w:pPr>
      <w:r>
        <w:rPr>
          <w:rFonts w:cs="David"/>
          <w:sz w:val="24"/>
          <w:rtl/>
        </w:rPr>
        <w:tab/>
        <w:t>חנ"י ( חברת נמלי ישראל ), היא הבעלים של הנכסים והקרקעות, וחברת נמל חיפה שוכרת אצלה את הקרקעות, ולכן הדברים ברורים. תחליט</w:t>
      </w:r>
      <w:r>
        <w:rPr>
          <w:rFonts w:cs="David"/>
          <w:sz w:val="24"/>
          <w:rtl/>
        </w:rPr>
        <w:t>י איזה גוף את רוצה?</w:t>
      </w:r>
    </w:p>
    <w:p w:rsidR="00000000" w:rsidRDefault="008C26F0">
      <w:pPr>
        <w:pStyle w:val="21"/>
        <w:rPr>
          <w:rFonts w:cs="David"/>
          <w:sz w:val="24"/>
          <w:rtl/>
        </w:rPr>
      </w:pPr>
    </w:p>
    <w:p w:rsidR="00000000" w:rsidRDefault="008C26F0">
      <w:pPr>
        <w:pStyle w:val="21"/>
        <w:rPr>
          <w:rFonts w:cs="David"/>
          <w:sz w:val="24"/>
          <w:u w:val="single"/>
          <w:rtl/>
        </w:rPr>
      </w:pPr>
      <w:r>
        <w:rPr>
          <w:rFonts w:cs="David"/>
          <w:sz w:val="24"/>
          <w:u w:val="single"/>
          <w:rtl/>
        </w:rPr>
        <w:t xml:space="preserve">שרית זוכוביצקי: </w:t>
      </w:r>
    </w:p>
    <w:p w:rsidR="00000000" w:rsidRDefault="008C26F0">
      <w:pPr>
        <w:pStyle w:val="21"/>
        <w:rPr>
          <w:rFonts w:cs="David"/>
          <w:sz w:val="24"/>
          <w:u w:val="single"/>
          <w:rtl/>
        </w:rPr>
      </w:pPr>
    </w:p>
    <w:p w:rsidR="00000000" w:rsidRDefault="008C26F0">
      <w:pPr>
        <w:pStyle w:val="21"/>
        <w:rPr>
          <w:rFonts w:cs="David"/>
          <w:sz w:val="24"/>
          <w:rtl/>
        </w:rPr>
      </w:pPr>
      <w:r>
        <w:rPr>
          <w:rFonts w:cs="David"/>
          <w:sz w:val="24"/>
          <w:rtl/>
        </w:rPr>
        <w:tab/>
        <w:t xml:space="preserve">את שניהם.  אנחנו פנינו גם לרשות והיתה בקשה. </w:t>
      </w:r>
    </w:p>
    <w:p w:rsidR="00000000" w:rsidRDefault="008C26F0">
      <w:pPr>
        <w:pStyle w:val="21"/>
        <w:rPr>
          <w:rFonts w:cs="David"/>
          <w:sz w:val="24"/>
          <w:u w:val="single"/>
          <w:rtl/>
        </w:rPr>
      </w:pPr>
    </w:p>
    <w:p w:rsidR="00000000" w:rsidRDefault="008C26F0">
      <w:pPr>
        <w:pStyle w:val="21"/>
        <w:rPr>
          <w:rFonts w:cs="David"/>
          <w:sz w:val="24"/>
          <w:u w:val="single"/>
          <w:rtl/>
        </w:rPr>
      </w:pPr>
      <w:r>
        <w:rPr>
          <w:rFonts w:cs="David"/>
          <w:sz w:val="24"/>
          <w:u w:val="single"/>
          <w:rtl/>
        </w:rPr>
        <w:t>היו"ר משה כחלון:</w:t>
      </w:r>
    </w:p>
    <w:p w:rsidR="00000000" w:rsidRDefault="008C26F0">
      <w:pPr>
        <w:pStyle w:val="21"/>
        <w:rPr>
          <w:rFonts w:cs="David"/>
          <w:sz w:val="24"/>
          <w:rtl/>
        </w:rPr>
      </w:pPr>
      <w:r>
        <w:rPr>
          <w:rFonts w:cs="David"/>
          <w:sz w:val="24"/>
          <w:rtl/>
        </w:rPr>
        <w:tab/>
      </w:r>
    </w:p>
    <w:p w:rsidR="00000000" w:rsidRDefault="008C26F0">
      <w:pPr>
        <w:pStyle w:val="21"/>
        <w:rPr>
          <w:rFonts w:cs="David"/>
          <w:sz w:val="24"/>
          <w:rtl/>
        </w:rPr>
      </w:pPr>
      <w:r>
        <w:rPr>
          <w:rFonts w:cs="David"/>
          <w:sz w:val="24"/>
          <w:rtl/>
        </w:rPr>
        <w:tab/>
        <w:t xml:space="preserve">את הרי יודעת שאם אנחנו נגיד שניהם אז ההוא יגיד שזה הוא, וההוא יגיד שזה הוא. אנחנו הרי מכירים את החיים, לכן אנחנו צריכים להגדיר באופן ברור. </w:t>
      </w:r>
    </w:p>
    <w:p w:rsidR="00000000" w:rsidRDefault="008C26F0">
      <w:pPr>
        <w:pStyle w:val="21"/>
        <w:rPr>
          <w:rFonts w:cs="David"/>
          <w:sz w:val="24"/>
          <w:rtl/>
        </w:rPr>
      </w:pPr>
    </w:p>
    <w:p w:rsidR="00000000" w:rsidRDefault="008C26F0">
      <w:pPr>
        <w:pStyle w:val="21"/>
        <w:rPr>
          <w:rFonts w:cs="David"/>
          <w:sz w:val="24"/>
          <w:u w:val="single"/>
          <w:rtl/>
        </w:rPr>
      </w:pPr>
      <w:r>
        <w:rPr>
          <w:rFonts w:cs="David"/>
          <w:sz w:val="24"/>
          <w:u w:val="single"/>
          <w:rtl/>
        </w:rPr>
        <w:t>שרית זוכו</w:t>
      </w:r>
      <w:r>
        <w:rPr>
          <w:rFonts w:cs="David"/>
          <w:sz w:val="24"/>
          <w:u w:val="single"/>
          <w:rtl/>
        </w:rPr>
        <w:t>ביצקי:</w:t>
      </w:r>
    </w:p>
    <w:p w:rsidR="00000000" w:rsidRDefault="008C26F0">
      <w:pPr>
        <w:pStyle w:val="21"/>
        <w:rPr>
          <w:rFonts w:cs="David"/>
          <w:sz w:val="24"/>
          <w:rtl/>
        </w:rPr>
      </w:pPr>
    </w:p>
    <w:p w:rsidR="00000000" w:rsidRDefault="008C26F0">
      <w:pPr>
        <w:pStyle w:val="21"/>
        <w:rPr>
          <w:rFonts w:cs="David"/>
          <w:sz w:val="24"/>
          <w:rtl/>
        </w:rPr>
      </w:pPr>
      <w:r>
        <w:rPr>
          <w:rFonts w:cs="David"/>
          <w:sz w:val="24"/>
          <w:rtl/>
        </w:rPr>
        <w:tab/>
        <w:t>יש את חברות הנמל ויש את חנ"י, אני חושבת שכדאי להתייעץ  עם שניהם. בוודאי צריך להתייעץ עם חנ"י.</w:t>
      </w:r>
    </w:p>
    <w:p w:rsidR="00000000" w:rsidRDefault="008C26F0">
      <w:pPr>
        <w:pStyle w:val="21"/>
        <w:rPr>
          <w:rFonts w:cs="David"/>
          <w:sz w:val="24"/>
          <w:rtl/>
        </w:rPr>
      </w:pPr>
    </w:p>
    <w:p w:rsidR="00000000" w:rsidRDefault="008C26F0">
      <w:pPr>
        <w:pStyle w:val="21"/>
        <w:rPr>
          <w:rFonts w:cs="David"/>
          <w:sz w:val="24"/>
          <w:u w:val="single"/>
          <w:rtl/>
        </w:rPr>
      </w:pPr>
      <w:r>
        <w:rPr>
          <w:rFonts w:cs="David"/>
          <w:sz w:val="24"/>
          <w:u w:val="single"/>
          <w:rtl/>
        </w:rPr>
        <w:t>שירה ברנד:</w:t>
      </w:r>
    </w:p>
    <w:p w:rsidR="00000000" w:rsidRDefault="008C26F0">
      <w:pPr>
        <w:pStyle w:val="21"/>
        <w:rPr>
          <w:rFonts w:cs="David"/>
          <w:sz w:val="24"/>
          <w:u w:val="single"/>
          <w:rtl/>
        </w:rPr>
      </w:pPr>
    </w:p>
    <w:p w:rsidR="00000000" w:rsidRDefault="008C26F0">
      <w:pPr>
        <w:pStyle w:val="21"/>
        <w:rPr>
          <w:rFonts w:cs="David"/>
          <w:sz w:val="24"/>
          <w:rtl/>
        </w:rPr>
      </w:pPr>
      <w:r>
        <w:rPr>
          <w:rFonts w:cs="David"/>
          <w:sz w:val="24"/>
          <w:rtl/>
        </w:rPr>
        <w:tab/>
        <w:t xml:space="preserve">אבל אז אנחנו נכנסים כבר למחלוקת פנימית אצלכם שלא נצא ממנה. יש לי הסכמה שיהיה מישהו אחד שאנחנו נפנה אליו ואני יודעת שזהו הגורם שאיתו נדבר.  </w:t>
      </w:r>
      <w:r>
        <w:rPr>
          <w:rFonts w:cs="David"/>
          <w:sz w:val="24"/>
          <w:rtl/>
        </w:rPr>
        <w:t xml:space="preserve">לא איכפת לי אם תבחרו את </w:t>
      </w:r>
    </w:p>
    <w:p w:rsidR="00000000" w:rsidRDefault="008C26F0">
      <w:pPr>
        <w:pStyle w:val="21"/>
        <w:rPr>
          <w:rFonts w:cs="David"/>
          <w:sz w:val="24"/>
          <w:rtl/>
        </w:rPr>
      </w:pPr>
      <w:r>
        <w:rPr>
          <w:rFonts w:cs="David"/>
          <w:sz w:val="24"/>
          <w:rtl/>
        </w:rPr>
        <w:t xml:space="preserve">חנ"י או את הגוף המופקד על הניהול.  אבל, אנחנו לא יכולים להיכנס למחלוקות פנימיות בינכם. </w:t>
      </w:r>
    </w:p>
    <w:p w:rsidR="00000000" w:rsidRDefault="008C26F0">
      <w:pPr>
        <w:pStyle w:val="21"/>
        <w:rPr>
          <w:rFonts w:cs="David"/>
          <w:sz w:val="24"/>
          <w:rtl/>
        </w:rPr>
      </w:pPr>
    </w:p>
    <w:p w:rsidR="00000000" w:rsidRDefault="008C26F0">
      <w:pPr>
        <w:pStyle w:val="21"/>
        <w:rPr>
          <w:rFonts w:cs="David"/>
          <w:sz w:val="24"/>
          <w:u w:val="single"/>
          <w:rtl/>
        </w:rPr>
      </w:pPr>
      <w:r>
        <w:rPr>
          <w:rFonts w:cs="David"/>
          <w:sz w:val="24"/>
          <w:u w:val="single"/>
          <w:rtl/>
        </w:rPr>
        <w:t>שרית זוכוביצקי:</w:t>
      </w:r>
    </w:p>
    <w:p w:rsidR="00000000" w:rsidRDefault="008C26F0">
      <w:pPr>
        <w:pStyle w:val="21"/>
        <w:rPr>
          <w:rFonts w:cs="David"/>
          <w:sz w:val="24"/>
          <w:rtl/>
        </w:rPr>
      </w:pPr>
    </w:p>
    <w:p w:rsidR="00000000" w:rsidRDefault="008C26F0">
      <w:pPr>
        <w:pStyle w:val="21"/>
        <w:rPr>
          <w:rFonts w:cs="David"/>
          <w:sz w:val="24"/>
          <w:rtl/>
        </w:rPr>
      </w:pPr>
      <w:r>
        <w:rPr>
          <w:rFonts w:cs="David"/>
          <w:sz w:val="24"/>
          <w:rtl/>
        </w:rPr>
        <w:tab/>
        <w:t xml:space="preserve">אין מחלוקות פנימיות. </w:t>
      </w:r>
    </w:p>
    <w:p w:rsidR="00000000" w:rsidRDefault="008C26F0">
      <w:pPr>
        <w:pStyle w:val="21"/>
        <w:rPr>
          <w:rFonts w:cs="David"/>
          <w:sz w:val="24"/>
          <w:rtl/>
        </w:rPr>
      </w:pPr>
    </w:p>
    <w:p w:rsidR="00000000" w:rsidRDefault="008C26F0">
      <w:pPr>
        <w:pStyle w:val="21"/>
        <w:rPr>
          <w:rFonts w:cs="David"/>
          <w:sz w:val="24"/>
          <w:u w:val="single"/>
          <w:rtl/>
        </w:rPr>
      </w:pPr>
      <w:r>
        <w:rPr>
          <w:rFonts w:cs="David"/>
          <w:sz w:val="24"/>
          <w:u w:val="single"/>
          <w:rtl/>
        </w:rPr>
        <w:t>שירה ברנד:</w:t>
      </w:r>
    </w:p>
    <w:p w:rsidR="00000000" w:rsidRDefault="008C26F0">
      <w:pPr>
        <w:pStyle w:val="21"/>
        <w:rPr>
          <w:rFonts w:cs="David"/>
          <w:sz w:val="24"/>
          <w:u w:val="single"/>
          <w:rtl/>
        </w:rPr>
      </w:pPr>
    </w:p>
    <w:p w:rsidR="00000000" w:rsidRDefault="008C26F0">
      <w:pPr>
        <w:pStyle w:val="21"/>
        <w:rPr>
          <w:rFonts w:cs="David"/>
          <w:sz w:val="24"/>
          <w:rtl/>
        </w:rPr>
      </w:pPr>
      <w:r>
        <w:rPr>
          <w:rFonts w:cs="David"/>
          <w:sz w:val="24"/>
          <w:rtl/>
        </w:rPr>
        <w:tab/>
        <w:t>ביום זה, ברגע זה, בדקה זו, אין. אבל הרי אנחנו מכירים את החיים ואנחנו יודעים איך הדברים מ</w:t>
      </w:r>
      <w:r>
        <w:rPr>
          <w:rFonts w:cs="David"/>
          <w:sz w:val="24"/>
          <w:rtl/>
        </w:rPr>
        <w:t xml:space="preserve">תנהלים. אנחנו לא רוצים להיכנס למחלוקות בינכם. תתכבדו ותבחרו. </w:t>
      </w:r>
    </w:p>
    <w:p w:rsidR="00000000" w:rsidRDefault="008C26F0">
      <w:pPr>
        <w:pStyle w:val="21"/>
        <w:rPr>
          <w:rFonts w:cs="David"/>
          <w:sz w:val="24"/>
          <w:rtl/>
        </w:rPr>
      </w:pPr>
    </w:p>
    <w:p w:rsidR="00000000" w:rsidRDefault="008C26F0">
      <w:pPr>
        <w:pStyle w:val="21"/>
        <w:rPr>
          <w:rFonts w:cs="David"/>
          <w:sz w:val="24"/>
          <w:u w:val="single"/>
          <w:rtl/>
        </w:rPr>
      </w:pPr>
      <w:r>
        <w:rPr>
          <w:rFonts w:cs="David"/>
          <w:sz w:val="24"/>
          <w:u w:val="single"/>
          <w:rtl/>
        </w:rPr>
        <w:t>היו"ר משה כחלון:</w:t>
      </w:r>
    </w:p>
    <w:p w:rsidR="00000000" w:rsidRDefault="008C26F0">
      <w:pPr>
        <w:pStyle w:val="21"/>
        <w:rPr>
          <w:rFonts w:cs="David"/>
          <w:sz w:val="24"/>
          <w:rtl/>
        </w:rPr>
      </w:pPr>
    </w:p>
    <w:p w:rsidR="00000000" w:rsidRDefault="008C26F0">
      <w:pPr>
        <w:pStyle w:val="21"/>
        <w:rPr>
          <w:rFonts w:cs="David"/>
          <w:sz w:val="24"/>
          <w:rtl/>
        </w:rPr>
      </w:pPr>
      <w:r>
        <w:rPr>
          <w:rFonts w:cs="David"/>
          <w:sz w:val="24"/>
          <w:rtl/>
        </w:rPr>
        <w:tab/>
        <w:t xml:space="preserve">חבר הכנסת ישראל חסון,  האם צריכים לקבוע פה את החברה שמנהלת את הנכסים, את הבעלים, או את השוכר? </w:t>
      </w:r>
    </w:p>
    <w:p w:rsidR="00000000" w:rsidRDefault="008C26F0">
      <w:pPr>
        <w:pStyle w:val="21"/>
        <w:rPr>
          <w:rFonts w:cs="David"/>
          <w:sz w:val="24"/>
          <w:rtl/>
        </w:rPr>
      </w:pPr>
    </w:p>
    <w:p w:rsidR="00000000" w:rsidRDefault="008C26F0">
      <w:pPr>
        <w:pStyle w:val="21"/>
        <w:rPr>
          <w:rFonts w:cs="David"/>
          <w:sz w:val="24"/>
          <w:u w:val="single"/>
          <w:rtl/>
        </w:rPr>
      </w:pPr>
      <w:r>
        <w:rPr>
          <w:rFonts w:cs="David"/>
          <w:sz w:val="24"/>
          <w:u w:val="single"/>
          <w:rtl/>
        </w:rPr>
        <w:t>ישראל חסון:</w:t>
      </w:r>
    </w:p>
    <w:p w:rsidR="00000000" w:rsidRDefault="008C26F0">
      <w:pPr>
        <w:pStyle w:val="21"/>
        <w:rPr>
          <w:rFonts w:cs="David"/>
          <w:sz w:val="24"/>
          <w:u w:val="single"/>
          <w:rtl/>
        </w:rPr>
      </w:pPr>
    </w:p>
    <w:p w:rsidR="00000000" w:rsidRDefault="008C26F0">
      <w:pPr>
        <w:pStyle w:val="21"/>
        <w:rPr>
          <w:rFonts w:cs="David"/>
          <w:sz w:val="24"/>
          <w:rtl/>
        </w:rPr>
      </w:pPr>
      <w:r>
        <w:rPr>
          <w:rFonts w:cs="David"/>
          <w:sz w:val="24"/>
          <w:rtl/>
        </w:rPr>
        <w:tab/>
        <w:t>חייב להיות הבעלים, אין פה שום דיון בכלל.  הבעלים תמיד יוכל להביע</w:t>
      </w:r>
      <w:r>
        <w:rPr>
          <w:rFonts w:cs="David"/>
          <w:sz w:val="24"/>
          <w:rtl/>
        </w:rPr>
        <w:t xml:space="preserve"> התנגדות, לעכב ולהתייחס. אני הולך ישר לבעלים. </w:t>
      </w:r>
    </w:p>
    <w:p w:rsidR="00000000" w:rsidRDefault="008C26F0">
      <w:pPr>
        <w:pStyle w:val="21"/>
        <w:rPr>
          <w:rFonts w:cs="David"/>
          <w:sz w:val="24"/>
          <w:rtl/>
        </w:rPr>
      </w:pPr>
    </w:p>
    <w:p w:rsidR="00000000" w:rsidRDefault="008C26F0">
      <w:pPr>
        <w:pStyle w:val="21"/>
        <w:rPr>
          <w:rFonts w:cs="David"/>
          <w:sz w:val="24"/>
          <w:u w:val="single"/>
          <w:rtl/>
        </w:rPr>
      </w:pPr>
      <w:r>
        <w:rPr>
          <w:rFonts w:cs="David"/>
          <w:sz w:val="24"/>
          <w:u w:val="single"/>
          <w:rtl/>
        </w:rPr>
        <w:t>יצחק זיו:</w:t>
      </w:r>
    </w:p>
    <w:p w:rsidR="00000000" w:rsidRDefault="008C26F0">
      <w:pPr>
        <w:pStyle w:val="21"/>
        <w:rPr>
          <w:rFonts w:cs="David"/>
          <w:sz w:val="24"/>
          <w:u w:val="single"/>
          <w:rtl/>
        </w:rPr>
      </w:pPr>
    </w:p>
    <w:p w:rsidR="00000000" w:rsidRDefault="008C26F0">
      <w:pPr>
        <w:pStyle w:val="21"/>
        <w:rPr>
          <w:rFonts w:cs="David"/>
          <w:sz w:val="24"/>
          <w:rtl/>
        </w:rPr>
      </w:pPr>
      <w:r>
        <w:rPr>
          <w:rFonts w:cs="David"/>
          <w:sz w:val="24"/>
          <w:rtl/>
        </w:rPr>
        <w:tab/>
        <w:t xml:space="preserve">רק הבעלים יכול להיות מופקד. </w:t>
      </w:r>
    </w:p>
    <w:p w:rsidR="00000000" w:rsidRDefault="008C26F0">
      <w:pPr>
        <w:pStyle w:val="21"/>
        <w:rPr>
          <w:rFonts w:cs="David"/>
          <w:sz w:val="24"/>
          <w:u w:val="single"/>
          <w:rtl/>
        </w:rPr>
      </w:pPr>
    </w:p>
    <w:p w:rsidR="00000000" w:rsidRDefault="008C26F0">
      <w:pPr>
        <w:pStyle w:val="21"/>
        <w:rPr>
          <w:rFonts w:cs="David"/>
          <w:sz w:val="24"/>
          <w:u w:val="single"/>
          <w:rtl/>
        </w:rPr>
      </w:pPr>
      <w:r>
        <w:rPr>
          <w:rFonts w:cs="David"/>
          <w:sz w:val="24"/>
          <w:u w:val="single"/>
          <w:rtl/>
        </w:rPr>
        <w:t>שרית זוכוביצקי:</w:t>
      </w:r>
    </w:p>
    <w:p w:rsidR="00000000" w:rsidRDefault="008C26F0">
      <w:pPr>
        <w:pStyle w:val="21"/>
        <w:rPr>
          <w:rFonts w:cs="David"/>
          <w:sz w:val="24"/>
          <w:rtl/>
        </w:rPr>
      </w:pPr>
      <w:r>
        <w:rPr>
          <w:rFonts w:cs="David"/>
          <w:sz w:val="24"/>
          <w:rtl/>
        </w:rPr>
        <w:tab/>
      </w:r>
    </w:p>
    <w:p w:rsidR="00000000" w:rsidRDefault="008C26F0">
      <w:pPr>
        <w:pStyle w:val="21"/>
        <w:rPr>
          <w:rFonts w:cs="David"/>
          <w:sz w:val="24"/>
          <w:rtl/>
        </w:rPr>
      </w:pPr>
      <w:r>
        <w:rPr>
          <w:rFonts w:cs="David"/>
          <w:sz w:val="24"/>
          <w:rtl/>
        </w:rPr>
        <w:tab/>
        <w:t>אם אנחנו רוצים לקבל מכלול הערות, אז העבודה הנכונה כפי שהם הציעו זה לפנות לשני הגופים האלה. אני לא חושבת שיש סיבה להתנגד לזה כשמדובר בהתייעצות. המתק</w:t>
      </w:r>
      <w:r>
        <w:rPr>
          <w:rFonts w:cs="David"/>
          <w:sz w:val="24"/>
          <w:rtl/>
        </w:rPr>
        <w:t xml:space="preserve">נים האלה מוטמנים לשירות הנמלים האלה  בדרך כלל ויהיה להם עניין לקדם.  בוודאי שצריך להתייעץ עם חנ"י כי יש לה ראיית על, וגם עם החברות המופקדות על ההפעלה. אני חושבת שאם יהיה כתוב שניהם אז זה לא יהיה אסון גדול ולא יהיה איזשהו ניגוד אינטרסים.  </w:t>
      </w:r>
    </w:p>
    <w:p w:rsidR="00000000" w:rsidRDefault="008C26F0">
      <w:pPr>
        <w:pStyle w:val="21"/>
        <w:rPr>
          <w:rFonts w:cs="David"/>
          <w:sz w:val="24"/>
          <w:rtl/>
        </w:rPr>
      </w:pPr>
    </w:p>
    <w:p w:rsidR="00000000" w:rsidRDefault="008C26F0">
      <w:pPr>
        <w:pStyle w:val="21"/>
        <w:rPr>
          <w:rFonts w:cs="David"/>
          <w:sz w:val="24"/>
          <w:u w:val="single"/>
          <w:rtl/>
        </w:rPr>
      </w:pPr>
    </w:p>
    <w:p w:rsidR="00000000" w:rsidRDefault="008C26F0">
      <w:pPr>
        <w:pStyle w:val="21"/>
        <w:rPr>
          <w:rFonts w:cs="David"/>
          <w:sz w:val="24"/>
          <w:u w:val="single"/>
          <w:rtl/>
        </w:rPr>
      </w:pPr>
    </w:p>
    <w:p w:rsidR="00000000" w:rsidRDefault="008C26F0">
      <w:pPr>
        <w:pStyle w:val="21"/>
        <w:rPr>
          <w:rFonts w:cs="David"/>
          <w:sz w:val="24"/>
          <w:u w:val="single"/>
          <w:rtl/>
        </w:rPr>
      </w:pPr>
      <w:r>
        <w:rPr>
          <w:rFonts w:cs="David"/>
          <w:sz w:val="24"/>
          <w:u w:val="single"/>
          <w:rtl/>
        </w:rPr>
        <w:t>לאה ורון:</w:t>
      </w:r>
    </w:p>
    <w:p w:rsidR="00000000" w:rsidRDefault="008C26F0">
      <w:pPr>
        <w:pStyle w:val="21"/>
        <w:rPr>
          <w:rFonts w:cs="David"/>
          <w:sz w:val="24"/>
          <w:rtl/>
        </w:rPr>
      </w:pPr>
    </w:p>
    <w:p w:rsidR="00000000" w:rsidRDefault="008C26F0">
      <w:pPr>
        <w:pStyle w:val="21"/>
        <w:rPr>
          <w:rFonts w:cs="David"/>
          <w:sz w:val="24"/>
          <w:rtl/>
        </w:rPr>
      </w:pPr>
      <w:r>
        <w:rPr>
          <w:rFonts w:cs="David"/>
          <w:sz w:val="24"/>
          <w:rtl/>
        </w:rPr>
        <w:tab/>
        <w:t>הנ</w:t>
      </w:r>
      <w:r>
        <w:rPr>
          <w:rFonts w:cs="David"/>
          <w:sz w:val="24"/>
          <w:rtl/>
        </w:rPr>
        <w:t xml:space="preserve">ה אנחנו רואים מחלוקת בין שני משרדים, מה ימנע מחלוקת בין הגופים האחרים? </w:t>
      </w:r>
    </w:p>
    <w:p w:rsidR="00000000" w:rsidRDefault="008C26F0">
      <w:pPr>
        <w:pStyle w:val="21"/>
        <w:rPr>
          <w:rFonts w:cs="David"/>
          <w:sz w:val="24"/>
          <w:rtl/>
        </w:rPr>
      </w:pPr>
    </w:p>
    <w:p w:rsidR="00000000" w:rsidRDefault="008C26F0">
      <w:pPr>
        <w:pStyle w:val="21"/>
        <w:rPr>
          <w:rFonts w:cs="David"/>
          <w:sz w:val="24"/>
          <w:u w:val="single"/>
          <w:rtl/>
        </w:rPr>
      </w:pPr>
      <w:r>
        <w:rPr>
          <w:rFonts w:cs="David"/>
          <w:sz w:val="24"/>
          <w:u w:val="single"/>
          <w:rtl/>
        </w:rPr>
        <w:t>שרית זוכוביצקי:</w:t>
      </w:r>
    </w:p>
    <w:p w:rsidR="00000000" w:rsidRDefault="008C26F0">
      <w:pPr>
        <w:pStyle w:val="21"/>
        <w:rPr>
          <w:rFonts w:cs="David"/>
          <w:sz w:val="24"/>
          <w:rtl/>
        </w:rPr>
      </w:pPr>
    </w:p>
    <w:p w:rsidR="00000000" w:rsidRDefault="008C26F0">
      <w:pPr>
        <w:pStyle w:val="21"/>
        <w:rPr>
          <w:rFonts w:cs="David"/>
          <w:sz w:val="24"/>
          <w:rtl/>
        </w:rPr>
      </w:pPr>
      <w:r>
        <w:rPr>
          <w:rFonts w:cs="David"/>
          <w:sz w:val="24"/>
          <w:rtl/>
        </w:rPr>
        <w:tab/>
        <w:t xml:space="preserve">המחלוקת בין שני המשרדים עוד לא התגלעה. מה שמטריד אותה הוא שלא ידעו למי לפנות, ושיהיה בלגאן.  אבל,  כן יודעים למי לפנות. </w:t>
      </w:r>
    </w:p>
    <w:p w:rsidR="00000000" w:rsidRDefault="008C26F0">
      <w:pPr>
        <w:pStyle w:val="21"/>
        <w:rPr>
          <w:rFonts w:cs="David"/>
          <w:sz w:val="24"/>
          <w:rtl/>
        </w:rPr>
      </w:pPr>
    </w:p>
    <w:p w:rsidR="00000000" w:rsidRDefault="008C26F0">
      <w:pPr>
        <w:pStyle w:val="21"/>
        <w:rPr>
          <w:rFonts w:cs="David"/>
          <w:sz w:val="24"/>
          <w:u w:val="single"/>
          <w:rtl/>
        </w:rPr>
      </w:pPr>
      <w:r>
        <w:rPr>
          <w:rFonts w:cs="David"/>
          <w:sz w:val="24"/>
          <w:u w:val="single"/>
          <w:rtl/>
        </w:rPr>
        <w:t>ישראל חסון:</w:t>
      </w:r>
    </w:p>
    <w:p w:rsidR="00000000" w:rsidRDefault="008C26F0">
      <w:pPr>
        <w:pStyle w:val="21"/>
        <w:rPr>
          <w:rFonts w:cs="David"/>
          <w:sz w:val="24"/>
          <w:u w:val="single"/>
          <w:rtl/>
        </w:rPr>
      </w:pPr>
    </w:p>
    <w:p w:rsidR="00000000" w:rsidRDefault="008C26F0">
      <w:pPr>
        <w:pStyle w:val="21"/>
        <w:rPr>
          <w:rFonts w:cs="David"/>
          <w:sz w:val="24"/>
          <w:rtl/>
        </w:rPr>
      </w:pPr>
      <w:r>
        <w:rPr>
          <w:rFonts w:cs="David"/>
          <w:sz w:val="24"/>
          <w:rtl/>
        </w:rPr>
        <w:tab/>
        <w:t>חנ"י היא הבעלים לצורך העניין.</w:t>
      </w:r>
      <w:r>
        <w:rPr>
          <w:rFonts w:cs="David"/>
          <w:sz w:val="24"/>
          <w:rtl/>
        </w:rPr>
        <w:t xml:space="preserve">  משק הגז הוא עניין שאת צריכה לתכנן אותו ל-20-50 שנה קדימה.  נניח והשוכרים משתנים, למי חוזרים במקרה הזה?</w:t>
      </w:r>
      <w:r>
        <w:rPr>
          <w:rFonts w:cs="David"/>
        </w:rPr>
        <w:t xml:space="preserve"> </w:t>
      </w:r>
      <w:r>
        <w:rPr>
          <w:rFonts w:cs="David"/>
          <w:sz w:val="24"/>
          <w:rtl/>
        </w:rPr>
        <w:t>האם חוזרים לוועדה הזאת, לשוכרים החדשים? האם מעבירים את הזכויות?</w:t>
      </w:r>
      <w:r>
        <w:rPr>
          <w:rFonts w:cs="David"/>
        </w:rPr>
        <w:t xml:space="preserve"> </w:t>
      </w:r>
      <w:r>
        <w:rPr>
          <w:rFonts w:cs="David"/>
          <w:sz w:val="24"/>
          <w:rtl/>
        </w:rPr>
        <w:t xml:space="preserve"> יש בעלים שהם קבועים, והבעלים הם אלה שצריכים לתת את האישור ובזה נגמר הסיפור. מחר או מחר</w:t>
      </w:r>
      <w:r>
        <w:rPr>
          <w:rFonts w:cs="David"/>
          <w:sz w:val="24"/>
          <w:rtl/>
        </w:rPr>
        <w:t xml:space="preserve">תיים השוכר יכול להתחלף. </w:t>
      </w:r>
    </w:p>
    <w:p w:rsidR="00000000" w:rsidRDefault="008C26F0">
      <w:pPr>
        <w:pStyle w:val="21"/>
        <w:rPr>
          <w:rFonts w:cs="David"/>
          <w:sz w:val="24"/>
          <w:rtl/>
        </w:rPr>
      </w:pPr>
    </w:p>
    <w:p w:rsidR="00000000" w:rsidRDefault="008C26F0">
      <w:pPr>
        <w:pStyle w:val="21"/>
        <w:rPr>
          <w:rFonts w:cs="David"/>
          <w:sz w:val="24"/>
          <w:u w:val="single"/>
          <w:rtl/>
        </w:rPr>
      </w:pPr>
      <w:r>
        <w:rPr>
          <w:rFonts w:cs="David"/>
          <w:sz w:val="24"/>
          <w:u w:val="single"/>
          <w:rtl/>
        </w:rPr>
        <w:t>שרית זוכוביצקי:</w:t>
      </w:r>
    </w:p>
    <w:p w:rsidR="00000000" w:rsidRDefault="008C26F0">
      <w:pPr>
        <w:pStyle w:val="21"/>
        <w:rPr>
          <w:rFonts w:cs="David"/>
          <w:sz w:val="24"/>
          <w:rtl/>
        </w:rPr>
      </w:pPr>
    </w:p>
    <w:p w:rsidR="00000000" w:rsidRDefault="008C26F0">
      <w:pPr>
        <w:pStyle w:val="21"/>
        <w:rPr>
          <w:rFonts w:cs="David"/>
          <w:sz w:val="24"/>
          <w:rtl/>
        </w:rPr>
      </w:pPr>
      <w:r>
        <w:rPr>
          <w:rFonts w:cs="David"/>
          <w:sz w:val="24"/>
          <w:rtl/>
        </w:rPr>
        <w:tab/>
        <w:t xml:space="preserve">יש פה התייעצות בסך הכול. </w:t>
      </w:r>
    </w:p>
    <w:p w:rsidR="00000000" w:rsidRDefault="008C26F0">
      <w:pPr>
        <w:pStyle w:val="21"/>
        <w:rPr>
          <w:rFonts w:cs="David"/>
          <w:sz w:val="24"/>
          <w:rtl/>
        </w:rPr>
      </w:pPr>
    </w:p>
    <w:p w:rsidR="00000000" w:rsidRDefault="008C26F0">
      <w:pPr>
        <w:pStyle w:val="21"/>
        <w:rPr>
          <w:rFonts w:cs="David"/>
          <w:sz w:val="24"/>
          <w:u w:val="single"/>
          <w:rtl/>
        </w:rPr>
      </w:pPr>
      <w:r>
        <w:rPr>
          <w:rFonts w:cs="David"/>
          <w:sz w:val="24"/>
          <w:u w:val="single"/>
          <w:rtl/>
        </w:rPr>
        <w:t>היו"ר משה כחלון:</w:t>
      </w:r>
    </w:p>
    <w:p w:rsidR="00000000" w:rsidRDefault="008C26F0">
      <w:pPr>
        <w:pStyle w:val="21"/>
        <w:rPr>
          <w:rFonts w:cs="David"/>
          <w:sz w:val="24"/>
          <w:rtl/>
        </w:rPr>
      </w:pPr>
    </w:p>
    <w:p w:rsidR="00000000" w:rsidRDefault="008C26F0">
      <w:pPr>
        <w:pStyle w:val="21"/>
        <w:rPr>
          <w:rFonts w:cs="David"/>
          <w:sz w:val="24"/>
          <w:rtl/>
        </w:rPr>
      </w:pPr>
      <w:r>
        <w:rPr>
          <w:rFonts w:cs="David"/>
          <w:sz w:val="24"/>
          <w:rtl/>
        </w:rPr>
        <w:tab/>
        <w:t xml:space="preserve">אני מבקש לשנות את זה לבעלים הגוף המופקד על הפעלת המקרקעין. </w:t>
      </w:r>
    </w:p>
    <w:p w:rsidR="00000000" w:rsidRDefault="008C26F0">
      <w:pPr>
        <w:pStyle w:val="21"/>
        <w:rPr>
          <w:rFonts w:cs="David"/>
          <w:sz w:val="24"/>
          <w:u w:val="single"/>
          <w:rtl/>
        </w:rPr>
      </w:pPr>
    </w:p>
    <w:p w:rsidR="00000000" w:rsidRDefault="008C26F0">
      <w:pPr>
        <w:pStyle w:val="21"/>
        <w:rPr>
          <w:rFonts w:cs="David"/>
          <w:sz w:val="24"/>
          <w:u w:val="single"/>
          <w:rtl/>
        </w:rPr>
      </w:pPr>
      <w:r>
        <w:rPr>
          <w:rFonts w:cs="David"/>
          <w:sz w:val="24"/>
          <w:u w:val="single"/>
          <w:rtl/>
        </w:rPr>
        <w:t>שרית זוכוביצקי:</w:t>
      </w:r>
    </w:p>
    <w:p w:rsidR="00000000" w:rsidRDefault="008C26F0">
      <w:pPr>
        <w:pStyle w:val="21"/>
        <w:rPr>
          <w:rFonts w:cs="David"/>
          <w:sz w:val="24"/>
          <w:rtl/>
        </w:rPr>
      </w:pPr>
    </w:p>
    <w:p w:rsidR="00000000" w:rsidRDefault="008C26F0">
      <w:pPr>
        <w:pStyle w:val="21"/>
        <w:rPr>
          <w:rFonts w:cs="David"/>
          <w:sz w:val="24"/>
          <w:rtl/>
        </w:rPr>
      </w:pPr>
      <w:r>
        <w:rPr>
          <w:rFonts w:cs="David"/>
          <w:sz w:val="24"/>
          <w:rtl/>
        </w:rPr>
        <w:tab/>
        <w:t>אנחנו רוצים נוסח שיכלול את שניהם. אנחנו חושבים שמאוד מאוד חשוב להתייעץ עם חברות הנמל וז</w:t>
      </w:r>
      <w:r>
        <w:rPr>
          <w:rFonts w:cs="David"/>
          <w:sz w:val="24"/>
          <w:rtl/>
        </w:rPr>
        <w:t xml:space="preserve">ה נכנס, ואנחנו חושבים שצריך גם את הגוף המנהל והבעלים וזה חנ"י. </w:t>
      </w:r>
    </w:p>
    <w:p w:rsidR="00000000" w:rsidRDefault="008C26F0">
      <w:pPr>
        <w:pStyle w:val="21"/>
        <w:rPr>
          <w:rFonts w:cs="David"/>
          <w:sz w:val="24"/>
          <w:rtl/>
        </w:rPr>
      </w:pPr>
    </w:p>
    <w:p w:rsidR="00000000" w:rsidRDefault="008C26F0">
      <w:pPr>
        <w:pStyle w:val="21"/>
        <w:rPr>
          <w:rFonts w:cs="David"/>
          <w:sz w:val="24"/>
          <w:u w:val="single"/>
          <w:rtl/>
        </w:rPr>
      </w:pPr>
      <w:r>
        <w:rPr>
          <w:rFonts w:cs="David"/>
          <w:sz w:val="24"/>
          <w:u w:val="single"/>
          <w:rtl/>
        </w:rPr>
        <w:t>אתי בנדלר:</w:t>
      </w:r>
    </w:p>
    <w:p w:rsidR="00000000" w:rsidRDefault="008C26F0">
      <w:pPr>
        <w:pStyle w:val="21"/>
        <w:rPr>
          <w:rFonts w:cs="David"/>
          <w:sz w:val="24"/>
          <w:rtl/>
        </w:rPr>
      </w:pPr>
    </w:p>
    <w:p w:rsidR="00000000" w:rsidRDefault="008C26F0">
      <w:pPr>
        <w:pStyle w:val="21"/>
        <w:rPr>
          <w:rFonts w:cs="David"/>
          <w:sz w:val="24"/>
          <w:rtl/>
        </w:rPr>
      </w:pPr>
      <w:r>
        <w:rPr>
          <w:rFonts w:cs="David"/>
          <w:sz w:val="24"/>
          <w:rtl/>
        </w:rPr>
        <w:tab/>
        <w:t>שמא תסדירו ביניכם שוב את היחסים בין הגוף המנהל לבין הבעלים, שאלה יתחייבו להעביר לאלה, ולהעביר ביחד את מכלול ההערות. גוף אחד יעביר את כל הערותיו, את ההערות של שני הגופים האלה, לרש</w:t>
      </w:r>
      <w:r>
        <w:rPr>
          <w:rFonts w:cs="David"/>
          <w:sz w:val="24"/>
          <w:rtl/>
        </w:rPr>
        <w:t xml:space="preserve">ות הרישוי. </w:t>
      </w:r>
    </w:p>
    <w:p w:rsidR="00000000" w:rsidRDefault="008C26F0">
      <w:pPr>
        <w:pStyle w:val="21"/>
        <w:rPr>
          <w:rFonts w:cs="David"/>
          <w:sz w:val="24"/>
          <w:rtl/>
        </w:rPr>
      </w:pPr>
    </w:p>
    <w:p w:rsidR="00000000" w:rsidRDefault="008C26F0">
      <w:pPr>
        <w:pStyle w:val="21"/>
        <w:rPr>
          <w:rFonts w:cs="David"/>
          <w:sz w:val="24"/>
          <w:u w:val="single"/>
          <w:rtl/>
        </w:rPr>
      </w:pPr>
      <w:r>
        <w:rPr>
          <w:rFonts w:cs="David"/>
          <w:sz w:val="24"/>
          <w:u w:val="single"/>
          <w:rtl/>
        </w:rPr>
        <w:t>שרית זוכוביצקי:</w:t>
      </w:r>
    </w:p>
    <w:p w:rsidR="00000000" w:rsidRDefault="008C26F0">
      <w:pPr>
        <w:pStyle w:val="21"/>
        <w:rPr>
          <w:rFonts w:cs="David"/>
          <w:sz w:val="24"/>
          <w:rtl/>
        </w:rPr>
      </w:pPr>
    </w:p>
    <w:p w:rsidR="00000000" w:rsidRDefault="008C26F0">
      <w:pPr>
        <w:pStyle w:val="21"/>
        <w:rPr>
          <w:rFonts w:cs="David"/>
          <w:sz w:val="24"/>
          <w:rtl/>
        </w:rPr>
      </w:pPr>
      <w:r>
        <w:rPr>
          <w:rFonts w:cs="David"/>
          <w:sz w:val="24"/>
          <w:rtl/>
        </w:rPr>
        <w:tab/>
        <w:t xml:space="preserve">או שאתם רוצים לכתוב חברת הנכסים כמו שאנחנו הצענו, בשמה כן היא. </w:t>
      </w:r>
    </w:p>
    <w:p w:rsidR="00000000" w:rsidRDefault="008C26F0">
      <w:pPr>
        <w:pStyle w:val="21"/>
        <w:rPr>
          <w:rFonts w:cs="David"/>
          <w:sz w:val="24"/>
          <w:rtl/>
        </w:rPr>
      </w:pPr>
    </w:p>
    <w:p w:rsidR="00000000" w:rsidRDefault="008C26F0">
      <w:pPr>
        <w:pStyle w:val="21"/>
        <w:rPr>
          <w:rFonts w:cs="David"/>
          <w:sz w:val="24"/>
          <w:u w:val="single"/>
          <w:rtl/>
        </w:rPr>
      </w:pPr>
      <w:r>
        <w:rPr>
          <w:rFonts w:cs="David"/>
          <w:sz w:val="24"/>
          <w:u w:val="single"/>
          <w:rtl/>
        </w:rPr>
        <w:t>אתי בנדלר:</w:t>
      </w:r>
    </w:p>
    <w:p w:rsidR="00000000" w:rsidRDefault="008C26F0">
      <w:pPr>
        <w:pStyle w:val="21"/>
        <w:rPr>
          <w:rFonts w:cs="David"/>
          <w:sz w:val="24"/>
          <w:rtl/>
        </w:rPr>
      </w:pPr>
    </w:p>
    <w:p w:rsidR="00000000" w:rsidRDefault="008C26F0">
      <w:pPr>
        <w:pStyle w:val="21"/>
        <w:rPr>
          <w:rFonts w:cs="David"/>
          <w:sz w:val="24"/>
          <w:rtl/>
        </w:rPr>
      </w:pPr>
      <w:r>
        <w:rPr>
          <w:rFonts w:cs="David"/>
          <w:sz w:val="24"/>
          <w:rtl/>
        </w:rPr>
        <w:tab/>
        <w:t xml:space="preserve">לא,  משום שזה עשוי להתחלף מחר . </w:t>
      </w:r>
    </w:p>
    <w:p w:rsidR="00000000" w:rsidRDefault="008C26F0">
      <w:pPr>
        <w:pStyle w:val="21"/>
        <w:rPr>
          <w:rFonts w:cs="David"/>
          <w:sz w:val="24"/>
          <w:u w:val="single"/>
          <w:rtl/>
        </w:rPr>
      </w:pPr>
    </w:p>
    <w:p w:rsidR="00000000" w:rsidRDefault="008C26F0">
      <w:pPr>
        <w:pStyle w:val="21"/>
        <w:rPr>
          <w:rFonts w:cs="David"/>
          <w:sz w:val="24"/>
          <w:u w:val="single"/>
          <w:rtl/>
        </w:rPr>
      </w:pPr>
      <w:r>
        <w:rPr>
          <w:rFonts w:cs="David"/>
          <w:sz w:val="24"/>
          <w:u w:val="single"/>
          <w:rtl/>
        </w:rPr>
        <w:t>שרית זוכוביצקי:</w:t>
      </w:r>
    </w:p>
    <w:p w:rsidR="00000000" w:rsidRDefault="008C26F0">
      <w:pPr>
        <w:pStyle w:val="21"/>
        <w:rPr>
          <w:rFonts w:cs="David"/>
          <w:sz w:val="24"/>
          <w:rtl/>
        </w:rPr>
      </w:pPr>
    </w:p>
    <w:p w:rsidR="00000000" w:rsidRDefault="008C26F0">
      <w:pPr>
        <w:pStyle w:val="21"/>
        <w:rPr>
          <w:rFonts w:cs="David"/>
          <w:sz w:val="24"/>
          <w:rtl/>
        </w:rPr>
      </w:pPr>
      <w:r>
        <w:rPr>
          <w:rFonts w:cs="David"/>
          <w:sz w:val="24"/>
          <w:rtl/>
        </w:rPr>
        <w:tab/>
        <w:t xml:space="preserve">אז  אני הצעתי לכלול: הגוף המנהל את המקרקעין של הנמלים. </w:t>
      </w:r>
    </w:p>
    <w:p w:rsidR="00000000" w:rsidRDefault="008C26F0">
      <w:pPr>
        <w:pStyle w:val="21"/>
        <w:rPr>
          <w:rFonts w:cs="David"/>
          <w:sz w:val="24"/>
          <w:rtl/>
        </w:rPr>
      </w:pPr>
    </w:p>
    <w:p w:rsidR="00000000" w:rsidRDefault="008C26F0">
      <w:pPr>
        <w:pStyle w:val="21"/>
        <w:rPr>
          <w:rFonts w:cs="David"/>
          <w:sz w:val="24"/>
          <w:u w:val="single"/>
          <w:rtl/>
        </w:rPr>
      </w:pPr>
      <w:r>
        <w:rPr>
          <w:rFonts w:cs="David"/>
          <w:sz w:val="24"/>
          <w:u w:val="single"/>
          <w:rtl/>
        </w:rPr>
        <w:t>אתי בנדלר:</w:t>
      </w:r>
    </w:p>
    <w:p w:rsidR="00000000" w:rsidRDefault="008C26F0">
      <w:pPr>
        <w:pStyle w:val="21"/>
        <w:rPr>
          <w:rFonts w:cs="David"/>
          <w:sz w:val="24"/>
          <w:rtl/>
        </w:rPr>
      </w:pPr>
    </w:p>
    <w:p w:rsidR="00000000" w:rsidRDefault="008C26F0">
      <w:pPr>
        <w:pStyle w:val="21"/>
        <w:rPr>
          <w:rFonts w:cs="David"/>
          <w:sz w:val="24"/>
          <w:rtl/>
        </w:rPr>
      </w:pPr>
      <w:r>
        <w:rPr>
          <w:rFonts w:cs="David"/>
          <w:sz w:val="24"/>
          <w:rtl/>
        </w:rPr>
        <w:tab/>
        <w:t>הגוף המנהל  את המקרקעין ה</w:t>
      </w:r>
      <w:r>
        <w:rPr>
          <w:rFonts w:cs="David"/>
          <w:sz w:val="24"/>
          <w:rtl/>
        </w:rPr>
        <w:t>מוכרזים כנמל?</w:t>
      </w:r>
    </w:p>
    <w:p w:rsidR="00000000" w:rsidRDefault="008C26F0">
      <w:pPr>
        <w:pStyle w:val="21"/>
        <w:rPr>
          <w:rFonts w:cs="David"/>
          <w:sz w:val="24"/>
          <w:rtl/>
        </w:rPr>
      </w:pPr>
    </w:p>
    <w:p w:rsidR="00000000" w:rsidRDefault="008C26F0">
      <w:pPr>
        <w:pStyle w:val="21"/>
        <w:rPr>
          <w:rFonts w:cs="David"/>
          <w:sz w:val="24"/>
          <w:u w:val="single"/>
          <w:rtl/>
        </w:rPr>
      </w:pPr>
      <w:r>
        <w:rPr>
          <w:rFonts w:cs="David"/>
          <w:sz w:val="24"/>
          <w:u w:val="single"/>
          <w:rtl/>
        </w:rPr>
        <w:t>שרית זוכוביצקי:</w:t>
      </w:r>
    </w:p>
    <w:p w:rsidR="00000000" w:rsidRDefault="008C26F0">
      <w:pPr>
        <w:pStyle w:val="21"/>
        <w:rPr>
          <w:rFonts w:cs="David"/>
          <w:sz w:val="24"/>
          <w:rtl/>
        </w:rPr>
      </w:pPr>
    </w:p>
    <w:p w:rsidR="00000000" w:rsidRDefault="008C26F0">
      <w:pPr>
        <w:pStyle w:val="21"/>
        <w:rPr>
          <w:rFonts w:cs="David"/>
          <w:sz w:val="24"/>
          <w:rtl/>
        </w:rPr>
      </w:pPr>
      <w:r>
        <w:rPr>
          <w:rFonts w:cs="David"/>
          <w:sz w:val="24"/>
          <w:rtl/>
        </w:rPr>
        <w:tab/>
        <w:t xml:space="preserve">הגוף המנהל את המקרקעין של הנמל. </w:t>
      </w:r>
    </w:p>
    <w:p w:rsidR="00000000" w:rsidRDefault="008C26F0">
      <w:pPr>
        <w:pStyle w:val="21"/>
        <w:rPr>
          <w:rFonts w:cs="David"/>
          <w:sz w:val="24"/>
          <w:rtl/>
        </w:rPr>
      </w:pPr>
    </w:p>
    <w:p w:rsidR="00000000" w:rsidRDefault="008C26F0">
      <w:pPr>
        <w:pStyle w:val="21"/>
        <w:rPr>
          <w:rFonts w:cs="David"/>
          <w:sz w:val="24"/>
          <w:u w:val="single"/>
          <w:rtl/>
        </w:rPr>
      </w:pPr>
      <w:r>
        <w:rPr>
          <w:rFonts w:cs="David"/>
          <w:sz w:val="24"/>
          <w:u w:val="single"/>
          <w:rtl/>
        </w:rPr>
        <w:t>אתי בנדלר:</w:t>
      </w:r>
    </w:p>
    <w:p w:rsidR="00000000" w:rsidRDefault="008C26F0">
      <w:pPr>
        <w:pStyle w:val="21"/>
        <w:rPr>
          <w:rFonts w:cs="David"/>
          <w:sz w:val="24"/>
          <w:rtl/>
        </w:rPr>
      </w:pPr>
    </w:p>
    <w:p w:rsidR="00000000" w:rsidRDefault="008C26F0">
      <w:pPr>
        <w:pStyle w:val="21"/>
        <w:rPr>
          <w:rFonts w:cs="David"/>
          <w:sz w:val="24"/>
          <w:rtl/>
        </w:rPr>
      </w:pPr>
      <w:r>
        <w:rPr>
          <w:rFonts w:cs="David"/>
          <w:sz w:val="24"/>
          <w:rtl/>
        </w:rPr>
        <w:tab/>
        <w:t xml:space="preserve">של הנמל או המוכרזים כנמל? כי ייתכן לפעמים שיש שטח יותר גדול. </w:t>
      </w:r>
    </w:p>
    <w:p w:rsidR="00000000" w:rsidRDefault="008C26F0">
      <w:pPr>
        <w:pStyle w:val="21"/>
        <w:rPr>
          <w:rFonts w:cs="David"/>
          <w:sz w:val="24"/>
          <w:rtl/>
        </w:rPr>
      </w:pPr>
    </w:p>
    <w:p w:rsidR="00000000" w:rsidRDefault="008C26F0">
      <w:pPr>
        <w:pStyle w:val="21"/>
        <w:rPr>
          <w:rFonts w:cs="David"/>
          <w:sz w:val="24"/>
          <w:u w:val="single"/>
          <w:rtl/>
        </w:rPr>
      </w:pPr>
      <w:r>
        <w:rPr>
          <w:rFonts w:cs="David"/>
          <w:sz w:val="24"/>
          <w:u w:val="single"/>
          <w:rtl/>
        </w:rPr>
        <w:t>שרית זוכוביצקי:</w:t>
      </w:r>
    </w:p>
    <w:p w:rsidR="00000000" w:rsidRDefault="008C26F0">
      <w:pPr>
        <w:pStyle w:val="21"/>
        <w:rPr>
          <w:rFonts w:cs="David"/>
          <w:sz w:val="24"/>
          <w:rtl/>
        </w:rPr>
      </w:pPr>
    </w:p>
    <w:p w:rsidR="00000000" w:rsidRDefault="008C26F0">
      <w:pPr>
        <w:pStyle w:val="21"/>
        <w:rPr>
          <w:rFonts w:cs="David"/>
          <w:sz w:val="24"/>
          <w:rtl/>
        </w:rPr>
      </w:pPr>
      <w:r>
        <w:rPr>
          <w:rFonts w:cs="David"/>
          <w:sz w:val="24"/>
          <w:rtl/>
        </w:rPr>
        <w:tab/>
        <w:t xml:space="preserve">הגוף המנהל את המקרקעין של הנמל.  הנושא  פה הוא ממילא נמל מוכרז. </w:t>
      </w:r>
    </w:p>
    <w:p w:rsidR="00000000" w:rsidRDefault="008C26F0">
      <w:pPr>
        <w:pStyle w:val="21"/>
        <w:rPr>
          <w:rFonts w:cs="David"/>
          <w:sz w:val="24"/>
          <w:rtl/>
        </w:rPr>
      </w:pPr>
    </w:p>
    <w:p w:rsidR="00000000" w:rsidRDefault="008C26F0">
      <w:pPr>
        <w:pStyle w:val="21"/>
        <w:rPr>
          <w:rFonts w:cs="David"/>
          <w:sz w:val="24"/>
          <w:rtl/>
        </w:rPr>
      </w:pPr>
      <w:r>
        <w:rPr>
          <w:rFonts w:cs="David"/>
          <w:sz w:val="24"/>
          <w:rtl/>
        </w:rPr>
        <w:tab/>
        <w:t>האם אתם מתעקשים לא להשאיר את</w:t>
      </w:r>
      <w:r>
        <w:rPr>
          <w:rFonts w:cs="David"/>
          <w:sz w:val="24"/>
          <w:rtl/>
        </w:rPr>
        <w:t xml:space="preserve"> הגופים המפעילים? </w:t>
      </w:r>
    </w:p>
    <w:p w:rsidR="00000000" w:rsidRDefault="008C26F0">
      <w:pPr>
        <w:pStyle w:val="21"/>
        <w:rPr>
          <w:rFonts w:cs="David"/>
          <w:sz w:val="24"/>
          <w:rtl/>
        </w:rPr>
      </w:pPr>
    </w:p>
    <w:p w:rsidR="00000000" w:rsidRDefault="008C26F0">
      <w:pPr>
        <w:pStyle w:val="21"/>
        <w:rPr>
          <w:rFonts w:cs="David"/>
          <w:sz w:val="24"/>
          <w:u w:val="single"/>
          <w:rtl/>
        </w:rPr>
      </w:pPr>
      <w:r>
        <w:rPr>
          <w:rFonts w:cs="David"/>
          <w:sz w:val="24"/>
          <w:u w:val="single"/>
          <w:rtl/>
        </w:rPr>
        <w:t>לאה ורון:</w:t>
      </w:r>
    </w:p>
    <w:p w:rsidR="00000000" w:rsidRDefault="008C26F0">
      <w:pPr>
        <w:pStyle w:val="21"/>
        <w:rPr>
          <w:rFonts w:cs="David"/>
          <w:sz w:val="24"/>
          <w:rtl/>
        </w:rPr>
      </w:pPr>
    </w:p>
    <w:p w:rsidR="00000000" w:rsidRDefault="008C26F0">
      <w:pPr>
        <w:pStyle w:val="21"/>
        <w:rPr>
          <w:rFonts w:cs="David"/>
          <w:sz w:val="24"/>
          <w:rtl/>
        </w:rPr>
      </w:pPr>
      <w:r>
        <w:rPr>
          <w:rFonts w:cs="David"/>
          <w:sz w:val="24"/>
          <w:rtl/>
        </w:rPr>
        <w:tab/>
        <w:t xml:space="preserve">כן. </w:t>
      </w:r>
    </w:p>
    <w:p w:rsidR="00000000" w:rsidRDefault="008C26F0">
      <w:pPr>
        <w:pStyle w:val="21"/>
        <w:rPr>
          <w:rFonts w:cs="David"/>
          <w:sz w:val="24"/>
          <w:rtl/>
        </w:rPr>
      </w:pPr>
    </w:p>
    <w:p w:rsidR="00000000" w:rsidRDefault="008C26F0">
      <w:pPr>
        <w:pStyle w:val="21"/>
        <w:rPr>
          <w:rFonts w:cs="David"/>
          <w:sz w:val="24"/>
          <w:u w:val="single"/>
          <w:rtl/>
        </w:rPr>
      </w:pPr>
      <w:r>
        <w:rPr>
          <w:rFonts w:cs="David"/>
          <w:sz w:val="24"/>
          <w:u w:val="single"/>
          <w:rtl/>
        </w:rPr>
        <w:t>שירה ברנד:</w:t>
      </w:r>
    </w:p>
    <w:p w:rsidR="00000000" w:rsidRDefault="008C26F0">
      <w:pPr>
        <w:pStyle w:val="21"/>
        <w:rPr>
          <w:rFonts w:cs="David"/>
          <w:sz w:val="24"/>
          <w:rtl/>
        </w:rPr>
      </w:pPr>
    </w:p>
    <w:p w:rsidR="00000000" w:rsidRDefault="008C26F0">
      <w:pPr>
        <w:pStyle w:val="21"/>
        <w:rPr>
          <w:rFonts w:cs="David"/>
          <w:sz w:val="24"/>
          <w:rtl/>
        </w:rPr>
      </w:pPr>
      <w:r>
        <w:rPr>
          <w:rFonts w:cs="David"/>
          <w:sz w:val="24"/>
          <w:rtl/>
        </w:rPr>
        <w:tab/>
        <w:t xml:space="preserve">תתאמו בינכם, תעשו אצלכם איזשהו נוהל פנימי. </w:t>
      </w:r>
    </w:p>
    <w:p w:rsidR="00000000" w:rsidRDefault="008C26F0">
      <w:pPr>
        <w:pStyle w:val="21"/>
        <w:rPr>
          <w:rFonts w:cs="David"/>
          <w:sz w:val="24"/>
          <w:rtl/>
        </w:rPr>
      </w:pPr>
    </w:p>
    <w:p w:rsidR="00000000" w:rsidRDefault="008C26F0">
      <w:pPr>
        <w:pStyle w:val="21"/>
        <w:rPr>
          <w:rFonts w:cs="David"/>
          <w:sz w:val="24"/>
          <w:u w:val="single"/>
          <w:rtl/>
        </w:rPr>
      </w:pPr>
      <w:r>
        <w:rPr>
          <w:rFonts w:cs="David"/>
          <w:sz w:val="24"/>
          <w:u w:val="single"/>
          <w:rtl/>
        </w:rPr>
        <w:t>שרית זוכוביצקי:</w:t>
      </w:r>
    </w:p>
    <w:p w:rsidR="00000000" w:rsidRDefault="008C26F0">
      <w:pPr>
        <w:pStyle w:val="21"/>
        <w:rPr>
          <w:rFonts w:cs="David"/>
          <w:sz w:val="24"/>
          <w:rtl/>
        </w:rPr>
      </w:pPr>
    </w:p>
    <w:p w:rsidR="00000000" w:rsidRDefault="008C26F0">
      <w:pPr>
        <w:pStyle w:val="21"/>
        <w:rPr>
          <w:rFonts w:cs="David"/>
          <w:sz w:val="24"/>
          <w:rtl/>
        </w:rPr>
      </w:pPr>
      <w:r>
        <w:rPr>
          <w:rFonts w:cs="David"/>
          <w:sz w:val="24"/>
          <w:rtl/>
        </w:rPr>
        <w:tab/>
        <w:t>לגבי שדה תעופה – זה כמובן בהנחה  ובהתחייבות שבתוכניות האלה אין נשבים ואין תחנות הגפה שאז הסיפור הוא אחר לגמרי מבחינת ההתייעצות. נקודת המוצא של</w:t>
      </w:r>
      <w:r>
        <w:rPr>
          <w:rFonts w:cs="David"/>
          <w:sz w:val="24"/>
          <w:rtl/>
        </w:rPr>
        <w:t xml:space="preserve">נו לנוסח המוסכם הזה מניחה את ההנחה שאין תחנות הגפה ונשב, וזה צריך להיות ברור. </w:t>
      </w:r>
    </w:p>
    <w:p w:rsidR="00000000" w:rsidRDefault="008C26F0">
      <w:pPr>
        <w:pStyle w:val="21"/>
        <w:rPr>
          <w:rFonts w:cs="David"/>
          <w:sz w:val="24"/>
          <w:rtl/>
        </w:rPr>
      </w:pPr>
    </w:p>
    <w:p w:rsidR="00000000" w:rsidRDefault="008C26F0">
      <w:pPr>
        <w:pStyle w:val="21"/>
        <w:rPr>
          <w:rFonts w:cs="David"/>
          <w:sz w:val="24"/>
          <w:rtl/>
        </w:rPr>
      </w:pPr>
      <w:r>
        <w:rPr>
          <w:rFonts w:cs="David"/>
          <w:sz w:val="24"/>
          <w:rtl/>
        </w:rPr>
        <w:tab/>
        <w:t>כשעשינו התייעצות פנינו למכלול הגופים שאחראים על הכבישים הבינעירוניים. בין היתר פנינו למע"צ ולחברת יפה נוף. עשינו התייעצות מאוד רחבה עם כל גוף שלדעתנו יכולה להיות לו נגיעה לסעי</w:t>
      </w:r>
      <w:r>
        <w:rPr>
          <w:rFonts w:cs="David"/>
          <w:sz w:val="24"/>
          <w:rtl/>
        </w:rPr>
        <w:t>ף הזה.  כל  האחראים על הכבישים הבינעירוניים חזרו והעירו שלא מספיק לכתוב  דרך, אלא צריך תכנית דרך.  אני מציעה כך: או לתקן בסעיף קטן  1  מתקני תשתית ותכניות דרך, או לחלופין מכיוון שתכניות באופן כללי מופיעות בסעיף קטן 4 אז מבחינתנו תכניות דרך זה כל אותן חברות</w:t>
      </w:r>
      <w:r>
        <w:rPr>
          <w:rFonts w:cs="David"/>
          <w:sz w:val="24"/>
          <w:rtl/>
        </w:rPr>
        <w:t xml:space="preserve"> שעתידות לסלול ולהיות אחר כך אחראיות על הדרכים האלה.  אם לא מתייחסים לדרך עתידית כשמתקינים קו צינור גז מוטמן אז יש לעניין הזה השלכות כספיות ותכנוניות עצומות. חייבים להתייעץ, התכניות קיימות. </w:t>
      </w:r>
    </w:p>
    <w:p w:rsidR="00000000" w:rsidRDefault="008C26F0">
      <w:pPr>
        <w:pStyle w:val="21"/>
        <w:rPr>
          <w:rFonts w:cs="David"/>
          <w:sz w:val="24"/>
          <w:rtl/>
        </w:rPr>
      </w:pPr>
    </w:p>
    <w:p w:rsidR="00000000" w:rsidRDefault="008C26F0">
      <w:pPr>
        <w:pStyle w:val="21"/>
        <w:rPr>
          <w:rFonts w:cs="David"/>
          <w:sz w:val="24"/>
          <w:u w:val="single"/>
          <w:rtl/>
        </w:rPr>
      </w:pPr>
      <w:r>
        <w:rPr>
          <w:rFonts w:cs="David"/>
          <w:sz w:val="24"/>
          <w:u w:val="single"/>
          <w:rtl/>
        </w:rPr>
        <w:t>שירה ברנד:</w:t>
      </w:r>
    </w:p>
    <w:p w:rsidR="00000000" w:rsidRDefault="008C26F0">
      <w:pPr>
        <w:pStyle w:val="21"/>
        <w:rPr>
          <w:rFonts w:cs="David"/>
          <w:sz w:val="24"/>
          <w:u w:val="single"/>
          <w:rtl/>
        </w:rPr>
      </w:pPr>
    </w:p>
    <w:p w:rsidR="00000000" w:rsidRDefault="008C26F0">
      <w:pPr>
        <w:pStyle w:val="21"/>
        <w:rPr>
          <w:rFonts w:cs="David"/>
          <w:sz w:val="24"/>
          <w:rtl/>
        </w:rPr>
      </w:pPr>
      <w:r>
        <w:rPr>
          <w:rFonts w:cs="David"/>
          <w:sz w:val="24"/>
          <w:rtl/>
        </w:rPr>
        <w:tab/>
        <w:t>הכל פה כתוב בתוך התקנות עצמן ולא צריך לעשות שום תיק</w:t>
      </w:r>
      <w:r>
        <w:rPr>
          <w:rFonts w:cs="David"/>
          <w:sz w:val="24"/>
          <w:rtl/>
        </w:rPr>
        <w:t>ון. בתקנה 7 כתוב שעל התשריט צריך לסמן את כל אלה ואז מפורט: 1,2,3,4,5. בסעיף (2) כתוב כך: כל שימושי הקרקע הקיימים בשטח ברדיוס של 10 מטרים מרשת החלוקה, והמותרים בתחומו על פי תכניות מקומיות מאושרות. לא היו תוכניות מקומיות מאושרת לעניין השטח האמור, אז  זה שימו</w:t>
      </w:r>
      <w:r>
        <w:rPr>
          <w:rFonts w:cs="David"/>
          <w:sz w:val="24"/>
          <w:rtl/>
        </w:rPr>
        <w:t xml:space="preserve">שי  הקרקע לפי תכניות מיתאר מחוזי וארצי.  כלומר, כל מה שמסומן בתוכניות האלה, אם זה תוכנית דרך ואם זה כל תכנית אחרת, ממילא מופיע בתכנית.  </w:t>
      </w:r>
    </w:p>
    <w:p w:rsidR="00000000" w:rsidRDefault="008C26F0">
      <w:pPr>
        <w:pStyle w:val="21"/>
        <w:rPr>
          <w:rFonts w:cs="David"/>
          <w:sz w:val="24"/>
          <w:rtl/>
        </w:rPr>
      </w:pPr>
    </w:p>
    <w:p w:rsidR="00000000" w:rsidRDefault="008C26F0">
      <w:pPr>
        <w:pStyle w:val="21"/>
        <w:rPr>
          <w:rFonts w:cs="David"/>
          <w:sz w:val="24"/>
          <w:rtl/>
        </w:rPr>
      </w:pPr>
      <w:r>
        <w:rPr>
          <w:rFonts w:cs="David"/>
          <w:sz w:val="24"/>
          <w:rtl/>
        </w:rPr>
        <w:tab/>
        <w:t>אחר כך בתקנה 8 אנחנו אומרים: אם נכללו בתשריט בתקנה 7  אחד הנושאים, אנחנו נפנה אליהם. כלומר, אם יש דרך אז אנחנו מחויבי</w:t>
      </w:r>
      <w:r>
        <w:rPr>
          <w:rFonts w:cs="David"/>
          <w:sz w:val="24"/>
          <w:rtl/>
        </w:rPr>
        <w:t xml:space="preserve">ם לפנות, כי דרך זה מתקן תשתית ואנחנו נפנה לבעלים של מתקן התשתית. </w:t>
      </w:r>
    </w:p>
    <w:p w:rsidR="00000000" w:rsidRDefault="008C26F0">
      <w:pPr>
        <w:pStyle w:val="21"/>
        <w:rPr>
          <w:rFonts w:cs="David"/>
          <w:sz w:val="24"/>
          <w:rtl/>
        </w:rPr>
      </w:pPr>
    </w:p>
    <w:p w:rsidR="00000000" w:rsidRDefault="008C26F0">
      <w:pPr>
        <w:pStyle w:val="21"/>
        <w:rPr>
          <w:rFonts w:cs="David"/>
          <w:sz w:val="24"/>
          <w:u w:val="single"/>
          <w:rtl/>
        </w:rPr>
      </w:pPr>
      <w:r>
        <w:rPr>
          <w:rFonts w:cs="David"/>
          <w:sz w:val="24"/>
          <w:u w:val="single"/>
          <w:rtl/>
        </w:rPr>
        <w:t>שרית זוכוביצקי:</w:t>
      </w:r>
    </w:p>
    <w:p w:rsidR="00000000" w:rsidRDefault="008C26F0">
      <w:pPr>
        <w:pStyle w:val="21"/>
        <w:rPr>
          <w:rFonts w:cs="David"/>
          <w:sz w:val="24"/>
          <w:rtl/>
        </w:rPr>
      </w:pPr>
    </w:p>
    <w:p w:rsidR="00000000" w:rsidRDefault="008C26F0">
      <w:pPr>
        <w:pStyle w:val="21"/>
        <w:rPr>
          <w:rFonts w:cs="David"/>
          <w:sz w:val="24"/>
          <w:rtl/>
        </w:rPr>
      </w:pPr>
      <w:r>
        <w:rPr>
          <w:rFonts w:cs="David"/>
          <w:sz w:val="24"/>
          <w:rtl/>
        </w:rPr>
        <w:tab/>
        <w:t xml:space="preserve">לא, אבל זה לא דרך. זה תכנית דרך. </w:t>
      </w:r>
    </w:p>
    <w:p w:rsidR="00000000" w:rsidRDefault="008C26F0">
      <w:pPr>
        <w:pStyle w:val="21"/>
        <w:rPr>
          <w:rFonts w:cs="David"/>
          <w:sz w:val="24"/>
          <w:rtl/>
        </w:rPr>
      </w:pPr>
    </w:p>
    <w:p w:rsidR="00000000" w:rsidRDefault="008C26F0">
      <w:pPr>
        <w:pStyle w:val="21"/>
        <w:rPr>
          <w:rFonts w:cs="David"/>
          <w:sz w:val="24"/>
          <w:u w:val="single"/>
          <w:rtl/>
        </w:rPr>
      </w:pPr>
      <w:r>
        <w:rPr>
          <w:rFonts w:cs="David"/>
          <w:sz w:val="24"/>
          <w:u w:val="single"/>
          <w:rtl/>
        </w:rPr>
        <w:t>שירה ברנד:</w:t>
      </w:r>
    </w:p>
    <w:p w:rsidR="00000000" w:rsidRDefault="008C26F0">
      <w:pPr>
        <w:pStyle w:val="21"/>
        <w:rPr>
          <w:rFonts w:cs="David"/>
          <w:sz w:val="24"/>
          <w:rtl/>
        </w:rPr>
      </w:pPr>
    </w:p>
    <w:p w:rsidR="00000000" w:rsidRDefault="008C26F0">
      <w:pPr>
        <w:pStyle w:val="21"/>
        <w:rPr>
          <w:rFonts w:cs="David"/>
          <w:sz w:val="24"/>
          <w:rtl/>
        </w:rPr>
      </w:pPr>
      <w:r>
        <w:rPr>
          <w:rFonts w:cs="David"/>
          <w:sz w:val="24"/>
          <w:rtl/>
        </w:rPr>
        <w:tab/>
        <w:t xml:space="preserve">דרך מאושרת זה מתקן תשתית. </w:t>
      </w:r>
    </w:p>
    <w:p w:rsidR="00000000" w:rsidRDefault="008C26F0">
      <w:pPr>
        <w:pStyle w:val="21"/>
        <w:rPr>
          <w:rFonts w:cs="David"/>
          <w:sz w:val="24"/>
          <w:rtl/>
        </w:rPr>
      </w:pPr>
    </w:p>
    <w:p w:rsidR="00000000" w:rsidRDefault="008C26F0">
      <w:pPr>
        <w:pStyle w:val="21"/>
        <w:rPr>
          <w:rFonts w:cs="David"/>
          <w:sz w:val="24"/>
          <w:u w:val="single"/>
          <w:rtl/>
        </w:rPr>
      </w:pPr>
      <w:r>
        <w:rPr>
          <w:rFonts w:cs="David"/>
          <w:sz w:val="24"/>
          <w:u w:val="single"/>
          <w:rtl/>
        </w:rPr>
        <w:t>שרית זוכוביצקי:</w:t>
      </w:r>
    </w:p>
    <w:p w:rsidR="00000000" w:rsidRDefault="008C26F0">
      <w:pPr>
        <w:pStyle w:val="21"/>
        <w:rPr>
          <w:rFonts w:cs="David"/>
          <w:sz w:val="24"/>
          <w:rtl/>
        </w:rPr>
      </w:pPr>
    </w:p>
    <w:p w:rsidR="00000000" w:rsidRDefault="008C26F0">
      <w:pPr>
        <w:pStyle w:val="21"/>
        <w:rPr>
          <w:rFonts w:cs="David"/>
          <w:sz w:val="24"/>
          <w:rtl/>
        </w:rPr>
      </w:pPr>
      <w:r>
        <w:rPr>
          <w:rFonts w:cs="David"/>
          <w:sz w:val="24"/>
          <w:rtl/>
        </w:rPr>
        <w:tab/>
        <w:t xml:space="preserve">דרך מאושרת היא מתקן תשתית? לא. דרך היא דרך. </w:t>
      </w:r>
    </w:p>
    <w:p w:rsidR="00000000" w:rsidRDefault="008C26F0">
      <w:pPr>
        <w:pStyle w:val="21"/>
        <w:rPr>
          <w:rFonts w:cs="David"/>
          <w:sz w:val="24"/>
          <w:rtl/>
        </w:rPr>
      </w:pPr>
    </w:p>
    <w:p w:rsidR="00000000" w:rsidRDefault="008C26F0">
      <w:pPr>
        <w:pStyle w:val="21"/>
        <w:rPr>
          <w:rFonts w:cs="David"/>
          <w:sz w:val="24"/>
          <w:u w:val="single"/>
          <w:rtl/>
        </w:rPr>
      </w:pPr>
    </w:p>
    <w:p w:rsidR="00000000" w:rsidRDefault="008C26F0">
      <w:pPr>
        <w:pStyle w:val="21"/>
        <w:rPr>
          <w:rFonts w:cs="David"/>
          <w:sz w:val="24"/>
          <w:u w:val="single"/>
          <w:rtl/>
        </w:rPr>
      </w:pPr>
    </w:p>
    <w:p w:rsidR="00000000" w:rsidRDefault="008C26F0">
      <w:pPr>
        <w:pStyle w:val="21"/>
        <w:rPr>
          <w:rFonts w:cs="David"/>
          <w:sz w:val="24"/>
          <w:u w:val="single"/>
          <w:rtl/>
        </w:rPr>
      </w:pPr>
    </w:p>
    <w:p w:rsidR="00000000" w:rsidRDefault="008C26F0">
      <w:pPr>
        <w:pStyle w:val="21"/>
        <w:rPr>
          <w:rFonts w:cs="David"/>
          <w:sz w:val="24"/>
          <w:u w:val="single"/>
          <w:rtl/>
        </w:rPr>
      </w:pPr>
      <w:r>
        <w:rPr>
          <w:rFonts w:cs="David"/>
          <w:sz w:val="24"/>
          <w:u w:val="single"/>
          <w:rtl/>
        </w:rPr>
        <w:t>שירה ברנד:</w:t>
      </w:r>
    </w:p>
    <w:p w:rsidR="00000000" w:rsidRDefault="008C26F0">
      <w:pPr>
        <w:pStyle w:val="21"/>
        <w:rPr>
          <w:rFonts w:cs="David"/>
          <w:sz w:val="24"/>
          <w:rtl/>
        </w:rPr>
      </w:pPr>
    </w:p>
    <w:p w:rsidR="00000000" w:rsidRDefault="008C26F0">
      <w:pPr>
        <w:pStyle w:val="21"/>
        <w:rPr>
          <w:rFonts w:cs="David"/>
          <w:sz w:val="24"/>
          <w:rtl/>
        </w:rPr>
      </w:pPr>
      <w:r>
        <w:rPr>
          <w:rFonts w:cs="David"/>
          <w:sz w:val="24"/>
          <w:rtl/>
        </w:rPr>
        <w:tab/>
        <w:t>כן, כי כתוב בהג</w:t>
      </w:r>
      <w:r>
        <w:rPr>
          <w:rFonts w:cs="David"/>
          <w:sz w:val="24"/>
          <w:rtl/>
        </w:rPr>
        <w:t xml:space="preserve">דרת מתקני תשתית: דרכים ומסילות ברזל לסוגיהם. לכן, אנחנו נפנה אליכם בכל מקרה. </w:t>
      </w:r>
    </w:p>
    <w:p w:rsidR="00000000" w:rsidRDefault="008C26F0">
      <w:pPr>
        <w:pStyle w:val="21"/>
        <w:rPr>
          <w:rFonts w:cs="David"/>
          <w:sz w:val="24"/>
          <w:rtl/>
        </w:rPr>
      </w:pPr>
    </w:p>
    <w:p w:rsidR="00000000" w:rsidRDefault="008C26F0">
      <w:pPr>
        <w:pStyle w:val="21"/>
        <w:rPr>
          <w:rFonts w:cs="David"/>
          <w:sz w:val="24"/>
          <w:u w:val="single"/>
          <w:rtl/>
        </w:rPr>
      </w:pPr>
      <w:r>
        <w:rPr>
          <w:rFonts w:cs="David"/>
          <w:sz w:val="24"/>
          <w:u w:val="single"/>
          <w:rtl/>
        </w:rPr>
        <w:t>שרית זוכוביצקי:</w:t>
      </w:r>
    </w:p>
    <w:p w:rsidR="00000000" w:rsidRDefault="008C26F0">
      <w:pPr>
        <w:pStyle w:val="21"/>
        <w:rPr>
          <w:rFonts w:cs="David"/>
          <w:sz w:val="24"/>
          <w:rtl/>
        </w:rPr>
      </w:pPr>
    </w:p>
    <w:p w:rsidR="00000000" w:rsidRDefault="008C26F0">
      <w:pPr>
        <w:pStyle w:val="21"/>
        <w:rPr>
          <w:rFonts w:cs="David"/>
          <w:sz w:val="24"/>
          <w:rtl/>
        </w:rPr>
      </w:pPr>
      <w:r>
        <w:rPr>
          <w:rFonts w:cs="David"/>
          <w:sz w:val="24"/>
          <w:rtl/>
        </w:rPr>
        <w:tab/>
        <w:t xml:space="preserve">דרך היא דרך. דרך היא דרך סלולה.  זוהי אחת מההערות שחזרו באופן קבוע. </w:t>
      </w:r>
    </w:p>
    <w:p w:rsidR="00000000" w:rsidRDefault="008C26F0">
      <w:pPr>
        <w:pStyle w:val="21"/>
        <w:rPr>
          <w:rFonts w:cs="David"/>
          <w:sz w:val="24"/>
          <w:rtl/>
        </w:rPr>
      </w:pPr>
    </w:p>
    <w:p w:rsidR="00000000" w:rsidRDefault="008C26F0">
      <w:pPr>
        <w:pStyle w:val="21"/>
        <w:rPr>
          <w:rFonts w:cs="David"/>
          <w:sz w:val="24"/>
          <w:u w:val="single"/>
          <w:rtl/>
        </w:rPr>
      </w:pPr>
      <w:r>
        <w:rPr>
          <w:rFonts w:cs="David"/>
          <w:sz w:val="24"/>
          <w:u w:val="single"/>
          <w:rtl/>
        </w:rPr>
        <w:t xml:space="preserve">ישראל חסון: </w:t>
      </w:r>
    </w:p>
    <w:p w:rsidR="00000000" w:rsidRDefault="008C26F0">
      <w:pPr>
        <w:pStyle w:val="21"/>
        <w:rPr>
          <w:rFonts w:cs="David"/>
          <w:sz w:val="24"/>
          <w:u w:val="single"/>
          <w:rtl/>
        </w:rPr>
      </w:pPr>
    </w:p>
    <w:p w:rsidR="00000000" w:rsidRDefault="008C26F0">
      <w:pPr>
        <w:pStyle w:val="21"/>
        <w:rPr>
          <w:rFonts w:cs="David"/>
          <w:sz w:val="24"/>
          <w:rtl/>
        </w:rPr>
      </w:pPr>
      <w:r>
        <w:rPr>
          <w:rFonts w:cs="David"/>
          <w:sz w:val="24"/>
          <w:rtl/>
        </w:rPr>
        <w:tab/>
        <w:t xml:space="preserve">מה הבעיה להוסיף את המשפט הזה או את המילה הזו? מה המשמעות של זה? </w:t>
      </w:r>
    </w:p>
    <w:p w:rsidR="00000000" w:rsidRDefault="008C26F0">
      <w:pPr>
        <w:pStyle w:val="21"/>
        <w:rPr>
          <w:rFonts w:cs="David"/>
          <w:sz w:val="24"/>
          <w:rtl/>
        </w:rPr>
      </w:pPr>
    </w:p>
    <w:p w:rsidR="00000000" w:rsidRDefault="008C26F0">
      <w:pPr>
        <w:pStyle w:val="21"/>
        <w:rPr>
          <w:rFonts w:cs="David"/>
          <w:sz w:val="24"/>
          <w:u w:val="single"/>
          <w:rtl/>
        </w:rPr>
      </w:pPr>
      <w:r>
        <w:rPr>
          <w:rFonts w:cs="David"/>
          <w:sz w:val="24"/>
          <w:u w:val="single"/>
          <w:rtl/>
        </w:rPr>
        <w:t>שירה ברנ</w:t>
      </w:r>
      <w:r>
        <w:rPr>
          <w:rFonts w:cs="David"/>
          <w:sz w:val="24"/>
          <w:u w:val="single"/>
          <w:rtl/>
        </w:rPr>
        <w:t>ד:</w:t>
      </w:r>
    </w:p>
    <w:p w:rsidR="00000000" w:rsidRDefault="008C26F0">
      <w:pPr>
        <w:pStyle w:val="21"/>
        <w:rPr>
          <w:rFonts w:cs="David"/>
          <w:sz w:val="24"/>
          <w:rtl/>
        </w:rPr>
      </w:pPr>
    </w:p>
    <w:p w:rsidR="00000000" w:rsidRDefault="008C26F0">
      <w:pPr>
        <w:pStyle w:val="21"/>
        <w:rPr>
          <w:rFonts w:cs="David"/>
          <w:sz w:val="24"/>
          <w:rtl/>
        </w:rPr>
      </w:pPr>
      <w:r>
        <w:rPr>
          <w:rFonts w:cs="David"/>
          <w:sz w:val="24"/>
          <w:rtl/>
        </w:rPr>
        <w:tab/>
        <w:t xml:space="preserve">אין לזה שום משמעות, זה כבר כתוב בפנים. </w:t>
      </w:r>
    </w:p>
    <w:p w:rsidR="00000000" w:rsidRDefault="008C26F0">
      <w:pPr>
        <w:pStyle w:val="21"/>
        <w:rPr>
          <w:rFonts w:cs="David"/>
          <w:sz w:val="24"/>
          <w:rtl/>
        </w:rPr>
      </w:pPr>
    </w:p>
    <w:p w:rsidR="00000000" w:rsidRDefault="008C26F0">
      <w:pPr>
        <w:pStyle w:val="21"/>
        <w:rPr>
          <w:rFonts w:cs="David"/>
          <w:sz w:val="24"/>
          <w:u w:val="single"/>
          <w:rtl/>
        </w:rPr>
      </w:pPr>
      <w:r>
        <w:rPr>
          <w:rFonts w:cs="David"/>
          <w:sz w:val="24"/>
          <w:u w:val="single"/>
          <w:rtl/>
        </w:rPr>
        <w:t>אתי בנדלר:</w:t>
      </w:r>
    </w:p>
    <w:p w:rsidR="00000000" w:rsidRDefault="008C26F0">
      <w:pPr>
        <w:pStyle w:val="21"/>
        <w:rPr>
          <w:rFonts w:cs="David"/>
          <w:sz w:val="24"/>
          <w:rtl/>
        </w:rPr>
      </w:pPr>
    </w:p>
    <w:p w:rsidR="00000000" w:rsidRDefault="008C26F0">
      <w:pPr>
        <w:pStyle w:val="21"/>
        <w:rPr>
          <w:rFonts w:cs="David"/>
          <w:sz w:val="24"/>
          <w:rtl/>
        </w:rPr>
      </w:pPr>
      <w:r>
        <w:rPr>
          <w:rFonts w:cs="David"/>
          <w:sz w:val="24"/>
          <w:rtl/>
        </w:rPr>
        <w:tab/>
        <w:t xml:space="preserve">אני לכאורה חושבת שהתשובה של הגברת ברנד מניחה את הדעת. כשאת העלית את טענתך חשבתי שאת צודקת, אבל אם אני קוראת את ההגדרה של מתקני תשתית אז ההגדרה של מתקני תשתית כוללת בפירוש דרכים.  אני מוכנה שתעבירו </w:t>
      </w:r>
      <w:r>
        <w:rPr>
          <w:rFonts w:cs="David"/>
          <w:sz w:val="24"/>
          <w:rtl/>
        </w:rPr>
        <w:t>את זה להיוועצות נוספת במשרד המשפטים כשההנחיה של הוועדה תהיה שככל שמדובר בדרכים, צריך להעביר את התכנית גם להערות של  מי שאמור  להפעיל את אותה דרך.  אם הממונה על נוסח חקיקת המשנה במשרד המשפטים תגיע למסקנה שהנוסח הנוכחי מכסה את העניין, לא יהיה צורך בתיקון. אם</w:t>
      </w:r>
      <w:r>
        <w:rPr>
          <w:rFonts w:cs="David"/>
          <w:sz w:val="24"/>
          <w:rtl/>
        </w:rPr>
        <w:t xml:space="preserve"> לדעתה צריך להבהיר, הנוסח יובהר שזו הכוונה של הוועדה. </w:t>
      </w:r>
    </w:p>
    <w:p w:rsidR="00000000" w:rsidRDefault="008C26F0">
      <w:pPr>
        <w:pStyle w:val="21"/>
        <w:rPr>
          <w:rFonts w:cs="David"/>
          <w:sz w:val="24"/>
          <w:rtl/>
        </w:rPr>
      </w:pPr>
    </w:p>
    <w:p w:rsidR="00000000" w:rsidRDefault="008C26F0">
      <w:pPr>
        <w:pStyle w:val="21"/>
        <w:rPr>
          <w:rFonts w:cs="David"/>
          <w:sz w:val="24"/>
          <w:u w:val="single"/>
          <w:rtl/>
        </w:rPr>
      </w:pPr>
      <w:r>
        <w:rPr>
          <w:rFonts w:cs="David"/>
          <w:sz w:val="24"/>
          <w:u w:val="single"/>
          <w:rtl/>
        </w:rPr>
        <w:t>שרית זוכוביצקי:</w:t>
      </w:r>
    </w:p>
    <w:p w:rsidR="00000000" w:rsidRDefault="008C26F0">
      <w:pPr>
        <w:pStyle w:val="21"/>
        <w:rPr>
          <w:rFonts w:cs="David"/>
          <w:sz w:val="24"/>
          <w:rtl/>
        </w:rPr>
      </w:pPr>
    </w:p>
    <w:p w:rsidR="00000000" w:rsidRDefault="008C26F0">
      <w:pPr>
        <w:pStyle w:val="21"/>
        <w:rPr>
          <w:rFonts w:cs="David"/>
          <w:sz w:val="24"/>
          <w:rtl/>
        </w:rPr>
      </w:pPr>
      <w:r>
        <w:rPr>
          <w:rFonts w:cs="David"/>
          <w:sz w:val="24"/>
          <w:rtl/>
        </w:rPr>
        <w:tab/>
        <w:t xml:space="preserve">בסדר גמור. </w:t>
      </w:r>
    </w:p>
    <w:p w:rsidR="00000000" w:rsidRDefault="008C26F0">
      <w:pPr>
        <w:pStyle w:val="21"/>
        <w:rPr>
          <w:rFonts w:cs="David"/>
          <w:sz w:val="24"/>
          <w:u w:val="single"/>
          <w:rtl/>
        </w:rPr>
      </w:pPr>
    </w:p>
    <w:p w:rsidR="00000000" w:rsidRDefault="008C26F0">
      <w:pPr>
        <w:pStyle w:val="21"/>
        <w:rPr>
          <w:rFonts w:cs="David"/>
          <w:sz w:val="24"/>
          <w:u w:val="single"/>
          <w:rtl/>
        </w:rPr>
      </w:pPr>
      <w:r>
        <w:rPr>
          <w:rFonts w:cs="David"/>
          <w:sz w:val="24"/>
          <w:u w:val="single"/>
          <w:rtl/>
        </w:rPr>
        <w:t>גבי קינן:</w:t>
      </w:r>
    </w:p>
    <w:p w:rsidR="00000000" w:rsidRDefault="008C26F0">
      <w:pPr>
        <w:pStyle w:val="21"/>
        <w:rPr>
          <w:rFonts w:cs="David"/>
          <w:sz w:val="24"/>
          <w:u w:val="single"/>
          <w:rtl/>
        </w:rPr>
      </w:pPr>
    </w:p>
    <w:p w:rsidR="00000000" w:rsidRDefault="008C26F0">
      <w:pPr>
        <w:pStyle w:val="21"/>
        <w:rPr>
          <w:rFonts w:cs="David"/>
          <w:sz w:val="24"/>
          <w:rtl/>
        </w:rPr>
      </w:pPr>
      <w:r>
        <w:rPr>
          <w:rFonts w:cs="David"/>
          <w:sz w:val="24"/>
          <w:rtl/>
        </w:rPr>
        <w:tab/>
        <w:t>אנחנו מחכים אופרטיבית לתקנות האלה כבר שנה ומשהו. אנחנו כבר קנינו את הגז ואנחנו  צריכים להבעיר אותו. אנחנו לא מצליחים לחצות את הנחל כי כדי לעשות את זה באופן ת</w:t>
      </w:r>
      <w:r>
        <w:rPr>
          <w:rFonts w:cs="David"/>
          <w:sz w:val="24"/>
          <w:rtl/>
        </w:rPr>
        <w:t>קין צריך לעשות את זה על פי התקנות האלה והן לא תקפות.  אני רוצה להעביר את המסר הזה לסדר העבודה שלכם, כך שהוא יהיה מומרץ לכך שכל החקיקות האלה נגמרות ושהפרסום שלהן  ייעשה בדחיפות.  החיים מחכים לתקנות האלה, ואני מדבר ברמה של מאות אלפי דולרים לחודש הפרש בין המז</w:t>
      </w:r>
      <w:r>
        <w:rPr>
          <w:rFonts w:cs="David"/>
          <w:sz w:val="24"/>
          <w:rtl/>
        </w:rPr>
        <w:t xml:space="preserve">וט שאנחנו שורפים תוך כדי זיהום לבין הגז שקנינו ואיננו יכולים לשרוף. </w:t>
      </w:r>
    </w:p>
    <w:p w:rsidR="00000000" w:rsidRDefault="008C26F0">
      <w:pPr>
        <w:pStyle w:val="21"/>
        <w:rPr>
          <w:rFonts w:cs="David"/>
          <w:sz w:val="24"/>
          <w:rtl/>
        </w:rPr>
      </w:pPr>
    </w:p>
    <w:p w:rsidR="00000000" w:rsidRDefault="008C26F0">
      <w:pPr>
        <w:pStyle w:val="21"/>
        <w:rPr>
          <w:rFonts w:cs="David"/>
          <w:sz w:val="24"/>
          <w:u w:val="single"/>
          <w:rtl/>
        </w:rPr>
      </w:pPr>
      <w:r>
        <w:rPr>
          <w:rFonts w:cs="David"/>
          <w:sz w:val="24"/>
          <w:u w:val="single"/>
          <w:rtl/>
        </w:rPr>
        <w:t>היו"ר משה כחלון:</w:t>
      </w:r>
    </w:p>
    <w:p w:rsidR="00000000" w:rsidRDefault="008C26F0">
      <w:pPr>
        <w:pStyle w:val="21"/>
        <w:rPr>
          <w:rFonts w:cs="David"/>
          <w:sz w:val="24"/>
          <w:rtl/>
        </w:rPr>
      </w:pPr>
    </w:p>
    <w:p w:rsidR="00000000" w:rsidRDefault="008C26F0">
      <w:pPr>
        <w:pStyle w:val="21"/>
        <w:rPr>
          <w:rFonts w:cs="David"/>
          <w:sz w:val="24"/>
          <w:rtl/>
        </w:rPr>
      </w:pPr>
      <w:r>
        <w:rPr>
          <w:rFonts w:cs="David"/>
          <w:sz w:val="24"/>
          <w:rtl/>
        </w:rPr>
        <w:tab/>
        <w:t xml:space="preserve">אנחנו ערים לצורך ולדחיפות.  כמו שאתה יודע אנחנו נמצאים עכשיו בפגרה ולמרות זאת הגענו היום לכאן במטרה לקיים את הדיון הזה ולקדם אותו.  אנחנו רואים את הדברים עין בעין. </w:t>
      </w:r>
    </w:p>
    <w:p w:rsidR="00000000" w:rsidRDefault="008C26F0">
      <w:pPr>
        <w:pStyle w:val="21"/>
        <w:rPr>
          <w:rFonts w:cs="David"/>
          <w:sz w:val="24"/>
          <w:rtl/>
        </w:rPr>
      </w:pPr>
    </w:p>
    <w:p w:rsidR="00000000" w:rsidRDefault="008C26F0">
      <w:pPr>
        <w:pStyle w:val="21"/>
        <w:rPr>
          <w:rFonts w:cs="David"/>
          <w:sz w:val="24"/>
          <w:u w:val="single"/>
          <w:rtl/>
        </w:rPr>
      </w:pPr>
      <w:r>
        <w:rPr>
          <w:rFonts w:cs="David"/>
          <w:sz w:val="24"/>
          <w:u w:val="single"/>
          <w:rtl/>
        </w:rPr>
        <w:t>ג</w:t>
      </w:r>
      <w:r>
        <w:rPr>
          <w:rFonts w:cs="David"/>
          <w:sz w:val="24"/>
          <w:u w:val="single"/>
          <w:rtl/>
        </w:rPr>
        <w:t>בי קינן:</w:t>
      </w:r>
    </w:p>
    <w:p w:rsidR="00000000" w:rsidRDefault="008C26F0">
      <w:pPr>
        <w:pStyle w:val="21"/>
        <w:rPr>
          <w:rFonts w:cs="David"/>
          <w:sz w:val="24"/>
          <w:u w:val="single"/>
          <w:rtl/>
        </w:rPr>
      </w:pPr>
    </w:p>
    <w:p w:rsidR="00000000" w:rsidRDefault="008C26F0">
      <w:pPr>
        <w:pStyle w:val="21"/>
        <w:rPr>
          <w:rFonts w:cs="David"/>
          <w:sz w:val="24"/>
          <w:rtl/>
        </w:rPr>
      </w:pPr>
      <w:r>
        <w:rPr>
          <w:rFonts w:cs="David"/>
          <w:sz w:val="24"/>
          <w:rtl/>
        </w:rPr>
        <w:tab/>
        <w:t xml:space="preserve">אני מכבד מאוד את התהליך, אבל בסוף האפקט הוא זה שקובע. </w:t>
      </w:r>
    </w:p>
    <w:p w:rsidR="00000000" w:rsidRDefault="008C26F0">
      <w:pPr>
        <w:pStyle w:val="21"/>
        <w:rPr>
          <w:rFonts w:cs="David"/>
          <w:sz w:val="24"/>
          <w:rtl/>
        </w:rPr>
      </w:pPr>
    </w:p>
    <w:p w:rsidR="00000000" w:rsidRDefault="008C26F0">
      <w:pPr>
        <w:pStyle w:val="21"/>
        <w:rPr>
          <w:rFonts w:cs="David"/>
          <w:sz w:val="24"/>
          <w:u w:val="single"/>
          <w:rtl/>
        </w:rPr>
      </w:pPr>
      <w:r>
        <w:rPr>
          <w:rFonts w:cs="David"/>
          <w:sz w:val="24"/>
          <w:u w:val="single"/>
          <w:rtl/>
        </w:rPr>
        <w:t>היו"ר משה כחלון:</w:t>
      </w:r>
    </w:p>
    <w:p w:rsidR="00000000" w:rsidRDefault="008C26F0">
      <w:pPr>
        <w:pStyle w:val="21"/>
        <w:rPr>
          <w:rFonts w:cs="David"/>
          <w:sz w:val="24"/>
          <w:rtl/>
        </w:rPr>
      </w:pPr>
    </w:p>
    <w:p w:rsidR="00000000" w:rsidRDefault="008C26F0">
      <w:pPr>
        <w:pStyle w:val="21"/>
        <w:rPr>
          <w:rFonts w:cs="David"/>
          <w:sz w:val="24"/>
          <w:rtl/>
        </w:rPr>
      </w:pPr>
      <w:r>
        <w:rPr>
          <w:rFonts w:cs="David"/>
          <w:sz w:val="24"/>
          <w:rtl/>
        </w:rPr>
        <w:tab/>
        <w:t xml:space="preserve">אנחנו עושים את מה שמוטל עלינו. אני מניח שתוכלו היום לחצות את הנחל.  אני מקווה שתחצו אותו בשלום. </w:t>
      </w:r>
    </w:p>
    <w:p w:rsidR="00000000" w:rsidRDefault="008C26F0">
      <w:pPr>
        <w:pStyle w:val="21"/>
        <w:rPr>
          <w:rFonts w:cs="David"/>
          <w:sz w:val="24"/>
          <w:rtl/>
        </w:rPr>
      </w:pPr>
    </w:p>
    <w:p w:rsidR="00000000" w:rsidRDefault="008C26F0">
      <w:pPr>
        <w:pStyle w:val="21"/>
        <w:rPr>
          <w:rFonts w:cs="David"/>
          <w:sz w:val="24"/>
          <w:u w:val="single"/>
          <w:rtl/>
        </w:rPr>
      </w:pPr>
      <w:r>
        <w:rPr>
          <w:rFonts w:cs="David"/>
          <w:sz w:val="24"/>
          <w:u w:val="single"/>
          <w:rtl/>
        </w:rPr>
        <w:t>שירה ברנד:</w:t>
      </w:r>
    </w:p>
    <w:p w:rsidR="00000000" w:rsidRDefault="008C26F0">
      <w:pPr>
        <w:pStyle w:val="21"/>
        <w:rPr>
          <w:rFonts w:cs="David"/>
          <w:sz w:val="24"/>
          <w:rtl/>
        </w:rPr>
      </w:pPr>
    </w:p>
    <w:p w:rsidR="00000000" w:rsidRDefault="008C26F0">
      <w:pPr>
        <w:pStyle w:val="21"/>
        <w:rPr>
          <w:rFonts w:cs="David"/>
          <w:sz w:val="24"/>
          <w:rtl/>
        </w:rPr>
      </w:pPr>
      <w:r>
        <w:rPr>
          <w:rFonts w:cs="David"/>
          <w:sz w:val="24"/>
          <w:rtl/>
        </w:rPr>
        <w:tab/>
        <w:t>אולי יהיה מקובל על חברתי ממשרד התחבורה אם אנחנו נכתוב בסעיף</w:t>
      </w:r>
      <w:r>
        <w:rPr>
          <w:rFonts w:cs="David"/>
          <w:sz w:val="24"/>
          <w:rtl/>
        </w:rPr>
        <w:t xml:space="preserve"> 1: מתקני תשתית קיימים או מתוכננים, ובכך נחסוך גם את הסיבוב הנוסף במשרד המשפטים. </w:t>
      </w:r>
    </w:p>
    <w:p w:rsidR="00000000" w:rsidRDefault="008C26F0">
      <w:pPr>
        <w:pStyle w:val="21"/>
        <w:rPr>
          <w:rFonts w:cs="David"/>
          <w:sz w:val="24"/>
          <w:rtl/>
        </w:rPr>
      </w:pPr>
    </w:p>
    <w:p w:rsidR="00000000" w:rsidRDefault="008C26F0">
      <w:pPr>
        <w:pStyle w:val="21"/>
        <w:rPr>
          <w:rFonts w:cs="David"/>
          <w:sz w:val="24"/>
          <w:u w:val="single"/>
          <w:rtl/>
        </w:rPr>
      </w:pPr>
      <w:r>
        <w:rPr>
          <w:rFonts w:cs="David"/>
          <w:sz w:val="24"/>
          <w:u w:val="single"/>
          <w:rtl/>
        </w:rPr>
        <w:t>שרית זוכוביצקי:</w:t>
      </w:r>
    </w:p>
    <w:p w:rsidR="00000000" w:rsidRDefault="008C26F0">
      <w:pPr>
        <w:pStyle w:val="21"/>
        <w:rPr>
          <w:rFonts w:cs="David"/>
          <w:sz w:val="24"/>
          <w:rtl/>
        </w:rPr>
      </w:pPr>
    </w:p>
    <w:p w:rsidR="00000000" w:rsidRDefault="008C26F0">
      <w:pPr>
        <w:pStyle w:val="21"/>
        <w:rPr>
          <w:rFonts w:cs="David"/>
          <w:sz w:val="24"/>
          <w:rtl/>
        </w:rPr>
      </w:pPr>
      <w:r>
        <w:rPr>
          <w:rFonts w:cs="David"/>
          <w:sz w:val="24"/>
          <w:rtl/>
        </w:rPr>
        <w:tab/>
        <w:t xml:space="preserve">כן. לפי דעתי זה בסדר גמור. </w:t>
      </w:r>
    </w:p>
    <w:p w:rsidR="00000000" w:rsidRDefault="008C26F0">
      <w:pPr>
        <w:pStyle w:val="21"/>
        <w:rPr>
          <w:rFonts w:cs="David"/>
          <w:sz w:val="24"/>
          <w:rtl/>
        </w:rPr>
      </w:pPr>
    </w:p>
    <w:p w:rsidR="00000000" w:rsidRDefault="008C26F0">
      <w:pPr>
        <w:pStyle w:val="21"/>
        <w:rPr>
          <w:rFonts w:cs="David"/>
          <w:sz w:val="24"/>
          <w:u w:val="single"/>
          <w:rtl/>
        </w:rPr>
      </w:pPr>
      <w:r>
        <w:rPr>
          <w:rFonts w:cs="David"/>
          <w:sz w:val="24"/>
          <w:u w:val="single"/>
          <w:rtl/>
        </w:rPr>
        <w:t>אתי בנדלר:</w:t>
      </w:r>
    </w:p>
    <w:p w:rsidR="00000000" w:rsidRDefault="008C26F0">
      <w:pPr>
        <w:pStyle w:val="21"/>
        <w:rPr>
          <w:rFonts w:cs="David"/>
          <w:sz w:val="24"/>
          <w:rtl/>
        </w:rPr>
      </w:pPr>
    </w:p>
    <w:p w:rsidR="00000000" w:rsidRDefault="008C26F0">
      <w:pPr>
        <w:pStyle w:val="21"/>
        <w:rPr>
          <w:rFonts w:cs="David"/>
          <w:sz w:val="24"/>
          <w:rtl/>
        </w:rPr>
      </w:pPr>
      <w:r>
        <w:rPr>
          <w:rFonts w:cs="David"/>
          <w:sz w:val="24"/>
          <w:rtl/>
        </w:rPr>
        <w:tab/>
        <w:t xml:space="preserve">אז זה יהיה: מתקני תשתית קיימים או מתוכננים. </w:t>
      </w:r>
    </w:p>
    <w:p w:rsidR="00000000" w:rsidRDefault="008C26F0">
      <w:pPr>
        <w:pStyle w:val="21"/>
        <w:rPr>
          <w:rFonts w:cs="David"/>
          <w:sz w:val="24"/>
          <w:rtl/>
        </w:rPr>
      </w:pPr>
    </w:p>
    <w:p w:rsidR="00000000" w:rsidRDefault="008C26F0">
      <w:pPr>
        <w:pStyle w:val="21"/>
        <w:rPr>
          <w:rFonts w:cs="David"/>
          <w:sz w:val="24"/>
          <w:u w:val="single"/>
          <w:rtl/>
        </w:rPr>
      </w:pPr>
      <w:r>
        <w:rPr>
          <w:rFonts w:cs="David"/>
          <w:sz w:val="24"/>
          <w:u w:val="single"/>
          <w:rtl/>
        </w:rPr>
        <w:t>שירה ברנד:</w:t>
      </w:r>
    </w:p>
    <w:p w:rsidR="00000000" w:rsidRDefault="008C26F0">
      <w:pPr>
        <w:pStyle w:val="21"/>
        <w:rPr>
          <w:rFonts w:cs="David"/>
          <w:sz w:val="24"/>
          <w:rtl/>
        </w:rPr>
      </w:pPr>
    </w:p>
    <w:p w:rsidR="00000000" w:rsidRDefault="008C26F0">
      <w:pPr>
        <w:pStyle w:val="21"/>
        <w:rPr>
          <w:rFonts w:cs="David"/>
          <w:sz w:val="24"/>
          <w:rtl/>
        </w:rPr>
      </w:pPr>
      <w:r>
        <w:rPr>
          <w:rFonts w:cs="David"/>
          <w:sz w:val="24"/>
          <w:rtl/>
        </w:rPr>
        <w:tab/>
        <w:t xml:space="preserve">בכך נפתור לכל הדעות את החשש. </w:t>
      </w:r>
    </w:p>
    <w:p w:rsidR="00000000" w:rsidRDefault="008C26F0">
      <w:pPr>
        <w:pStyle w:val="21"/>
        <w:rPr>
          <w:rFonts w:cs="David"/>
          <w:sz w:val="24"/>
          <w:rtl/>
        </w:rPr>
      </w:pPr>
    </w:p>
    <w:p w:rsidR="00000000" w:rsidRDefault="008C26F0">
      <w:pPr>
        <w:pStyle w:val="21"/>
        <w:rPr>
          <w:rFonts w:cs="David"/>
          <w:sz w:val="24"/>
          <w:u w:val="single"/>
          <w:rtl/>
        </w:rPr>
      </w:pPr>
      <w:r>
        <w:rPr>
          <w:rFonts w:cs="David"/>
          <w:sz w:val="24"/>
          <w:u w:val="single"/>
          <w:rtl/>
        </w:rPr>
        <w:t>היו"ר משה כחלון:</w:t>
      </w:r>
    </w:p>
    <w:p w:rsidR="00000000" w:rsidRDefault="008C26F0">
      <w:pPr>
        <w:pStyle w:val="21"/>
        <w:rPr>
          <w:rFonts w:cs="David"/>
          <w:sz w:val="24"/>
          <w:rtl/>
        </w:rPr>
      </w:pPr>
    </w:p>
    <w:p w:rsidR="00000000" w:rsidRDefault="008C26F0">
      <w:pPr>
        <w:pStyle w:val="21"/>
        <w:rPr>
          <w:rFonts w:cs="David"/>
          <w:sz w:val="24"/>
          <w:rtl/>
        </w:rPr>
      </w:pPr>
      <w:r>
        <w:rPr>
          <w:rFonts w:cs="David"/>
          <w:sz w:val="24"/>
          <w:rtl/>
        </w:rPr>
        <w:tab/>
        <w:t xml:space="preserve">האם </w:t>
      </w:r>
      <w:r>
        <w:rPr>
          <w:rFonts w:cs="David"/>
          <w:sz w:val="24"/>
          <w:rtl/>
        </w:rPr>
        <w:t xml:space="preserve">יש עוד הערות? </w:t>
      </w:r>
    </w:p>
    <w:p w:rsidR="00000000" w:rsidRDefault="008C26F0">
      <w:pPr>
        <w:pStyle w:val="21"/>
        <w:rPr>
          <w:rFonts w:cs="David"/>
          <w:sz w:val="24"/>
          <w:rtl/>
        </w:rPr>
      </w:pPr>
    </w:p>
    <w:p w:rsidR="00000000" w:rsidRDefault="008C26F0">
      <w:pPr>
        <w:pStyle w:val="21"/>
        <w:rPr>
          <w:rFonts w:cs="David"/>
          <w:sz w:val="24"/>
          <w:rtl/>
        </w:rPr>
      </w:pPr>
      <w:r>
        <w:rPr>
          <w:rFonts w:cs="David"/>
          <w:sz w:val="24"/>
          <w:rtl/>
        </w:rPr>
        <w:tab/>
        <w:t xml:space="preserve">אנחנו מצביעים עכשיו על תקנה 8 בתקנות משק הגז הטבעי (תכנית עבודה לרשת חלוקה), התשס"ו-2006, עם ההערות שהועלו כאן לתיקון. מי בעד? </w:t>
      </w:r>
      <w:r>
        <w:rPr>
          <w:rFonts w:cs="David"/>
          <w:sz w:val="24"/>
          <w:rtl/>
        </w:rPr>
        <w:tab/>
      </w:r>
    </w:p>
    <w:p w:rsidR="00000000" w:rsidRDefault="008C26F0">
      <w:pPr>
        <w:pStyle w:val="21"/>
        <w:rPr>
          <w:rFonts w:cs="David"/>
          <w:sz w:val="24"/>
          <w:rtl/>
        </w:rPr>
      </w:pPr>
    </w:p>
    <w:p w:rsidR="00000000" w:rsidRDefault="008C26F0">
      <w:pPr>
        <w:pStyle w:val="21"/>
        <w:rPr>
          <w:rFonts w:cs="David"/>
          <w:sz w:val="24"/>
          <w:rtl/>
        </w:rPr>
      </w:pPr>
    </w:p>
    <w:p w:rsidR="00000000" w:rsidRDefault="008C26F0">
      <w:pPr>
        <w:pStyle w:val="21"/>
        <w:rPr>
          <w:rFonts w:cs="David"/>
          <w:sz w:val="24"/>
          <w:rtl/>
        </w:rPr>
      </w:pPr>
      <w:r>
        <w:rPr>
          <w:rFonts w:cs="David"/>
          <w:sz w:val="24"/>
          <w:rtl/>
        </w:rPr>
        <w:t>ה צ ב ע ה</w:t>
      </w:r>
    </w:p>
    <w:p w:rsidR="00000000" w:rsidRDefault="008C26F0">
      <w:pPr>
        <w:pStyle w:val="21"/>
        <w:rPr>
          <w:rFonts w:cs="David"/>
          <w:sz w:val="24"/>
          <w:rtl/>
        </w:rPr>
      </w:pPr>
      <w:r>
        <w:rPr>
          <w:rFonts w:cs="David"/>
          <w:sz w:val="24"/>
          <w:rtl/>
        </w:rPr>
        <w:t>תקנה 8 בתקנות משק הגז הטבעי (תכנית עבודה לרשת חלוקה), התשס"ו-2006,</w:t>
      </w:r>
    </w:p>
    <w:p w:rsidR="00000000" w:rsidRDefault="008C26F0">
      <w:pPr>
        <w:pStyle w:val="21"/>
        <w:rPr>
          <w:rFonts w:cs="David"/>
          <w:sz w:val="24"/>
          <w:rtl/>
        </w:rPr>
      </w:pPr>
      <w:r>
        <w:rPr>
          <w:rFonts w:cs="David"/>
          <w:sz w:val="24"/>
          <w:rtl/>
        </w:rPr>
        <w:t>אושרה פה אחד.</w:t>
      </w:r>
    </w:p>
    <w:p w:rsidR="00000000" w:rsidRDefault="008C26F0">
      <w:pPr>
        <w:pStyle w:val="21"/>
        <w:rPr>
          <w:rFonts w:cs="David"/>
          <w:sz w:val="24"/>
          <w:rtl/>
        </w:rPr>
      </w:pPr>
    </w:p>
    <w:p w:rsidR="00000000" w:rsidRDefault="008C26F0">
      <w:pPr>
        <w:pStyle w:val="21"/>
        <w:rPr>
          <w:rFonts w:cs="David"/>
          <w:sz w:val="24"/>
          <w:u w:val="single"/>
          <w:rtl/>
        </w:rPr>
      </w:pPr>
      <w:r>
        <w:rPr>
          <w:rFonts w:cs="David"/>
          <w:sz w:val="24"/>
          <w:u w:val="single"/>
          <w:rtl/>
        </w:rPr>
        <w:t>היו"ר משה כחלון:</w:t>
      </w:r>
    </w:p>
    <w:p w:rsidR="00000000" w:rsidRDefault="008C26F0">
      <w:pPr>
        <w:pStyle w:val="21"/>
        <w:rPr>
          <w:rFonts w:cs="David"/>
          <w:sz w:val="24"/>
          <w:rtl/>
        </w:rPr>
      </w:pPr>
    </w:p>
    <w:p w:rsidR="00000000" w:rsidRDefault="008C26F0">
      <w:pPr>
        <w:pStyle w:val="21"/>
        <w:ind w:firstLine="567"/>
        <w:rPr>
          <w:rFonts w:cs="David"/>
          <w:sz w:val="24"/>
          <w:rtl/>
        </w:rPr>
      </w:pPr>
      <w:r>
        <w:rPr>
          <w:rFonts w:cs="David"/>
          <w:sz w:val="24"/>
          <w:rtl/>
        </w:rPr>
        <w:t xml:space="preserve">התקנה עברה פה אחד. </w:t>
      </w:r>
    </w:p>
    <w:p w:rsidR="00000000" w:rsidRDefault="008C26F0">
      <w:pPr>
        <w:pStyle w:val="21"/>
        <w:ind w:firstLine="567"/>
        <w:rPr>
          <w:rFonts w:cs="David"/>
          <w:sz w:val="24"/>
          <w:rtl/>
        </w:rPr>
      </w:pPr>
    </w:p>
    <w:p w:rsidR="00000000" w:rsidRDefault="008C26F0">
      <w:pPr>
        <w:pStyle w:val="21"/>
        <w:ind w:firstLine="567"/>
        <w:rPr>
          <w:rFonts w:cs="David"/>
          <w:sz w:val="24"/>
          <w:rtl/>
        </w:rPr>
      </w:pPr>
      <w:r>
        <w:rPr>
          <w:rFonts w:cs="David"/>
          <w:sz w:val="24"/>
          <w:rtl/>
        </w:rPr>
        <w:t>תודה רבה, הישיבה נעולה.</w:t>
      </w:r>
    </w:p>
    <w:p w:rsidR="00000000" w:rsidRDefault="008C26F0">
      <w:pPr>
        <w:pStyle w:val="21"/>
        <w:ind w:firstLine="567"/>
        <w:rPr>
          <w:rFonts w:cs="David"/>
          <w:sz w:val="24"/>
          <w:rtl/>
        </w:rPr>
      </w:pPr>
    </w:p>
    <w:p w:rsidR="00000000" w:rsidRDefault="008C26F0">
      <w:pPr>
        <w:pStyle w:val="21"/>
        <w:rPr>
          <w:rFonts w:cs="David"/>
          <w:sz w:val="24"/>
          <w:u w:val="single"/>
          <w:rtl/>
        </w:rPr>
      </w:pPr>
    </w:p>
    <w:p w:rsidR="00000000" w:rsidRDefault="008C26F0">
      <w:pPr>
        <w:pStyle w:val="21"/>
        <w:rPr>
          <w:rFonts w:cs="David"/>
          <w:sz w:val="24"/>
          <w:u w:val="single"/>
          <w:rtl/>
        </w:rPr>
      </w:pPr>
      <w:r>
        <w:rPr>
          <w:rFonts w:cs="David"/>
          <w:sz w:val="24"/>
          <w:u w:val="single"/>
          <w:rtl/>
        </w:rPr>
        <w:t>הישיבה ננעלה בשעה 10:15.</w:t>
      </w:r>
    </w:p>
    <w:p w:rsidR="00000000" w:rsidRDefault="008C26F0">
      <w:pPr>
        <w:bidi/>
        <w:rPr>
          <w:rFonts w:cs="David"/>
          <w:rtl/>
        </w:rPr>
      </w:pPr>
    </w:p>
    <w:sectPr w:rsidR="00000000">
      <w:headerReference w:type="default" r:id="rId6"/>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8C26F0">
      <w:r>
        <w:separator/>
      </w:r>
    </w:p>
  </w:endnote>
  <w:endnote w:type="continuationSeparator" w:id="0">
    <w:p w:rsidR="00000000" w:rsidRDefault="008C26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avid">
    <w:panose1 w:val="020E0502060401010101"/>
    <w:charset w:val="B1"/>
    <w:family w:val="swiss"/>
    <w:pitch w:val="variable"/>
    <w:sig w:usb0="00000803" w:usb1="00000000" w:usb2="00000000" w:usb3="00000000" w:csb0="0000002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8C26F0">
      <w:r>
        <w:separator/>
      </w:r>
    </w:p>
  </w:footnote>
  <w:footnote w:type="continuationSeparator" w:id="0">
    <w:p w:rsidR="00000000" w:rsidRDefault="008C26F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8C26F0">
    <w:pPr>
      <w:pStyle w:val="a3"/>
      <w:framePr w:wrap="auto" w:vAnchor="text" w:hAnchor="margin" w:y="1"/>
      <w:jc w:val="both"/>
      <w:rPr>
        <w:rStyle w:val="a5"/>
        <w:rFonts w:cs="David"/>
        <w:sz w:val="24"/>
        <w:rtl/>
      </w:rPr>
    </w:pPr>
    <w:r>
      <w:rPr>
        <w:rStyle w:val="a5"/>
        <w:rFonts w:cs="David"/>
      </w:rPr>
      <w:fldChar w:fldCharType="begin"/>
    </w:r>
    <w:r>
      <w:rPr>
        <w:rStyle w:val="a5"/>
        <w:rFonts w:cs="David"/>
      </w:rPr>
      <w:instrText xml:space="preserve">PAGE  </w:instrText>
    </w:r>
    <w:r>
      <w:rPr>
        <w:rStyle w:val="a5"/>
        <w:rFonts w:cs="David"/>
      </w:rPr>
      <w:fldChar w:fldCharType="separate"/>
    </w:r>
    <w:r>
      <w:rPr>
        <w:rStyle w:val="a5"/>
        <w:rFonts w:cs="David"/>
        <w:noProof/>
        <w:rtl/>
      </w:rPr>
      <w:t>2</w:t>
    </w:r>
    <w:r>
      <w:rPr>
        <w:rStyle w:val="a5"/>
        <w:rFonts w:cs="David"/>
      </w:rPr>
      <w:fldChar w:fldCharType="end"/>
    </w:r>
  </w:p>
  <w:p w:rsidR="00000000" w:rsidRDefault="008C26F0">
    <w:pPr>
      <w:pStyle w:val="a3"/>
      <w:ind w:right="360"/>
      <w:jc w:val="both"/>
      <w:rPr>
        <w:rFonts w:cs="David"/>
        <w:sz w:val="24"/>
        <w:rtl/>
      </w:rPr>
    </w:pPr>
    <w:r>
      <w:rPr>
        <w:rFonts w:cs="David"/>
        <w:sz w:val="24"/>
        <w:rtl/>
      </w:rPr>
      <w:t>ועדת הכלכלה</w:t>
    </w:r>
  </w:p>
  <w:p w:rsidR="00000000" w:rsidRDefault="008C26F0">
    <w:pPr>
      <w:pStyle w:val="a3"/>
      <w:ind w:right="360"/>
      <w:jc w:val="both"/>
      <w:rPr>
        <w:rStyle w:val="a5"/>
        <w:rFonts w:cs="David"/>
        <w:sz w:val="24"/>
        <w:rtl/>
      </w:rPr>
    </w:pPr>
    <w:r>
      <w:rPr>
        <w:rFonts w:cs="David"/>
        <w:sz w:val="24"/>
        <w:rtl/>
      </w:rPr>
      <w:t>13.09.2006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oNotHyphenateCaps/>
  <w:characterSpacingControl w:val="doNotCompress"/>
  <w:doNotValidateAgainstSchema/>
  <w:doNotDemarcateInvalidXml/>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OriginalName" w:val="tmp175007ôøåèå÷åì_éùéáú_åòãä.doc"/>
    <w:docVar w:name="StartMode" w:val="3"/>
  </w:docVars>
  <w:rsids>
    <w:rsidRoot w:val="008C26F0"/>
    <w:rsid w:val="008C26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D91D0034-227E-4C84-9501-03E797DB0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semiHidden="1" w:uiPriority="9" w:unhideWhenUsed="1"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0" w:line="240" w:lineRule="auto"/>
    </w:pPr>
    <w:rPr>
      <w:rFonts w:ascii="Times New Roman" w:hAnsi="Times New Roman" w:cs="Times New Roman"/>
      <w:sz w:val="24"/>
      <w:szCs w:val="24"/>
    </w:rPr>
  </w:style>
  <w:style w:type="paragraph" w:styleId="1">
    <w:name w:val="heading 1"/>
    <w:basedOn w:val="a"/>
    <w:next w:val="a"/>
    <w:link w:val="10"/>
    <w:uiPriority w:val="99"/>
    <w:qFormat/>
    <w:pPr>
      <w:keepNext/>
      <w:bidi/>
      <w:outlineLvl w:val="0"/>
    </w:pPr>
    <w:rPr>
      <w:u w:val="single"/>
    </w:rPr>
  </w:style>
  <w:style w:type="paragraph" w:styleId="2">
    <w:name w:val="heading 2"/>
    <w:basedOn w:val="a"/>
    <w:next w:val="a"/>
    <w:link w:val="20"/>
    <w:uiPriority w:val="99"/>
    <w:qFormat/>
    <w:pPr>
      <w:keepNext/>
      <w:bidi/>
      <w:outlineLvl w:val="1"/>
    </w:pPr>
    <w:rPr>
      <w:b/>
      <w:bCs/>
    </w:rPr>
  </w:style>
  <w:style w:type="paragraph" w:styleId="3">
    <w:name w:val="heading 3"/>
    <w:basedOn w:val="a"/>
    <w:next w:val="a"/>
    <w:link w:val="30"/>
    <w:uiPriority w:val="99"/>
    <w:qFormat/>
    <w:pPr>
      <w:keepNext/>
      <w:bidi/>
      <w:jc w:val="center"/>
      <w:outlineLvl w:val="2"/>
    </w:pPr>
    <w:rPr>
      <w:b/>
      <w:bCs/>
      <w:u w:val="single"/>
    </w:rPr>
  </w:style>
  <w:style w:type="paragraph" w:styleId="5">
    <w:name w:val="heading 5"/>
    <w:basedOn w:val="a"/>
    <w:next w:val="a"/>
    <w:link w:val="50"/>
    <w:uiPriority w:val="99"/>
    <w:qFormat/>
    <w:pPr>
      <w:keepNext/>
      <w:overflowPunct w:val="0"/>
      <w:autoSpaceDE w:val="0"/>
      <w:autoSpaceDN w:val="0"/>
      <w:bidi/>
      <w:adjustRightInd w:val="0"/>
      <w:jc w:val="both"/>
      <w:textAlignment w:val="baseline"/>
      <w:outlineLvl w:val="4"/>
    </w:pPr>
    <w:rPr>
      <w:sz w:val="22"/>
      <w:lang w:eastAsia="he-IL"/>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rPr>
  </w:style>
  <w:style w:type="character" w:customStyle="1" w:styleId="50">
    <w:name w:val="כותרת 5 תו"/>
    <w:basedOn w:val="a0"/>
    <w:link w:val="5"/>
    <w:uiPriority w:val="9"/>
    <w:semiHidden/>
    <w:rPr>
      <w:b/>
      <w:bCs/>
      <w:i/>
      <w:iCs/>
      <w:sz w:val="26"/>
      <w:szCs w:val="26"/>
    </w:rPr>
  </w:style>
  <w:style w:type="paragraph" w:styleId="a3">
    <w:name w:val="header"/>
    <w:basedOn w:val="a"/>
    <w:link w:val="a4"/>
    <w:uiPriority w:val="99"/>
    <w:pPr>
      <w:tabs>
        <w:tab w:val="center" w:pos="4153"/>
        <w:tab w:val="right" w:pos="8306"/>
      </w:tabs>
      <w:overflowPunct w:val="0"/>
      <w:autoSpaceDE w:val="0"/>
      <w:autoSpaceDN w:val="0"/>
      <w:bidi/>
      <w:adjustRightInd w:val="0"/>
      <w:textAlignment w:val="baseline"/>
    </w:pPr>
    <w:rPr>
      <w:sz w:val="22"/>
      <w:lang w:eastAsia="he-IL"/>
    </w:rPr>
  </w:style>
  <w:style w:type="character" w:customStyle="1" w:styleId="a4">
    <w:name w:val="כותרת עליונה תו"/>
    <w:basedOn w:val="a0"/>
    <w:link w:val="a3"/>
    <w:uiPriority w:val="99"/>
    <w:semiHidden/>
    <w:rPr>
      <w:rFonts w:ascii="Times New Roman" w:hAnsi="Times New Roman" w:cs="Times New Roman"/>
      <w:sz w:val="24"/>
      <w:szCs w:val="24"/>
    </w:rPr>
  </w:style>
  <w:style w:type="character" w:styleId="a5">
    <w:name w:val="page number"/>
    <w:basedOn w:val="a0"/>
    <w:uiPriority w:val="99"/>
    <w:rPr>
      <w:rFonts w:ascii="Times New Roman" w:hAnsi="Times New Roman" w:cs="Times New Roman"/>
    </w:rPr>
  </w:style>
  <w:style w:type="paragraph" w:styleId="21">
    <w:name w:val="Body Text 2"/>
    <w:basedOn w:val="a"/>
    <w:link w:val="22"/>
    <w:uiPriority w:val="99"/>
    <w:pPr>
      <w:overflowPunct w:val="0"/>
      <w:autoSpaceDE w:val="0"/>
      <w:autoSpaceDN w:val="0"/>
      <w:bidi/>
      <w:adjustRightInd w:val="0"/>
      <w:jc w:val="both"/>
      <w:textAlignment w:val="baseline"/>
    </w:pPr>
    <w:rPr>
      <w:sz w:val="22"/>
      <w:lang w:eastAsia="he-IL"/>
    </w:rPr>
  </w:style>
  <w:style w:type="character" w:customStyle="1" w:styleId="22">
    <w:name w:val="גוף טקסט 2 תו"/>
    <w:basedOn w:val="a0"/>
    <w:link w:val="21"/>
    <w:uiPriority w:val="99"/>
    <w:semiHidden/>
    <w:rPr>
      <w:rFonts w:ascii="Times New Roman" w:hAnsi="Times New Roman" w:cs="Times New Roman"/>
      <w:sz w:val="24"/>
      <w:szCs w:val="24"/>
    </w:rPr>
  </w:style>
  <w:style w:type="paragraph" w:styleId="a6">
    <w:name w:val="Body Text"/>
    <w:basedOn w:val="a"/>
    <w:link w:val="a7"/>
    <w:uiPriority w:val="99"/>
    <w:pPr>
      <w:overflowPunct w:val="0"/>
      <w:autoSpaceDE w:val="0"/>
      <w:autoSpaceDN w:val="0"/>
      <w:bidi/>
      <w:adjustRightInd w:val="0"/>
      <w:jc w:val="both"/>
      <w:textAlignment w:val="baseline"/>
    </w:pPr>
    <w:rPr>
      <w:sz w:val="22"/>
      <w:lang w:eastAsia="he-IL"/>
    </w:rPr>
  </w:style>
  <w:style w:type="character" w:customStyle="1" w:styleId="a7">
    <w:name w:val="גוף טקסט תו"/>
    <w:basedOn w:val="a0"/>
    <w:link w:val="a6"/>
    <w:uiPriority w:val="99"/>
    <w:semiHidden/>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3668</Words>
  <Characters>18340</Characters>
  <Application>Microsoft Office Word</Application>
  <DocSecurity>4</DocSecurity>
  <Lines>152</Lines>
  <Paragraphs>43</Paragraphs>
  <ScaleCrop>false</ScaleCrop>
  <Company>Liraz</Company>
  <LinksUpToDate>false</LinksUpToDate>
  <CharactersWithSpaces>21965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תקנות משק הגז הטבעי</dc:title>
  <dc:subject/>
  <dc:creator>Knesset</dc:creator>
  <cp:keywords/>
  <dc:description/>
  <cp:lastModifiedBy>שמואל כוכב</cp:lastModifiedBy>
  <cp:revision>2</cp:revision>
  <dcterms:created xsi:type="dcterms:W3CDTF">2018-06-20T10:30:00Z</dcterms:created>
  <dcterms:modified xsi:type="dcterms:W3CDTF">2018-06-20T10:30:00Z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deProfile">
    <vt:lpwstr>389.000000000000</vt:lpwstr>
  </property>
  <property fmtid="{D5CDD505-2E9C-101B-9397-08002B2CF9AE}" pid="3" name="AutoNumber">
    <vt:lpwstr>04843206</vt:lpwstr>
  </property>
  <property fmtid="{D5CDD505-2E9C-101B-9397-08002B2CF9AE}" pid="4" name="SDDocDate">
    <vt:lpwstr>2006-09-21T18:46:10Z</vt:lpwstr>
  </property>
  <property fmtid="{D5CDD505-2E9C-101B-9397-08002B2CF9AE}" pid="5" name="SDHebDate">
    <vt:lpwstr>כ"ח באלול, התשס"ו</vt:lpwstr>
  </property>
  <property fmtid="{D5CDD505-2E9C-101B-9397-08002B2CF9AE}" pid="6" name="SDCategories">
    <vt:lpwstr>:דף הבית:נושאים:פרוטוקולי ועדות הכנסת:ועדות קבועות:ועדת הכלכלה;#</vt:lpwstr>
  </property>
  <property fmtid="{D5CDD505-2E9C-101B-9397-08002B2CF9AE}" pid="7" name="MisYeshiva">
    <vt:lpwstr>67.0000000000000</vt:lpwstr>
  </property>
  <property fmtid="{D5CDD505-2E9C-101B-9397-08002B2CF9AE}" pid="8" name="MisKnesset">
    <vt:lpwstr>17.0000000000000</vt:lpwstr>
  </property>
  <property fmtid="{D5CDD505-2E9C-101B-9397-08002B2CF9AE}" pid="9" name="SDAuthor">
    <vt:lpwstr>תמר שפנייר</vt:lpwstr>
  </property>
  <property fmtid="{D5CDD505-2E9C-101B-9397-08002B2CF9AE}" pid="10" name="TaarichYeshiva">
    <vt:lpwstr>2006-09-13T13:30:00Z</vt:lpwstr>
  </property>
  <property fmtid="{D5CDD505-2E9C-101B-9397-08002B2CF9AE}" pid="11" name="שעת ישיבה">
    <vt:lpwstr>09:30</vt:lpwstr>
  </property>
  <property fmtid="{D5CDD505-2E9C-101B-9397-08002B2CF9AE}" pid="12" name="MisVaada">
    <vt:lpwstr>191.000000000000</vt:lpwstr>
  </property>
  <property fmtid="{D5CDD505-2E9C-101B-9397-08002B2CF9AE}" pid="13" name="GetLastModified">
    <vt:lpwstr>9/21/2006 6:46:13 PM</vt:lpwstr>
  </property>
</Properties>
</file>